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sz w:val="32"/>
          <w:szCs w:val="32"/>
          <w:rtl w:val="0"/>
        </w:rPr>
        <w:t xml:space="preserve">Practical - 8 </w:t>
        <w:br w:type="textWrapping"/>
      </w:r>
      <w:r w:rsidDel="00000000" w:rsidR="00000000" w:rsidRPr="00000000">
        <w:rPr>
          <w:rtl w:val="0"/>
        </w:rPr>
      </w:r>
    </w:p>
    <w:p w:rsidR="00000000" w:rsidDel="00000000" w:rsidP="00000000" w:rsidRDefault="00000000" w:rsidRPr="00000000" w14:paraId="00000002">
      <w:pPr>
        <w:jc w:val="both"/>
        <w:rPr>
          <w:b w:val="1"/>
          <w:bCs w:val="1"/>
          <w:sz w:val="28"/>
          <w:szCs w:val="28"/>
        </w:rPr>
      </w:pPr>
      <w:r w:rsidDel="00000000" w:rsidR="00000000" w:rsidRPr="00000000">
        <w:rPr>
          <w:b w:val="1"/>
          <w:bCs w:val="1"/>
          <w:sz w:val="28"/>
          <w:szCs w:val="28"/>
          <w:rtl w:val="0"/>
        </w:rPr>
        <w:t xml:space="preserve">Practical Title: MySQL Schema Design, ER Model, PDO Connectivity, and Prepared Statements </w:t>
      </w:r>
    </w:p>
    <w:p w:rsidR="00000000" w:rsidDel="00000000" w:rsidP="00000000" w:rsidRDefault="00000000" w:rsidRPr="00000000" w14:paraId="00000003">
      <w:pPr>
        <w:pStyle w:val="Heading2"/>
        <w:spacing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Problem Definition: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0"/>
          <w:bCs w:val="0"/>
          <w:color w:val="000000"/>
          <w:sz w:val="24"/>
          <w:szCs w:val="24"/>
          <w:rtl w:val="0"/>
        </w:rPr>
        <w:t xml:space="preserve">Design the database for StudentHub with students, events and registrations. Create PHP database connection using MYSQL statements. </w:t>
      </w:r>
      <w:r w:rsidDel="00000000" w:rsidR="00000000" w:rsidRPr="00000000">
        <w:rPr>
          <w:rtl w:val="0"/>
        </w:rPr>
      </w:r>
    </w:p>
    <w:p w:rsidR="00000000" w:rsidDel="00000000" w:rsidP="00000000" w:rsidRDefault="00000000" w:rsidRPr="00000000" w14:paraId="00000004">
      <w:pPr>
        <w:pStyle w:val="Heading2"/>
        <w:numPr>
          <w:ilvl w:val="0"/>
          <w:numId w:val="2"/>
        </w:numPr>
        <w:ind w:left="3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rtl w:val="0"/>
        </w:rPr>
        <w:t xml:space="preserve">Theory</w:t>
      </w:r>
    </w:p>
    <w:p w:rsidR="00000000" w:rsidDel="00000000" w:rsidP="00000000" w:rsidRDefault="00000000" w:rsidRPr="00000000" w14:paraId="00000005">
      <w:pPr>
        <w:pStyle w:val="Heading2"/>
        <w:numPr>
          <w:ilvl w:val="0"/>
          <w:numId w:val="1"/>
        </w:numPr>
        <w:spacing w:before="0" w:lineRule="auto"/>
        <w:ind w:left="360" w:hanging="360"/>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Is the schema normalized properly? </w:t>
      </w:r>
    </w:p>
    <w:p w:rsidR="00000000" w:rsidDel="00000000" w:rsidP="00000000" w:rsidRDefault="00000000" w:rsidRPr="00000000" w14:paraId="00000006">
      <w:pPr>
        <w:spacing w:after="0" w:lineRule="auto"/>
        <w:rPr/>
      </w:pPr>
      <w:r w:rsidDel="00000000" w:rsidR="00000000" w:rsidRPr="00000000">
        <w:rPr>
          <w:rtl w:val="0"/>
        </w:rPr>
        <w:t xml:space="preserve">Answer: </w:t>
      </w:r>
      <w:r w:rsidDel="00000000" w:rsidR="00000000" w:rsidRPr="00000000">
        <w:rPr>
          <w:rtl w:val="0"/>
        </w:rPr>
        <w:t xml:space="preserve">Yes, the StudentHub database is normalized by separating the data into three tables: </w:t>
      </w:r>
      <w:r w:rsidDel="00000000" w:rsidR="00000000" w:rsidRPr="00000000">
        <w:rPr>
          <w:rtl w:val="0"/>
        </w:rPr>
        <w:t xml:space="preserve">students</w:t>
      </w:r>
      <w:r w:rsidDel="00000000" w:rsidR="00000000" w:rsidRPr="00000000">
        <w:rPr>
          <w:rtl w:val="0"/>
        </w:rPr>
        <w:t xml:space="preserve">, </w:t>
      </w:r>
      <w:r w:rsidDel="00000000" w:rsidR="00000000" w:rsidRPr="00000000">
        <w:rPr>
          <w:rtl w:val="0"/>
        </w:rPr>
        <w:t xml:space="preserve">events</w:t>
      </w:r>
      <w:r w:rsidDel="00000000" w:rsidR="00000000" w:rsidRPr="00000000">
        <w:rPr>
          <w:rtl w:val="0"/>
        </w:rPr>
        <w:t xml:space="preserve">, and </w:t>
      </w:r>
      <w:r w:rsidDel="00000000" w:rsidR="00000000" w:rsidRPr="00000000">
        <w:rPr>
          <w:rtl w:val="0"/>
        </w:rPr>
        <w:t xml:space="preserve">registrations</w:t>
      </w:r>
      <w:r w:rsidDel="00000000" w:rsidR="00000000" w:rsidRPr="00000000">
        <w:rPr>
          <w:rtl w:val="0"/>
        </w:rPr>
        <w:t xml:space="preserve">. The </w:t>
      </w:r>
      <w:r w:rsidDel="00000000" w:rsidR="00000000" w:rsidRPr="00000000">
        <w:rPr>
          <w:rtl w:val="0"/>
        </w:rPr>
        <w:t xml:space="preserve">students</w:t>
      </w:r>
      <w:r w:rsidDel="00000000" w:rsidR="00000000" w:rsidRPr="00000000">
        <w:rPr>
          <w:rtl w:val="0"/>
        </w:rPr>
        <w:t xml:space="preserve"> table stores student information, the </w:t>
      </w:r>
      <w:r w:rsidDel="00000000" w:rsidR="00000000" w:rsidRPr="00000000">
        <w:rPr>
          <w:rtl w:val="0"/>
        </w:rPr>
        <w:t xml:space="preserve">events</w:t>
      </w:r>
      <w:r w:rsidDel="00000000" w:rsidR="00000000" w:rsidRPr="00000000">
        <w:rPr>
          <w:rtl w:val="0"/>
        </w:rPr>
        <w:t xml:space="preserve"> table stores event details. This reduces data redundancy, avoids unnecessary duplication, and helps maintain data consistency.  .</w:t>
      </w:r>
    </w:p>
    <w:p w:rsidR="00000000" w:rsidDel="00000000" w:rsidP="00000000" w:rsidRDefault="00000000" w:rsidRPr="00000000" w14:paraId="00000007">
      <w:pPr>
        <w:spacing w:after="0" w:lineRule="auto"/>
        <w:rPr/>
      </w:pPr>
      <w:r w:rsidDel="00000000" w:rsidR="00000000" w:rsidRPr="00000000">
        <w:rPr>
          <w:rtl w:val="0"/>
        </w:rPr>
      </w:r>
    </w:p>
    <w:p w:rsidR="00000000" w:rsidDel="00000000" w:rsidP="00000000" w:rsidRDefault="00000000" w:rsidRPr="00000000" w14:paraId="00000008">
      <w:pPr>
        <w:pStyle w:val="Heading2"/>
        <w:numPr>
          <w:ilvl w:val="0"/>
          <w:numId w:val="1"/>
        </w:numPr>
        <w:spacing w:before="0" w:lineRule="auto"/>
        <w:ind w:left="360" w:hanging="360"/>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Are primary keys and foreign keys correctly defined? </w:t>
      </w:r>
    </w:p>
    <w:p w:rsidR="00000000" w:rsidDel="00000000" w:rsidP="00000000" w:rsidRDefault="00000000" w:rsidRPr="00000000" w14:paraId="00000009">
      <w:pPr>
        <w:spacing w:after="0" w:lineRule="auto"/>
        <w:rPr/>
      </w:pPr>
      <w:r w:rsidDel="00000000" w:rsidR="00000000" w:rsidRPr="00000000">
        <w:rPr>
          <w:rtl w:val="0"/>
        </w:rPr>
        <w:t xml:space="preserve">Answer:</w:t>
      </w:r>
      <w:r w:rsidDel="00000000" w:rsidR="00000000" w:rsidRPr="00000000">
        <w:rPr>
          <w:rtl w:val="0"/>
        </w:rPr>
        <w:t xml:space="preserve">Yes, primary keys and foreign keys are used to maintain data integrity. The </w:t>
      </w:r>
      <w:r w:rsidDel="00000000" w:rsidR="00000000" w:rsidRPr="00000000">
        <w:rPr>
          <w:rtl w:val="0"/>
        </w:rPr>
        <w:t xml:space="preserve">student_id</w:t>
      </w:r>
      <w:r w:rsidDel="00000000" w:rsidR="00000000" w:rsidRPr="00000000">
        <w:rPr>
          <w:rtl w:val="0"/>
        </w:rPr>
        <w:t xml:space="preserve"> in the </w:t>
      </w:r>
      <w:r w:rsidDel="00000000" w:rsidR="00000000" w:rsidRPr="00000000">
        <w:rPr>
          <w:rtl w:val="0"/>
        </w:rPr>
        <w:t xml:space="preserve">students</w:t>
      </w:r>
      <w:r w:rsidDel="00000000" w:rsidR="00000000" w:rsidRPr="00000000">
        <w:rPr>
          <w:rtl w:val="0"/>
        </w:rPr>
        <w:t xml:space="preserve"> table and </w:t>
      </w:r>
      <w:r w:rsidDel="00000000" w:rsidR="00000000" w:rsidRPr="00000000">
        <w:rPr>
          <w:rtl w:val="0"/>
        </w:rPr>
        <w:t xml:space="preserve">event_id</w:t>
      </w:r>
      <w:r w:rsidDel="00000000" w:rsidR="00000000" w:rsidRPr="00000000">
        <w:rPr>
          <w:rtl w:val="0"/>
        </w:rPr>
        <w:t xml:space="preserve"> in the </w:t>
      </w:r>
      <w:r w:rsidDel="00000000" w:rsidR="00000000" w:rsidRPr="00000000">
        <w:rPr>
          <w:rtl w:val="0"/>
        </w:rPr>
        <w:t xml:space="preserve">events</w:t>
      </w:r>
      <w:r w:rsidDel="00000000" w:rsidR="00000000" w:rsidRPr="00000000">
        <w:rPr>
          <w:rtl w:val="0"/>
        </w:rPr>
        <w:t xml:space="preserve"> table uniquely identify each record. The </w:t>
      </w:r>
      <w:r w:rsidDel="00000000" w:rsidR="00000000" w:rsidRPr="00000000">
        <w:rPr>
          <w:rtl w:val="0"/>
        </w:rPr>
        <w:t xml:space="preserve">registration_id</w:t>
      </w:r>
      <w:r w:rsidDel="00000000" w:rsidR="00000000" w:rsidRPr="00000000">
        <w:rPr>
          <w:rtl w:val="0"/>
        </w:rPr>
        <w:t xml:space="preserve"> in the </w:t>
      </w:r>
      <w:r w:rsidDel="00000000" w:rsidR="00000000" w:rsidRPr="00000000">
        <w:rPr>
          <w:rtl w:val="0"/>
        </w:rPr>
        <w:t xml:space="preserve">registrations</w:t>
      </w:r>
      <w:r w:rsidDel="00000000" w:rsidR="00000000" w:rsidRPr="00000000">
        <w:rPr>
          <w:rtl w:val="0"/>
        </w:rPr>
        <w:t xml:space="preserve"> table uniquely identifies each registration. Foreign keys in the </w:t>
      </w:r>
      <w:r w:rsidDel="00000000" w:rsidR="00000000" w:rsidRPr="00000000">
        <w:rPr>
          <w:rtl w:val="0"/>
        </w:rPr>
        <w:t xml:space="preserve">registrations</w:t>
      </w:r>
      <w:r w:rsidDel="00000000" w:rsidR="00000000" w:rsidRPr="00000000">
        <w:rPr>
          <w:rtl w:val="0"/>
        </w:rPr>
        <w:t xml:space="preserve"> table reference </w:t>
      </w:r>
      <w:r w:rsidDel="00000000" w:rsidR="00000000" w:rsidRPr="00000000">
        <w:rPr>
          <w:rtl w:val="0"/>
        </w:rPr>
        <w:t xml:space="preserve">student_id</w:t>
      </w:r>
      <w:r w:rsidDel="00000000" w:rsidR="00000000" w:rsidRPr="00000000">
        <w:rPr>
          <w:rtl w:val="0"/>
        </w:rPr>
        <w:t xml:space="preserve"> and </w:t>
      </w:r>
      <w:r w:rsidDel="00000000" w:rsidR="00000000" w:rsidRPr="00000000">
        <w:rPr>
          <w:rtl w:val="0"/>
        </w:rPr>
        <w:t xml:space="preserve">event_id</w:t>
      </w:r>
      <w:r w:rsidDel="00000000" w:rsidR="00000000" w:rsidRPr="00000000">
        <w:rPr>
          <w:rtl w:val="0"/>
        </w:rPr>
        <w:t xml:space="preserve">, ensuring that registrations are associated with existing students and events. </w:t>
      </w:r>
    </w:p>
    <w:p w:rsidR="00000000" w:rsidDel="00000000" w:rsidP="00000000" w:rsidRDefault="00000000" w:rsidRPr="00000000" w14:paraId="0000000A">
      <w:pPr>
        <w:spacing w:after="0" w:lineRule="auto"/>
        <w:rPr/>
      </w:pPr>
      <w:r w:rsidDel="00000000" w:rsidR="00000000" w:rsidRPr="00000000">
        <w:rPr>
          <w:rtl w:val="0"/>
        </w:rPr>
      </w:r>
    </w:p>
    <w:p w:rsidR="00000000" w:rsidDel="00000000" w:rsidP="00000000" w:rsidRDefault="00000000" w:rsidRPr="00000000" w14:paraId="0000000B">
      <w:pPr>
        <w:pStyle w:val="Heading2"/>
        <w:spacing w:before="0" w:lineRule="auto"/>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3. Is the database connection handled securely? </w:t>
      </w:r>
    </w:p>
    <w:p w:rsidR="00000000" w:rsidDel="00000000" w:rsidP="00000000" w:rsidRDefault="00000000" w:rsidRPr="00000000" w14:paraId="0000000C">
      <w:pPr>
        <w:spacing w:after="0" w:lineRule="auto"/>
        <w:rPr>
          <w:color w:val="ff0000"/>
        </w:rPr>
      </w:pPr>
      <w:r w:rsidDel="00000000" w:rsidR="00000000" w:rsidRPr="00000000">
        <w:rPr>
          <w:rtl w:val="0"/>
        </w:rPr>
        <w:t xml:space="preserve">Answer: </w:t>
      </w:r>
      <w:r w:rsidDel="00000000" w:rsidR="00000000" w:rsidRPr="00000000">
        <w:rPr>
          <w:color w:val="ff0000"/>
          <w:rtl w:val="0"/>
        </w:rPr>
        <w:t xml:space="preserve">Write your answer in your own words. Do not copy and paste content directly from AI tools. At the end of your answer, provide the website(s) or reference link(s) you used for research.</w:t>
      </w:r>
    </w:p>
    <w:p w:rsidR="00000000" w:rsidDel="00000000" w:rsidP="00000000" w:rsidRDefault="00000000" w:rsidRPr="00000000" w14:paraId="0000000D">
      <w:pPr>
        <w:pStyle w:val="Heading2"/>
        <w:rPr>
          <w:rFonts w:ascii="Times New Roman" w:cs="Times New Roman" w:eastAsia="Times New Roman" w:hAnsi="Times New Roman"/>
          <w:b w:val="0"/>
          <w:bCs w:val="0"/>
          <w:sz w:val="24"/>
          <w:szCs w:val="24"/>
        </w:rPr>
      </w:pPr>
      <w:r w:rsidDel="00000000" w:rsidR="00000000" w:rsidRPr="00000000">
        <w:rPr>
          <w:rtl w:val="0"/>
        </w:rPr>
      </w:r>
    </w:p>
    <w:p w:rsidR="00000000" w:rsidDel="00000000" w:rsidP="00000000" w:rsidRDefault="00000000" w:rsidRPr="00000000" w14:paraId="0000000E">
      <w:pPr>
        <w:pStyle w:val="Heading2"/>
        <w:numPr>
          <w:ilvl w:val="0"/>
          <w:numId w:val="2"/>
        </w:numPr>
        <w:ind w:left="3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Implementation</w:t>
      </w:r>
    </w:p>
    <w:p w:rsidR="00000000" w:rsidDel="00000000" w:rsidP="00000000" w:rsidRDefault="00000000" w:rsidRPr="00000000" w14:paraId="0000000F">
      <w:pPr>
        <w:ind w:left="360" w:firstLine="0"/>
        <w:rPr>
          <w:b w:val="1"/>
          <w:bCs w:val="1"/>
        </w:rPr>
      </w:pPr>
      <w:r w:rsidDel="00000000" w:rsidR="00000000" w:rsidRPr="00000000">
        <w:rPr>
          <w:b w:val="1"/>
          <w:bCs w:val="1"/>
          <w:rtl w:val="0"/>
        </w:rPr>
        <w:t xml:space="preserve">Database connection using PHP PDO (</w:t>
      </w:r>
      <w:r w:rsidDel="00000000" w:rsidR="00000000" w:rsidRPr="00000000">
        <w:rPr>
          <w:b w:val="1"/>
          <w:bCs w:val="1"/>
          <w:rtl w:val="0"/>
        </w:rPr>
        <w:t xml:space="preserve">db.php</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010">
      <w:pPr>
        <w:ind w:left="360" w:firstLine="0"/>
        <w:rPr/>
      </w:pPr>
      <w:r w:rsidDel="00000000" w:rsidR="00000000" w:rsidRPr="00000000">
        <w:rPr>
          <w:rtl w:val="0"/>
        </w:rPr>
        <w:t xml:space="preserve">&lt;?php</w:t>
      </w:r>
    </w:p>
    <w:p w:rsidR="00000000" w:rsidDel="00000000" w:rsidP="00000000" w:rsidRDefault="00000000" w:rsidRPr="00000000" w14:paraId="00000011">
      <w:pPr>
        <w:ind w:left="360" w:firstLine="0"/>
        <w:rPr/>
      </w:pPr>
      <w:r w:rsidDel="00000000" w:rsidR="00000000" w:rsidRPr="00000000">
        <w:rPr>
          <w:rtl w:val="0"/>
        </w:rPr>
        <w:t xml:space="preserve">$host = "localhost";</w:t>
      </w:r>
    </w:p>
    <w:p w:rsidR="00000000" w:rsidDel="00000000" w:rsidP="00000000" w:rsidRDefault="00000000" w:rsidRPr="00000000" w14:paraId="00000012">
      <w:pPr>
        <w:ind w:left="360" w:firstLine="0"/>
        <w:rPr/>
      </w:pPr>
      <w:r w:rsidDel="00000000" w:rsidR="00000000" w:rsidRPr="00000000">
        <w:rPr>
          <w:rtl w:val="0"/>
        </w:rPr>
        <w:t xml:space="preserve">$dbname = "studenthub";</w:t>
      </w:r>
    </w:p>
    <w:p w:rsidR="00000000" w:rsidDel="00000000" w:rsidP="00000000" w:rsidRDefault="00000000" w:rsidRPr="00000000" w14:paraId="00000013">
      <w:pPr>
        <w:ind w:left="360" w:firstLine="0"/>
        <w:rPr/>
      </w:pPr>
      <w:r w:rsidDel="00000000" w:rsidR="00000000" w:rsidRPr="00000000">
        <w:rPr>
          <w:rtl w:val="0"/>
        </w:rPr>
        <w:t xml:space="preserve">$username = "root";</w:t>
      </w:r>
    </w:p>
    <w:p w:rsidR="00000000" w:rsidDel="00000000" w:rsidP="00000000" w:rsidRDefault="00000000" w:rsidRPr="00000000" w14:paraId="00000014">
      <w:pPr>
        <w:ind w:left="360" w:firstLine="0"/>
        <w:rPr/>
      </w:pPr>
      <w:r w:rsidDel="00000000" w:rsidR="00000000" w:rsidRPr="00000000">
        <w:rPr>
          <w:rtl w:val="0"/>
        </w:rPr>
        <w:t xml:space="preserve">$password = "";</w:t>
      </w:r>
    </w:p>
    <w:p w:rsidR="00000000" w:rsidDel="00000000" w:rsidP="00000000" w:rsidRDefault="00000000" w:rsidRPr="00000000" w14:paraId="00000015">
      <w:pPr>
        <w:ind w:left="360" w:firstLine="0"/>
        <w:rPr/>
      </w:pPr>
      <w:r w:rsidDel="00000000" w:rsidR="00000000" w:rsidRPr="00000000">
        <w:rPr>
          <w:rtl w:val="0"/>
        </w:rPr>
        <w:t xml:space="preserve">try {</w:t>
      </w:r>
    </w:p>
    <w:p w:rsidR="00000000" w:rsidDel="00000000" w:rsidP="00000000" w:rsidRDefault="00000000" w:rsidRPr="00000000" w14:paraId="00000016">
      <w:pPr>
        <w:ind w:left="360" w:firstLine="0"/>
        <w:rPr/>
      </w:pPr>
      <w:r w:rsidDel="00000000" w:rsidR="00000000" w:rsidRPr="00000000">
        <w:rPr>
          <w:rtl w:val="0"/>
        </w:rPr>
        <w:t xml:space="preserve">    $pdo = new PDO(</w:t>
      </w:r>
    </w:p>
    <w:p w:rsidR="00000000" w:rsidDel="00000000" w:rsidP="00000000" w:rsidRDefault="00000000" w:rsidRPr="00000000" w14:paraId="00000017">
      <w:pPr>
        <w:ind w:left="360" w:firstLine="0"/>
        <w:rPr/>
      </w:pPr>
      <w:r w:rsidDel="00000000" w:rsidR="00000000" w:rsidRPr="00000000">
        <w:rPr>
          <w:rtl w:val="0"/>
        </w:rPr>
        <w:t xml:space="preserve">        "mysql:host=</w:t>
      </w:r>
      <m:oMath>
        <m:r>
          <w:rPr/>
          <m:t xml:space="preserve">host;dbname=</m:t>
        </m:r>
      </m:oMath>
      <w:r w:rsidDel="00000000" w:rsidR="00000000" w:rsidRPr="00000000">
        <w:rPr>
          <w:rtl w:val="0"/>
        </w:rPr>
        <w:t xml:space="preserve">dbname;charset=utf8mb4",</w:t>
      </w:r>
    </w:p>
    <w:p w:rsidR="00000000" w:rsidDel="00000000" w:rsidP="00000000" w:rsidRDefault="00000000" w:rsidRPr="00000000" w14:paraId="00000018">
      <w:pPr>
        <w:ind w:left="360" w:firstLine="0"/>
        <w:rPr/>
      </w:pPr>
      <w:r w:rsidDel="00000000" w:rsidR="00000000" w:rsidRPr="00000000">
        <w:rPr>
          <w:rtl w:val="0"/>
        </w:rPr>
        <w:t xml:space="preserve">        $username,</w:t>
      </w:r>
    </w:p>
    <w:p w:rsidR="00000000" w:rsidDel="00000000" w:rsidP="00000000" w:rsidRDefault="00000000" w:rsidRPr="00000000" w14:paraId="00000019">
      <w:pPr>
        <w:ind w:left="360" w:firstLine="0"/>
        <w:rPr/>
      </w:pPr>
      <w:r w:rsidDel="00000000" w:rsidR="00000000" w:rsidRPr="00000000">
        <w:rPr>
          <w:rtl w:val="0"/>
        </w:rPr>
        <w:t xml:space="preserve">        $password</w:t>
      </w:r>
    </w:p>
    <w:p w:rsidR="00000000" w:rsidDel="00000000" w:rsidP="00000000" w:rsidRDefault="00000000" w:rsidRPr="00000000" w14:paraId="0000001A">
      <w:pPr>
        <w:ind w:left="360" w:firstLine="0"/>
        <w:rPr/>
      </w:pPr>
      <w:r w:rsidDel="00000000" w:rsidR="00000000" w:rsidRPr="00000000">
        <w:rPr>
          <w:rtl w:val="0"/>
        </w:rPr>
        <w:t xml:space="preserve">    );</w:t>
      </w:r>
    </w:p>
    <w:p w:rsidR="00000000" w:rsidDel="00000000" w:rsidP="00000000" w:rsidRDefault="00000000" w:rsidRPr="00000000" w14:paraId="0000001B">
      <w:pPr>
        <w:ind w:left="360" w:firstLine="0"/>
        <w:rPr/>
      </w:pPr>
      <w:r w:rsidDel="00000000" w:rsidR="00000000" w:rsidRPr="00000000">
        <w:rPr>
          <w:rtl w:val="0"/>
        </w:rPr>
        <w:t xml:space="preserve">    $pdo-&gt;setAttribute(</w:t>
      </w:r>
    </w:p>
    <w:p w:rsidR="00000000" w:rsidDel="00000000" w:rsidP="00000000" w:rsidRDefault="00000000" w:rsidRPr="00000000" w14:paraId="0000001C">
      <w:pPr>
        <w:ind w:left="360" w:firstLine="0"/>
        <w:rPr/>
      </w:pPr>
      <w:r w:rsidDel="00000000" w:rsidR="00000000" w:rsidRPr="00000000">
        <w:rPr>
          <w:rtl w:val="0"/>
        </w:rPr>
        <w:t xml:space="preserve">        PDO::ATTR_ERRMODE,</w:t>
      </w:r>
    </w:p>
    <w:p w:rsidR="00000000" w:rsidDel="00000000" w:rsidP="00000000" w:rsidRDefault="00000000" w:rsidRPr="00000000" w14:paraId="0000001D">
      <w:pPr>
        <w:ind w:left="360" w:firstLine="0"/>
        <w:rPr/>
      </w:pPr>
      <w:r w:rsidDel="00000000" w:rsidR="00000000" w:rsidRPr="00000000">
        <w:rPr>
          <w:rtl w:val="0"/>
        </w:rPr>
        <w:t xml:space="preserve">        PDO::ERRMODE_EXCEPTION</w:t>
      </w:r>
    </w:p>
    <w:p w:rsidR="00000000" w:rsidDel="00000000" w:rsidP="00000000" w:rsidRDefault="00000000" w:rsidRPr="00000000" w14:paraId="0000001E">
      <w:pPr>
        <w:ind w:left="360" w:firstLine="0"/>
        <w:rPr/>
      </w:pPr>
      <w:r w:rsidDel="00000000" w:rsidR="00000000" w:rsidRPr="00000000">
        <w:rPr>
          <w:rtl w:val="0"/>
        </w:rPr>
        <w:t xml:space="preserve">    );</w:t>
      </w:r>
    </w:p>
    <w:p w:rsidR="00000000" w:rsidDel="00000000" w:rsidP="00000000" w:rsidRDefault="00000000" w:rsidRPr="00000000" w14:paraId="0000001F">
      <w:pPr>
        <w:ind w:left="360" w:firstLine="0"/>
        <w:rPr/>
      </w:pPr>
      <w:r w:rsidDel="00000000" w:rsidR="00000000" w:rsidRPr="00000000">
        <w:rPr>
          <w:rtl w:val="0"/>
        </w:rPr>
        <w:t xml:space="preserve">    echo "Database connected successfully!";</w:t>
      </w:r>
    </w:p>
    <w:p w:rsidR="00000000" w:rsidDel="00000000" w:rsidP="00000000" w:rsidRDefault="00000000" w:rsidRPr="00000000" w14:paraId="00000020">
      <w:pPr>
        <w:ind w:left="360" w:firstLine="0"/>
        <w:rPr/>
      </w:pPr>
      <w:r w:rsidDel="00000000" w:rsidR="00000000" w:rsidRPr="00000000">
        <w:rPr>
          <w:rtl w:val="0"/>
        </w:rPr>
        <w:t xml:space="preserve">} catch (PDOException $e) {</w:t>
      </w:r>
    </w:p>
    <w:p w:rsidR="00000000" w:rsidDel="00000000" w:rsidP="00000000" w:rsidRDefault="00000000" w:rsidRPr="00000000" w14:paraId="00000021">
      <w:pPr>
        <w:ind w:left="360" w:firstLine="0"/>
        <w:rPr/>
      </w:pPr>
      <w:r w:rsidDel="00000000" w:rsidR="00000000" w:rsidRPr="00000000">
        <w:rPr>
          <w:rtl w:val="0"/>
        </w:rPr>
        <w:t xml:space="preserve">    die("Database connection failed.");</w:t>
      </w:r>
    </w:p>
    <w:p w:rsidR="00000000" w:rsidDel="00000000" w:rsidP="00000000" w:rsidRDefault="00000000" w:rsidRPr="00000000" w14:paraId="00000022">
      <w:pPr>
        <w:ind w:left="360" w:firstLine="0"/>
        <w:rPr/>
      </w:pPr>
      <w:r w:rsidDel="00000000" w:rsidR="00000000" w:rsidRPr="00000000">
        <w:rPr>
          <w:rtl w:val="0"/>
        </w:rPr>
        <w:t xml:space="preserve">}</w:t>
      </w:r>
    </w:p>
    <w:p w:rsidR="00000000" w:rsidDel="00000000" w:rsidP="00000000" w:rsidRDefault="00000000" w:rsidRPr="00000000" w14:paraId="00000023">
      <w:pPr>
        <w:ind w:left="360" w:firstLine="0"/>
        <w:rPr/>
      </w:pPr>
      <w:r w:rsidDel="00000000" w:rsidR="00000000" w:rsidRPr="00000000">
        <w:rPr>
          <w:rtl w:val="0"/>
        </w:rPr>
        <w:t xml:space="preserve">?&gt;</w:t>
      </w:r>
    </w:p>
    <w:p w:rsidR="00000000" w:rsidDel="00000000" w:rsidP="00000000" w:rsidRDefault="00000000" w:rsidRPr="00000000" w14:paraId="00000024">
      <w:pPr>
        <w:ind w:left="360" w:firstLine="0"/>
        <w:rPr/>
      </w:pPr>
      <w:r w:rsidDel="00000000" w:rsidR="00000000" w:rsidRPr="00000000">
        <w:rPr>
          <w:rtl w:val="0"/>
        </w:rPr>
      </w:r>
    </w:p>
    <w:p w:rsidR="00000000" w:rsidDel="00000000" w:rsidP="00000000" w:rsidRDefault="00000000" w:rsidRPr="00000000" w14:paraId="00000025">
      <w:pPr>
        <w:ind w:left="360" w:firstLine="0"/>
        <w:rPr/>
      </w:pPr>
      <w:r w:rsidDel="00000000" w:rsidR="00000000" w:rsidRPr="00000000">
        <w:rPr>
          <w:rtl w:val="0"/>
        </w:rPr>
      </w:r>
    </w:p>
    <w:p w:rsidR="00000000" w:rsidDel="00000000" w:rsidP="00000000" w:rsidRDefault="00000000" w:rsidRPr="00000000" w14:paraId="00000026">
      <w:pPr>
        <w:ind w:left="360" w:firstLine="0"/>
        <w:rPr/>
      </w:pPr>
      <w:r w:rsidDel="00000000" w:rsidR="00000000" w:rsidRPr="00000000">
        <w:rPr>
          <w:rtl w:val="0"/>
        </w:rPr>
      </w:r>
    </w:p>
    <w:p w:rsidR="00000000" w:rsidDel="00000000" w:rsidP="00000000" w:rsidRDefault="00000000" w:rsidRPr="00000000" w14:paraId="00000027">
      <w:pPr>
        <w:ind w:left="360" w:firstLine="0"/>
        <w:rPr/>
      </w:pPr>
      <w:r w:rsidDel="00000000" w:rsidR="00000000" w:rsidRPr="00000000">
        <w:rPr>
          <w:rtl w:val="0"/>
        </w:rPr>
      </w:r>
    </w:p>
    <w:p w:rsidR="00000000" w:rsidDel="00000000" w:rsidP="00000000" w:rsidRDefault="00000000" w:rsidRPr="00000000" w14:paraId="00000028">
      <w:pPr>
        <w:ind w:left="360" w:firstLine="0"/>
        <w:rPr/>
      </w:pPr>
      <w:r w:rsidDel="00000000" w:rsidR="00000000" w:rsidRPr="00000000">
        <w:rPr>
          <w:rtl w:val="0"/>
        </w:rPr>
      </w:r>
    </w:p>
    <w:p w:rsidR="00000000" w:rsidDel="00000000" w:rsidP="00000000" w:rsidRDefault="00000000" w:rsidRPr="00000000" w14:paraId="00000029">
      <w:pPr>
        <w:ind w:left="360" w:firstLine="0"/>
        <w:rPr/>
      </w:pPr>
      <w:r w:rsidDel="00000000" w:rsidR="00000000" w:rsidRPr="00000000">
        <w:rPr>
          <w:rtl w:val="0"/>
        </w:rPr>
      </w:r>
    </w:p>
    <w:p w:rsidR="00000000" w:rsidDel="00000000" w:rsidP="00000000" w:rsidRDefault="00000000" w:rsidRPr="00000000" w14:paraId="0000002A">
      <w:pPr>
        <w:ind w:left="360" w:firstLine="0"/>
        <w:rPr/>
      </w:pPr>
      <w:r w:rsidDel="00000000" w:rsidR="00000000" w:rsidRPr="00000000">
        <w:rPr>
          <w:rtl w:val="0"/>
        </w:rPr>
      </w:r>
    </w:p>
    <w:p w:rsidR="00000000" w:rsidDel="00000000" w:rsidP="00000000" w:rsidRDefault="00000000" w:rsidRPr="00000000" w14:paraId="0000002B">
      <w:pPr>
        <w:ind w:left="360" w:firstLine="0"/>
        <w:rPr/>
      </w:pPr>
      <w:r w:rsidDel="00000000" w:rsidR="00000000" w:rsidRPr="00000000">
        <w:rPr>
          <w:rtl w:val="0"/>
        </w:rPr>
      </w:r>
    </w:p>
    <w:p w:rsidR="00000000" w:rsidDel="00000000" w:rsidP="00000000" w:rsidRDefault="00000000" w:rsidRPr="00000000" w14:paraId="0000002C">
      <w:pPr>
        <w:ind w:left="360" w:firstLine="0"/>
        <w:rPr/>
      </w:pPr>
      <w:r w:rsidDel="00000000" w:rsidR="00000000" w:rsidRPr="00000000">
        <w:rPr>
          <w:rtl w:val="0"/>
        </w:rPr>
      </w:r>
    </w:p>
    <w:p w:rsidR="00000000" w:rsidDel="00000000" w:rsidP="00000000" w:rsidRDefault="00000000" w:rsidRPr="00000000" w14:paraId="0000002D">
      <w:pPr>
        <w:pStyle w:val="Heading2"/>
        <w:numPr>
          <w:ilvl w:val="0"/>
          <w:numId w:val="2"/>
        </w:numPr>
        <w:ind w:left="3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Evidence of Work (Screenshots)</w:t>
      </w:r>
    </w:p>
    <w:p w:rsidR="00000000" w:rsidDel="00000000" w:rsidP="00000000" w:rsidRDefault="00000000" w:rsidRPr="00000000" w14:paraId="0000002E">
      <w:pPr>
        <w:ind w:left="360" w:firstLine="0"/>
        <w:rPr/>
      </w:pPr>
      <w:r w:rsidDel="00000000" w:rsidR="00000000" w:rsidRPr="00000000">
        <w:rPr>
          <w:rtl w:val="0"/>
        </w:rPr>
        <w:t xml:space="preserve">Figure 1.1 Database in phpMyAdmin </w:t>
      </w:r>
      <w:r w:rsidDel="00000000" w:rsidR="00000000" w:rsidRPr="00000000">
        <w:rPr>
          <w:rtl w:val="0"/>
        </w:rPr>
      </w:r>
    </w:p>
    <w:p w:rsidR="00000000" w:rsidDel="00000000" w:rsidP="00000000" w:rsidRDefault="00000000" w:rsidRPr="00000000" w14:paraId="0000002F">
      <w:pPr>
        <w:spacing w:after="0" w:lineRule="auto"/>
        <w:jc w:val="center"/>
        <w:rPr>
          <w:color w:val="ff0000"/>
        </w:rPr>
      </w:pPr>
      <w:r w:rsidDel="00000000" w:rsidR="00000000" w:rsidRPr="00000000">
        <w:rPr>
          <w:color w:val="ff0000"/>
        </w:rPr>
        <w:drawing>
          <wp:inline distB="114300" distT="114300" distL="114300" distR="114300">
            <wp:extent cx="6105525" cy="3051085"/>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6105525" cy="3051085"/>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Description: Students, events and registration table</w:t>
      </w:r>
    </w:p>
    <w:p w:rsidR="00000000" w:rsidDel="00000000" w:rsidP="00000000" w:rsidRDefault="00000000" w:rsidRPr="00000000" w14:paraId="00000031">
      <w:pPr>
        <w:spacing w:after="0" w:lineRule="auto"/>
        <w:rPr/>
      </w:pPr>
      <w:r w:rsidDel="00000000" w:rsidR="00000000" w:rsidRPr="00000000">
        <w:rPr>
          <w:rtl w:val="0"/>
        </w:rPr>
      </w:r>
    </w:p>
    <w:p w:rsidR="00000000" w:rsidDel="00000000" w:rsidP="00000000" w:rsidRDefault="00000000" w:rsidRPr="00000000" w14:paraId="00000032">
      <w:pPr>
        <w:spacing w:after="0" w:lineRule="auto"/>
        <w:rPr>
          <w:color w:val="ff0000"/>
        </w:rPr>
      </w:pPr>
      <w:r w:rsidDel="00000000" w:rsidR="00000000" w:rsidRPr="00000000">
        <w:rPr>
          <w:rtl w:val="0"/>
        </w:rPr>
        <w:t xml:space="preserve">Figure 1.2  Testing Connection</w:t>
      </w:r>
      <w:r w:rsidDel="00000000" w:rsidR="00000000" w:rsidRPr="00000000">
        <w:rPr>
          <w:color w:val="ff0000"/>
        </w:rPr>
        <w:drawing>
          <wp:inline distB="114300" distT="114300" distL="114300" distR="114300">
            <wp:extent cx="5486400" cy="1612900"/>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486400" cy="1612900"/>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Description: Successful message display</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Figure 1.3 ER diagram</w:t>
      </w:r>
    </w:p>
    <w:p w:rsidR="00000000" w:rsidDel="00000000" w:rsidP="00000000" w:rsidRDefault="00000000" w:rsidRPr="00000000" w14:paraId="0000003B">
      <w:pPr>
        <w:pStyle w:val="Heading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3652838" cy="4351174"/>
            <wp:effectExtent b="0" l="0" r="0" t="0"/>
            <wp:docPr id="2" name="image3.png"/>
            <a:graphic>
              <a:graphicData uri="http://schemas.openxmlformats.org/drawingml/2006/picture">
                <pic:pic>
                  <pic:nvPicPr>
                    <pic:cNvPr id="0" name="image3.png"/>
                    <pic:cNvPicPr preferRelativeResize="0"/>
                  </pic:nvPicPr>
                  <pic:blipFill>
                    <a:blip r:embed="rId9"/>
                    <a:srcRect b="11150" l="27279" r="43441" t="26903"/>
                    <a:stretch>
                      <a:fillRect/>
                    </a:stretch>
                  </pic:blipFill>
                  <pic:spPr>
                    <a:xfrm>
                      <a:off x="0" y="0"/>
                      <a:ext cx="3652838" cy="4351174"/>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Description: ER diagram showing tables, columns and relations</w:t>
      </w:r>
      <w:r w:rsidDel="00000000" w:rsidR="00000000" w:rsidRPr="00000000">
        <w:rPr>
          <w:rtl w:val="0"/>
        </w:rPr>
      </w:r>
    </w:p>
    <w:p w:rsidR="00000000" w:rsidDel="00000000" w:rsidP="00000000" w:rsidRDefault="00000000" w:rsidRPr="00000000" w14:paraId="0000003D">
      <w:pPr>
        <w:pStyle w:val="Heading2"/>
        <w:numPr>
          <w:ilvl w:val="0"/>
          <w:numId w:val="2"/>
        </w:numPr>
        <w:ind w:left="3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rtl w:val="0"/>
        </w:rPr>
        <w:t xml:space="preserve">GitHub Repository Link:</w:t>
      </w:r>
    </w:p>
    <w:p w:rsidR="00000000" w:rsidDel="00000000" w:rsidP="00000000" w:rsidRDefault="00000000" w:rsidRPr="00000000" w14:paraId="0000003E">
      <w:pPr>
        <w:ind w:left="360" w:firstLine="0"/>
        <w:rPr>
          <w:sz w:val="28"/>
          <w:szCs w:val="28"/>
        </w:rPr>
      </w:pPr>
      <w:hyperlink r:id="rId10">
        <w:r w:rsidDel="00000000" w:rsidR="00000000" w:rsidRPr="00000000">
          <w:rPr>
            <w:color w:val="1155cc"/>
            <w:u w:val="single"/>
            <w:rtl w:val="0"/>
          </w:rPr>
          <w:t xml:space="preserve">https://github.com/heerce27/StudentHub-Portal.git</w:t>
        </w:r>
      </w:hyperlink>
      <w:r w:rsidDel="00000000" w:rsidR="00000000" w:rsidRPr="00000000">
        <w:rPr>
          <w:rtl w:val="0"/>
        </w:rPr>
      </w:r>
    </w:p>
    <w:p w:rsidR="00000000" w:rsidDel="00000000" w:rsidP="00000000" w:rsidRDefault="00000000" w:rsidRPr="00000000" w14:paraId="0000003F">
      <w:pPr>
        <w:pStyle w:val="Heading2"/>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40">
      <w:pPr>
        <w:pStyle w:val="Heading2"/>
        <w:numPr>
          <w:ilvl w:val="0"/>
          <w:numId w:val="2"/>
        </w:numPr>
        <w:ind w:left="3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rtl w:val="0"/>
        </w:rPr>
        <w:t xml:space="preserve">Challenges Faced:</w:t>
      </w:r>
    </w:p>
    <w:p w:rsidR="00000000" w:rsidDel="00000000" w:rsidP="00000000" w:rsidRDefault="00000000" w:rsidRPr="00000000" w14:paraId="00000041">
      <w:pPr>
        <w:pStyle w:val="Heading2"/>
        <w:spacing w:before="0" w:lineRule="auto"/>
        <w:jc w:val="both"/>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Defining primary keys and foreign keys correctly to maintain data integrity. </w:t>
      </w:r>
    </w:p>
    <w:p w:rsidR="00000000" w:rsidDel="00000000" w:rsidP="00000000" w:rsidRDefault="00000000" w:rsidRPr="00000000" w14:paraId="00000042">
      <w:pPr>
        <w:rPr>
          <w:b w:val="1"/>
          <w:bCs w:val="1"/>
          <w:sz w:val="28"/>
          <w:szCs w:val="28"/>
        </w:rPr>
      </w:pPr>
      <w:r w:rsidDel="00000000" w:rsidR="00000000" w:rsidRPr="00000000">
        <w:rPr>
          <w:rtl w:val="0"/>
        </w:rPr>
      </w:r>
    </w:p>
    <w:p w:rsidR="00000000" w:rsidDel="00000000" w:rsidP="00000000" w:rsidRDefault="00000000" w:rsidRPr="00000000" w14:paraId="00000043">
      <w:pPr>
        <w:pStyle w:val="Heading2"/>
        <w:numPr>
          <w:ilvl w:val="0"/>
          <w:numId w:val="2"/>
        </w:numPr>
        <w:ind w:left="3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rtl w:val="0"/>
        </w:rPr>
        <w:t xml:space="preserve">Learning Outcomes:</w:t>
      </w:r>
    </w:p>
    <w:p w:rsidR="00000000" w:rsidDel="00000000" w:rsidP="00000000" w:rsidRDefault="00000000" w:rsidRPr="00000000" w14:paraId="00000044">
      <w:pPr>
        <w:pStyle w:val="Heading2"/>
        <w:numPr>
          <w:ilvl w:val="0"/>
          <w:numId w:val="3"/>
        </w:numPr>
        <w:spacing w:before="0" w:lineRule="auto"/>
        <w:ind w:left="720" w:hanging="360"/>
        <w:rPr>
          <w:rFonts w:ascii="Times New Roman" w:cs="Times New Roman" w:eastAsia="Times New Roman" w:hAnsi="Times New Roman"/>
          <w:b w:val="0"/>
          <w:bCs w:val="0"/>
          <w:color w:val="000000"/>
          <w:sz w:val="24"/>
          <w:szCs w:val="24"/>
          <w:u w:val="none"/>
        </w:rPr>
      </w:pPr>
      <w:r w:rsidDel="00000000" w:rsidR="00000000" w:rsidRPr="00000000">
        <w:rPr>
          <w:rFonts w:ascii="Times New Roman" w:cs="Times New Roman" w:eastAsia="Times New Roman" w:hAnsi="Times New Roman"/>
          <w:b w:val="0"/>
          <w:bCs w:val="0"/>
          <w:color w:val="000000"/>
          <w:sz w:val="24"/>
          <w:szCs w:val="24"/>
          <w:rtl w:val="0"/>
        </w:rPr>
        <w:t xml:space="preserve">Learned how to design a MySQL database schema and create tables with appropriate constraints.</w:t>
      </w:r>
    </w:p>
    <w:p w:rsidR="00000000" w:rsidDel="00000000" w:rsidP="00000000" w:rsidRDefault="00000000" w:rsidRPr="00000000" w14:paraId="00000045">
      <w:pPr>
        <w:pStyle w:val="Heading2"/>
        <w:numPr>
          <w:ilvl w:val="0"/>
          <w:numId w:val="3"/>
        </w:numPr>
        <w:spacing w:before="0" w:lineRule="auto"/>
        <w:ind w:left="720" w:hanging="360"/>
        <w:rPr>
          <w:rFonts w:ascii="Times New Roman" w:cs="Times New Roman" w:eastAsia="Times New Roman" w:hAnsi="Times New Roman"/>
          <w:b w:val="0"/>
          <w:bCs w:val="0"/>
          <w:color w:val="000000"/>
          <w:sz w:val="24"/>
          <w:szCs w:val="24"/>
          <w:u w:val="none"/>
        </w:rPr>
      </w:pPr>
      <w:r w:rsidDel="00000000" w:rsidR="00000000" w:rsidRPr="00000000">
        <w:rPr>
          <w:rFonts w:ascii="Times New Roman" w:cs="Times New Roman" w:eastAsia="Times New Roman" w:hAnsi="Times New Roman"/>
          <w:b w:val="0"/>
          <w:bCs w:val="0"/>
          <w:color w:val="000000"/>
          <w:sz w:val="24"/>
          <w:szCs w:val="24"/>
          <w:rtl w:val="0"/>
        </w:rPr>
        <w:t xml:space="preserve">Understood database normalization and the importance of primary keys and foreign keys.</w:t>
      </w:r>
    </w:p>
    <w:p w:rsidR="00000000" w:rsidDel="00000000" w:rsidP="00000000" w:rsidRDefault="00000000" w:rsidRPr="00000000" w14:paraId="00000046">
      <w:pPr>
        <w:pStyle w:val="Heading2"/>
        <w:numPr>
          <w:ilvl w:val="0"/>
          <w:numId w:val="3"/>
        </w:numPr>
        <w:spacing w:before="0" w:lineRule="auto"/>
        <w:ind w:left="720" w:hanging="360"/>
        <w:rPr>
          <w:rFonts w:ascii="Times New Roman" w:cs="Times New Roman" w:eastAsia="Times New Roman" w:hAnsi="Times New Roman"/>
          <w:b w:val="0"/>
          <w:bCs w:val="0"/>
          <w:color w:val="000000"/>
          <w:sz w:val="24"/>
          <w:szCs w:val="24"/>
          <w:u w:val="none"/>
        </w:rPr>
      </w:pPr>
      <w:bookmarkStart w:colFirst="0" w:colLast="0" w:name="_heading=h.l5t6k5143hx" w:id="0"/>
      <w:bookmarkEnd w:id="0"/>
      <w:r w:rsidDel="00000000" w:rsidR="00000000" w:rsidRPr="00000000">
        <w:rPr>
          <w:rFonts w:ascii="Times New Roman" w:cs="Times New Roman" w:eastAsia="Times New Roman" w:hAnsi="Times New Roman"/>
          <w:b w:val="0"/>
          <w:bCs w:val="0"/>
          <w:color w:val="000000"/>
          <w:sz w:val="24"/>
          <w:szCs w:val="24"/>
          <w:rtl w:val="0"/>
        </w:rPr>
        <w:t xml:space="preserve">Learned to connect PHP with MySQL using PDO.</w:t>
      </w:r>
    </w:p>
    <w:p w:rsidR="00000000" w:rsidDel="00000000" w:rsidP="00000000" w:rsidRDefault="00000000" w:rsidRPr="00000000" w14:paraId="00000047">
      <w:pPr>
        <w:pStyle w:val="Heading2"/>
        <w:spacing w:before="0" w:lineRule="auto"/>
        <w:rPr>
          <w:rFonts w:ascii="Times New Roman" w:cs="Times New Roman" w:eastAsia="Times New Roman" w:hAnsi="Times New Roman"/>
          <w:b w:val="0"/>
          <w:bCs w:val="0"/>
          <w:color w:val="000000"/>
          <w:sz w:val="24"/>
          <w:szCs w:val="24"/>
        </w:rPr>
      </w:pPr>
      <w:r w:rsidDel="00000000" w:rsidR="00000000" w:rsidRPr="00000000">
        <w:rPr>
          <w:rtl w:val="0"/>
        </w:rPr>
      </w:r>
    </w:p>
    <w:p w:rsidR="00000000" w:rsidDel="00000000" w:rsidP="00000000" w:rsidRDefault="00000000" w:rsidRPr="00000000" w14:paraId="00000048">
      <w:pPr>
        <w:rPr>
          <w:b w:val="1"/>
          <w:bCs w:val="1"/>
          <w:sz w:val="28"/>
          <w:szCs w:val="28"/>
        </w:rPr>
      </w:pPr>
      <w:r w:rsidDel="00000000" w:rsidR="00000000" w:rsidRPr="00000000">
        <w:rPr>
          <w:rtl w:val="0"/>
        </w:rPr>
      </w:r>
    </w:p>
    <w:p w:rsidR="00000000" w:rsidDel="00000000" w:rsidP="00000000" w:rsidRDefault="00000000" w:rsidRPr="00000000" w14:paraId="00000049">
      <w:pPr>
        <w:rPr>
          <w:b w:val="1"/>
          <w:bCs w:val="1"/>
          <w:sz w:val="28"/>
          <w:szCs w:val="28"/>
        </w:rPr>
      </w:pPr>
      <w:r w:rsidDel="00000000" w:rsidR="00000000" w:rsidRPr="00000000">
        <w:rPr>
          <w:rtl w:val="0"/>
        </w:rPr>
      </w:r>
    </w:p>
    <w:p w:rsidR="00000000" w:rsidDel="00000000" w:rsidP="00000000" w:rsidRDefault="00000000" w:rsidRPr="00000000" w14:paraId="0000004A">
      <w:pPr>
        <w:pStyle w:val="Heading2"/>
        <w:rPr>
          <w:b w:val="1"/>
          <w:bCs w:val="1"/>
          <w:sz w:val="28"/>
          <w:szCs w:val="28"/>
        </w:rPr>
      </w:pPr>
      <w:r w:rsidDel="00000000" w:rsidR="00000000" w:rsidRPr="00000000">
        <w:rPr>
          <w:rFonts w:ascii="Times New Roman" w:cs="Times New Roman" w:eastAsia="Times New Roman" w:hAnsi="Times New Roman"/>
          <w:color w:val="000000"/>
          <w:sz w:val="28"/>
          <w:szCs w:val="28"/>
          <w:rtl w:val="0"/>
        </w:rPr>
        <w:t xml:space="preserve">Faculty Remarks: </w:t>
      </w:r>
      <w:r w:rsidDel="00000000" w:rsidR="00000000" w:rsidRPr="00000000">
        <w:rPr>
          <w:b w:val="1"/>
          <w:bCs w:val="1"/>
          <w:sz w:val="28"/>
          <w:szCs w:val="28"/>
          <w:rtl w:val="0"/>
        </w:rPr>
        <w:br w:type="textWrapping"/>
      </w:r>
    </w:p>
    <w:p w:rsidR="00000000" w:rsidDel="00000000" w:rsidP="00000000" w:rsidRDefault="00000000" w:rsidRPr="00000000" w14:paraId="0000004B">
      <w:pPr>
        <w:rPr/>
      </w:pPr>
      <w:r w:rsidDel="00000000" w:rsidR="00000000" w:rsidRPr="00000000">
        <w:rPr>
          <w:rtl w:val="0"/>
        </w:rPr>
      </w:r>
    </w:p>
    <w:sectPr>
      <w:headerReference r:id="rId11" w:type="default"/>
      <w:headerReference r:id="rId12" w:type="first"/>
      <w:headerReference r:id="rId13" w:type="even"/>
      <w:footerReference r:id="rId14" w:type="default"/>
      <w:footerReference r:id="rId15" w:type="first"/>
      <w:footerReference r:id="rId16" w:type="even"/>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sz w:val="24"/>
        <w:szCs w:val="24"/>
        <w:u w:val="none"/>
        <w:shd w:fill="auto" w:val="clear"/>
        <w:vertAlign w:val="baseline"/>
      </w:rPr>
    </w:pPr>
    <w:bookmarkStart w:colFirst="0" w:colLast="0" w:name="_heading=h.uqb1fmw8lp9e" w:id="1"/>
    <w:bookmarkEnd w:id="1"/>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25DCE1</w:t>
    </w:r>
    <w:r w:rsidDel="00000000" w:rsidR="00000000" w:rsidRPr="00000000">
      <w:rPr>
        <w:rtl w:val="0"/>
      </w:rPr>
      <w:t xml:space="preserve">08</w:t>
    </w: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Department of </w:t>
    </w: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Computer Engineering</w: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upperLetter"/>
      <w:lvlText w:val="%1."/>
      <w:lvlJc w:val="left"/>
      <w:pPr>
        <w:ind w:left="360" w:hanging="360"/>
      </w:pPr>
      <w:rPr>
        <w:color w:val="00000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r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yperlink" Target="https://github.com/heerce27/StudentHub-Portal.git" TargetMode="External"/><Relationship Id="rId13" Type="http://schemas.openxmlformats.org/officeDocument/2006/relationships/header" Target="header1.xml"/><Relationship Id="rId12" Type="http://schemas.openxmlformats.org/officeDocument/2006/relationships/header" Target="head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footer" Target="footer3.xml"/><Relationship Id="rId14" Type="http://schemas.openxmlformats.org/officeDocument/2006/relationships/footer" Target="footer2.xml"/><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H9SNZcUDmTciPh23n6+y4V7iAAg==">CgMxLjAyDWgubDV0Nms1MTQzaHgyDmgudXFiMWZtdzhscDllOAByITFsVXlPSVhzUW9qTnY5ZTBDQWx0Tm5KTExOZHVTbHBhTg==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