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5A9D7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  <w:bookmarkStart w:id="1" w:name="_GoBack"/>
      <w:bookmarkEnd w:id="1"/>
      <w:r>
        <w:rPr>
          <w:rFonts w:ascii="仿宋_GB2312"/>
          <w:color w:val="FF0000"/>
          <w:sz w:val="20"/>
          <w:lang/>
        </w:rPr>
        <w:pict>
          <v:shape id="SubjectText" o:spid="_x0000_s1228" o:spt="202" type="#_x0000_t202" style="position:absolute;left:0pt;margin-left:-6pt;margin-top:102.65pt;height:104.15pt;width:453.75pt;mso-position-vertical-relative:page;z-index:251660288;mso-width-relative:page;mso-height-relative:page;" filled="f" stroked="f" coordsize="21600,21600" wrapcoords="0 0 21600 0 21600 21600 0 21600 0 0">
            <v:path/>
            <v:fill on="f" focussize="0,0"/>
            <v:stroke on="f" color="#FF0000" imagealignshape="1"/>
            <v:imagedata o:title=""/>
            <o:lock v:ext="edit"/>
            <o:callout minusx="t" minusy="t"/>
            <v:textbox inset="0mm,0mm,0mm,0mm">
              <w:txbxContent>
                <w:p w14:paraId="75699C9B">
                  <w:pPr>
                    <w:jc w:val="center"/>
                    <w:rPr>
                      <w:rFonts w:hint="eastAsia" w:ascii="经典粗宋简" w:hAnsi="华文中宋" w:eastAsia="经典粗宋简"/>
                      <w:bCs/>
                      <w:color w:val="FF0000"/>
                      <w:w w:val="50"/>
                      <w:sz w:val="130"/>
                      <w:szCs w:val="130"/>
                    </w:rPr>
                  </w:pPr>
                  <w:r>
                    <w:rPr>
                      <w:rFonts w:hint="eastAsia" w:ascii="经典粗宋简" w:hAnsi="华文中宋" w:eastAsia="经典粗宋简"/>
                      <w:bCs/>
                      <w:color w:val="FF0000"/>
                      <w:w w:val="50"/>
                      <w:sz w:val="130"/>
                      <w:szCs w:val="130"/>
                    </w:rPr>
                    <w:t>深入学习实践科学发展观活动</w:t>
                  </w:r>
                </w:p>
                <w:p w14:paraId="7949169D">
                  <w:pPr>
                    <w:tabs>
                      <w:tab w:val="left" w:pos="5985"/>
                    </w:tabs>
                    <w:spacing w:line="1660" w:lineRule="exact"/>
                    <w:jc w:val="center"/>
                    <w:rPr>
                      <w:rFonts w:eastAsia="华文中宋"/>
                      <w:b/>
                      <w:color w:val="FF0000"/>
                      <w:spacing w:val="30"/>
                      <w:w w:val="50"/>
                      <w:sz w:val="116"/>
                    </w:rPr>
                  </w:pPr>
                </w:p>
              </w:txbxContent>
            </v:textbox>
          </v:shape>
        </w:pict>
      </w:r>
    </w:p>
    <w:p w14:paraId="7368A0DE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0A76DFB8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145BE439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2422BC73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072E76AE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0D6432DA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23E53127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46725F39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69CB71DC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6513E6C9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  <w:r>
        <w:rPr>
          <w:rFonts w:hint="eastAsia" w:ascii="楷体_GB2312" w:eastAsia="楷体_GB2312"/>
          <w:b/>
          <w:bCs/>
          <w:sz w:val="30"/>
          <w:lang/>
        </w:rPr>
        <w:pict>
          <v:shape id="_x0000_s1241" o:spid="_x0000_s1241" o:spt="136" type="#_x0000_t136" style="position:absolute;left:0pt;margin-left:152.25pt;margin-top:3.55pt;height:47.9pt;width:144pt;z-index:251664384;mso-width-relative:page;mso-height-relative:page;" fillcolor="#FF0000" coordsize="21600,21600">
            <v:path/>
            <v:fill focussize="0,0"/>
            <v:stroke color="#FF0000"/>
            <v:imagedata o:title=""/>
            <o:lock v:ext="edit"/>
            <v:textpath on="t" fitshape="t" fitpath="t" trim="t" xscale="f" string="简　报" style="font-family:楷体_GB2312;font-size:44pt;font-weight:bold;v-text-align:center;"/>
          </v:shape>
        </w:pict>
      </w:r>
    </w:p>
    <w:p w14:paraId="09A4AFDE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1280B23A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7CC74ABD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09BFDCC1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35C15EC7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6315B7A7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38B493C9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2B53A1C7">
      <w:pPr>
        <w:snapToGrid w:val="0"/>
        <w:spacing w:line="360" w:lineRule="atLeast"/>
        <w:jc w:val="center"/>
        <w:rPr>
          <w:rFonts w:hint="eastAsia" w:ascii="仿宋_GB2312"/>
        </w:rPr>
      </w:pPr>
      <w:r>
        <w:rPr>
          <w:rFonts w:hint="eastAsia" w:ascii="仿宋_GB2312"/>
        </w:rPr>
        <w:t>第 期（总第  期）</w:t>
      </w:r>
    </w:p>
    <w:p w14:paraId="47CF1D4E">
      <w:pPr>
        <w:snapToGrid w:val="0"/>
        <w:spacing w:line="360" w:lineRule="atLeast"/>
        <w:jc w:val="center"/>
        <w:rPr>
          <w:rFonts w:hint="eastAsia" w:ascii="仿宋_GB2312"/>
        </w:rPr>
      </w:pPr>
    </w:p>
    <w:p w14:paraId="0F247090">
      <w:pPr>
        <w:spacing w:line="220" w:lineRule="exact"/>
        <w:jc w:val="right"/>
        <w:rPr>
          <w:rFonts w:hint="eastAsia" w:ascii="楷体_GB2312" w:eastAsia="楷体_GB2312"/>
          <w:b/>
          <w:bCs/>
          <w:sz w:val="30"/>
        </w:rPr>
      </w:pPr>
    </w:p>
    <w:p w14:paraId="2A56508C">
      <w:pPr>
        <w:ind w:left="5922" w:hanging="5921" w:hangingChars="1974"/>
        <w:rPr>
          <w:rFonts w:hint="eastAsia" w:ascii="仿宋_GB2312"/>
          <w:b/>
          <w:bCs/>
          <w:sz w:val="30"/>
        </w:rPr>
      </w:pPr>
      <w:r>
        <w:rPr>
          <w:rFonts w:hint="eastAsia" w:ascii="仿宋_GB2312"/>
          <w:bCs/>
          <w:sz w:val="30"/>
          <w:lang/>
        </w:rPr>
        <w:pict>
          <v:shape id="_x0000_s1243" o:spid="_x0000_s1243" o:spt="202" type="#_x0000_t202" style="position:absolute;left:0pt;margin-left:7.5pt;margin-top:9.95pt;height:57.9pt;width:262.5pt;mso-wrap-distance-bottom:0pt;mso-wrap-distance-left:9pt;mso-wrap-distance-right:9pt;mso-wrap-distance-top:0pt;z-index:-251657216;mso-width-relative:page;mso-height-relative:page;" stroked="t" coordsize="21600,21600">
            <v:path/>
            <v:fill focussize="0,0"/>
            <v:stroke color="#FFFFFF"/>
            <v:imagedata o:title=""/>
            <o:lock v:ext="edit"/>
            <v:textbox>
              <w:txbxContent>
                <w:p w14:paraId="39C87BD2">
                  <w:pPr>
                    <w:widowControl/>
                    <w:snapToGrid w:val="0"/>
                    <w:jc w:val="distribute"/>
                    <w:rPr>
                      <w:rFonts w:hint="eastAsia" w:ascii="楷体_GB2312" w:hAnsi="宋体" w:eastAsia="楷体_GB2312" w:cs="宋体"/>
                      <w:color w:val="000000"/>
                      <w:kern w:val="0"/>
                      <w:sz w:val="28"/>
                      <w:szCs w:val="28"/>
                    </w:rPr>
                  </w:pPr>
                  <w:r>
                    <w:rPr>
                      <w:rFonts w:hint="eastAsia" w:ascii="楷体_GB2312" w:hAnsi="宋体" w:eastAsia="楷体_GB2312" w:cs="宋体"/>
                      <w:color w:val="000000"/>
                      <w:kern w:val="0"/>
                      <w:sz w:val="28"/>
                      <w:szCs w:val="28"/>
                    </w:rPr>
                    <w:t>福建省特种设备检验研究院</w:t>
                  </w:r>
                </w:p>
                <w:p w14:paraId="501B86F1">
                  <w:pPr>
                    <w:widowControl/>
                    <w:snapToGrid w:val="0"/>
                    <w:jc w:val="distribute"/>
                    <w:rPr>
                      <w:rFonts w:ascii="楷体_GB2312" w:hAnsi="宋体" w:eastAsia="楷体_GB2312" w:cs="宋体"/>
                      <w:color w:val="000000"/>
                      <w:spacing w:val="-20"/>
                      <w:kern w:val="0"/>
                      <w:sz w:val="28"/>
                      <w:szCs w:val="28"/>
                    </w:rPr>
                  </w:pPr>
                  <w:r>
                    <w:rPr>
                      <w:rFonts w:hint="eastAsia" w:ascii="楷体_GB2312" w:hAnsi="宋体" w:eastAsia="楷体_GB2312" w:cs="宋体"/>
                      <w:color w:val="000000"/>
                      <w:spacing w:val="-20"/>
                      <w:kern w:val="0"/>
                      <w:sz w:val="28"/>
                      <w:szCs w:val="28"/>
                    </w:rPr>
                    <w:t>深入学习实践科学发展观领导小组办公室</w:t>
                  </w:r>
                </w:p>
              </w:txbxContent>
            </v:textbox>
            <w10:wrap type="square"/>
          </v:shape>
        </w:pict>
      </w:r>
      <w:r>
        <w:rPr>
          <w:rFonts w:hint="eastAsia" w:ascii="仿宋_GB2312"/>
          <w:bCs/>
          <w:sz w:val="30"/>
        </w:rPr>
        <w:t xml:space="preserve">        </w:t>
      </w:r>
    </w:p>
    <w:p w14:paraId="23C65F63">
      <w:pPr>
        <w:widowControl/>
        <w:snapToGrid w:val="0"/>
        <w:spacing w:line="300" w:lineRule="auto"/>
        <w:ind w:firstLine="1120" w:firstLineChars="400"/>
        <w:jc w:val="left"/>
        <w:rPr>
          <w:rFonts w:hint="eastAsia" w:ascii="仿宋_GB2312"/>
          <w:sz w:val="18"/>
        </w:rPr>
      </w:pPr>
      <w:r>
        <w:rPr>
          <w:rFonts w:hint="eastAsia" w:ascii="楷体_GB2312" w:hAnsi="宋体" w:eastAsia="楷体_GB2312" w:cs="宋体"/>
          <w:color w:val="000000"/>
          <w:kern w:val="0"/>
          <w:sz w:val="28"/>
          <w:szCs w:val="28"/>
        </w:rPr>
        <w:t>2010年 月 日</w:t>
      </w:r>
    </w:p>
    <w:p w14:paraId="7546ED70">
      <w:pPr>
        <w:snapToGrid w:val="0"/>
        <w:spacing w:line="560" w:lineRule="atLeast"/>
        <w:jc w:val="center"/>
        <w:rPr>
          <w:rFonts w:hint="eastAsia" w:ascii="仿宋_GB2312" w:hAnsi="宋体"/>
          <w:b/>
        </w:rPr>
      </w:pPr>
      <w:r>
        <w:rPr>
          <w:rFonts w:hint="eastAsia" w:ascii="仿宋_GB2312"/>
          <w:sz w:val="18"/>
          <w:lang/>
        </w:rPr>
        <w:pict>
          <v:line id="_x0000_s1244" o:spid="_x0000_s1244" o:spt="20" style="position:absolute;left:0pt;flip:y;margin-left:-285.75pt;margin-top:6.4pt;height:0pt;width:450.75pt;z-index:251665408;mso-width-relative:page;mso-height-relative:page;" filled="f" stroked="t" coordsize="21600,21600">
            <v:path arrowok="t"/>
            <v:fill on="f" focussize="0,0"/>
            <v:stroke weight="4.5pt" color="#FF0000" linestyle="thinThick"/>
            <v:imagedata o:title=""/>
            <o:lock v:ext="edit"/>
          </v:line>
        </w:pict>
      </w:r>
    </w:p>
    <w:p w14:paraId="35D97DE8">
      <w:pPr>
        <w:snapToGrid w:val="0"/>
        <w:spacing w:line="560" w:lineRule="atLeast"/>
        <w:jc w:val="center"/>
        <w:rPr>
          <w:rFonts w:hint="eastAsia" w:ascii="仿宋_GB2312" w:hAnsi="宋体" w:eastAsia="仿宋_GB2312"/>
          <w:b/>
          <w:bCs/>
          <w:szCs w:val="32"/>
          <w:lang w:eastAsia="zh-CN"/>
        </w:rPr>
      </w:pPr>
      <w:bookmarkStart w:id="0" w:name="正题名"/>
      <w:r>
        <w:rPr>
          <w:rFonts w:hint="eastAsia" w:ascii="宋体" w:hAnsi="宋体" w:eastAsia="宋体"/>
          <w:b/>
          <w:bCs/>
          <w:szCs w:val="32"/>
          <w:lang w:eastAsia="zh-CN"/>
        </w:rPr>
        <w:t>{正题名}</w:t>
      </w:r>
      <w:bookmarkEnd w:id="0"/>
    </w:p>
    <w:p w14:paraId="0A371639">
      <w:pPr>
        <w:adjustRightInd w:val="0"/>
        <w:spacing w:line="620" w:lineRule="atLeast"/>
        <w:rPr>
          <w:rFonts w:hint="eastAsia" w:ascii="仿宋_GB2312" w:hAnsi="宋体"/>
        </w:rPr>
      </w:pPr>
    </w:p>
    <w:p w14:paraId="2B093568">
      <w:pPr>
        <w:adjustRightInd w:val="0"/>
        <w:spacing w:line="620" w:lineRule="atLeast"/>
        <w:rPr>
          <w:rFonts w:hint="eastAsia" w:ascii="仿宋_GB2312" w:hAnsi="宋体"/>
        </w:rPr>
      </w:pPr>
    </w:p>
    <w:p w14:paraId="7024A273">
      <w:pPr>
        <w:adjustRightInd w:val="0"/>
        <w:spacing w:line="620" w:lineRule="atLeast"/>
        <w:rPr>
          <w:rFonts w:hint="eastAsia" w:ascii="仿宋_GB2312" w:hAnsi="宋体"/>
        </w:rPr>
      </w:pPr>
    </w:p>
    <w:p w14:paraId="1792AB42">
      <w:pPr>
        <w:adjustRightInd w:val="0"/>
        <w:spacing w:line="620" w:lineRule="atLeast"/>
        <w:rPr>
          <w:rFonts w:hint="eastAsia" w:ascii="仿宋_GB2312" w:hAnsi="宋体"/>
        </w:rPr>
      </w:pPr>
    </w:p>
    <w:p w14:paraId="53A25B06">
      <w:pPr>
        <w:adjustRightInd w:val="0"/>
        <w:spacing w:line="620" w:lineRule="atLeast"/>
        <w:rPr>
          <w:rFonts w:hint="eastAsia" w:ascii="仿宋_GB2312" w:hAnsi="宋体"/>
        </w:rPr>
      </w:pPr>
    </w:p>
    <w:p w14:paraId="61349498">
      <w:pPr>
        <w:adjustRightInd w:val="0"/>
        <w:spacing w:line="620" w:lineRule="atLeast"/>
        <w:rPr>
          <w:rFonts w:hint="eastAsia" w:ascii="仿宋_GB2312" w:hAnsi="宋体"/>
        </w:rPr>
      </w:pPr>
    </w:p>
    <w:p w14:paraId="6AAB61EA">
      <w:pPr>
        <w:adjustRightInd w:val="0"/>
        <w:spacing w:line="620" w:lineRule="atLeast"/>
        <w:rPr>
          <w:rFonts w:hint="eastAsia" w:ascii="仿宋_GB2312" w:hAnsi="宋体"/>
        </w:rPr>
      </w:pPr>
    </w:p>
    <w:p w14:paraId="2A6CB855">
      <w:pPr>
        <w:adjustRightInd w:val="0"/>
        <w:spacing w:line="620" w:lineRule="atLeast"/>
        <w:rPr>
          <w:rFonts w:hint="eastAsia" w:ascii="仿宋_GB2312" w:hAnsi="宋体"/>
        </w:rPr>
      </w:pPr>
    </w:p>
    <w:p w14:paraId="12DF1703">
      <w:pPr>
        <w:adjustRightInd w:val="0"/>
        <w:spacing w:line="620" w:lineRule="atLeast"/>
        <w:rPr>
          <w:rFonts w:hint="eastAsia" w:ascii="仿宋_GB2312" w:hAnsi="宋体"/>
        </w:rPr>
      </w:pPr>
    </w:p>
    <w:p w14:paraId="3F0A7618">
      <w:pPr>
        <w:adjustRightInd w:val="0"/>
        <w:spacing w:line="620" w:lineRule="atLeast"/>
        <w:rPr>
          <w:rFonts w:hint="eastAsia" w:ascii="仿宋_GB2312" w:hAnsi="宋体"/>
        </w:rPr>
      </w:pPr>
    </w:p>
    <w:p w14:paraId="1998B5C0">
      <w:pPr>
        <w:adjustRightInd w:val="0"/>
        <w:spacing w:line="620" w:lineRule="atLeast"/>
        <w:rPr>
          <w:rFonts w:hint="eastAsia" w:ascii="仿宋_GB2312" w:hAnsi="宋体"/>
        </w:rPr>
      </w:pPr>
    </w:p>
    <w:p w14:paraId="054330B3">
      <w:pPr>
        <w:adjustRightInd w:val="0"/>
        <w:spacing w:line="620" w:lineRule="atLeast"/>
        <w:rPr>
          <w:rFonts w:hint="eastAsia" w:ascii="仿宋_GB2312" w:hAnsi="宋体"/>
        </w:rPr>
      </w:pPr>
    </w:p>
    <w:p w14:paraId="6A8B27D1">
      <w:pPr>
        <w:adjustRightInd w:val="0"/>
        <w:spacing w:line="620" w:lineRule="atLeast"/>
        <w:rPr>
          <w:rFonts w:hint="eastAsia" w:ascii="仿宋_GB2312" w:hAnsi="宋体"/>
        </w:rPr>
      </w:pPr>
    </w:p>
    <w:p w14:paraId="11D022C5">
      <w:pPr>
        <w:adjustRightInd w:val="0"/>
        <w:spacing w:line="620" w:lineRule="atLeast"/>
        <w:rPr>
          <w:rFonts w:hint="eastAsia" w:ascii="仿宋_GB2312" w:hAnsi="宋体"/>
        </w:rPr>
      </w:pPr>
    </w:p>
    <w:p w14:paraId="4E80BF66">
      <w:pPr>
        <w:adjustRightInd w:val="0"/>
        <w:spacing w:line="620" w:lineRule="atLeast"/>
        <w:rPr>
          <w:rFonts w:hint="eastAsia" w:ascii="仿宋_GB2312" w:hAnsi="宋体"/>
        </w:rPr>
      </w:pPr>
    </w:p>
    <w:p w14:paraId="771B0EB1">
      <w:pPr>
        <w:adjustRightInd w:val="0"/>
        <w:spacing w:line="620" w:lineRule="atLeast"/>
        <w:rPr>
          <w:rFonts w:hint="eastAsia" w:ascii="仿宋_GB2312" w:hAnsi="宋体"/>
        </w:rPr>
      </w:pPr>
    </w:p>
    <w:p w14:paraId="4C09A8F9">
      <w:pPr>
        <w:adjustRightInd w:val="0"/>
        <w:spacing w:line="620" w:lineRule="atLeast"/>
        <w:rPr>
          <w:rFonts w:hint="eastAsia" w:ascii="仿宋_GB2312" w:hAnsi="宋体"/>
        </w:rPr>
      </w:pPr>
    </w:p>
    <w:p w14:paraId="5A1D8DA6">
      <w:pPr>
        <w:adjustRightInd w:val="0"/>
        <w:spacing w:line="620" w:lineRule="atLeast"/>
        <w:rPr>
          <w:rFonts w:hint="eastAsia" w:ascii="仿宋_GB2312" w:hAnsi="宋体"/>
        </w:rPr>
      </w:pPr>
    </w:p>
    <w:p w14:paraId="299CCC23">
      <w:pPr>
        <w:adjustRightInd w:val="0"/>
        <w:spacing w:line="620" w:lineRule="atLeast"/>
        <w:rPr>
          <w:rFonts w:hint="eastAsia" w:ascii="仿宋_GB2312" w:hAnsi="宋体"/>
        </w:rPr>
      </w:pPr>
    </w:p>
    <w:p w14:paraId="6759F3F5">
      <w:pPr>
        <w:adjustRightInd w:val="0"/>
        <w:spacing w:line="620" w:lineRule="atLeast"/>
        <w:rPr>
          <w:rFonts w:hint="eastAsia" w:ascii="仿宋_GB2312" w:hAnsi="宋体"/>
        </w:rPr>
      </w:pPr>
    </w:p>
    <w:p w14:paraId="4507DA4B">
      <w:pPr>
        <w:adjustRightInd w:val="0"/>
        <w:spacing w:line="620" w:lineRule="atLeast"/>
        <w:rPr>
          <w:rFonts w:hint="eastAsia" w:ascii="仿宋_GB2312" w:hAnsi="宋体"/>
        </w:rPr>
      </w:pPr>
    </w:p>
    <w:p w14:paraId="32A343B6">
      <w:pPr>
        <w:adjustRightInd w:val="0"/>
        <w:spacing w:line="620" w:lineRule="atLeast"/>
        <w:rPr>
          <w:rFonts w:hint="eastAsia" w:ascii="仿宋_GB2312" w:hAnsi="宋体"/>
        </w:rPr>
      </w:pPr>
    </w:p>
    <w:p w14:paraId="120AD73A">
      <w:pPr>
        <w:adjustRightInd w:val="0"/>
        <w:spacing w:line="620" w:lineRule="atLeast"/>
        <w:rPr>
          <w:rFonts w:hint="eastAsia" w:ascii="仿宋_GB2312" w:hAnsi="宋体"/>
        </w:rPr>
      </w:pPr>
    </w:p>
    <w:p w14:paraId="5FA8D389">
      <w:pPr>
        <w:adjustRightInd w:val="0"/>
        <w:spacing w:line="620" w:lineRule="atLeast"/>
        <w:rPr>
          <w:rFonts w:hint="eastAsia" w:ascii="仿宋_GB2312" w:hAnsi="宋体"/>
        </w:rPr>
      </w:pPr>
    </w:p>
    <w:p w14:paraId="648F9BD0">
      <w:pPr>
        <w:adjustRightInd w:val="0"/>
        <w:spacing w:line="620" w:lineRule="atLeast"/>
        <w:rPr>
          <w:rFonts w:hint="eastAsia" w:ascii="仿宋_GB2312" w:hAnsi="宋体"/>
        </w:rPr>
      </w:pPr>
    </w:p>
    <w:p w14:paraId="426B6EDF">
      <w:pPr>
        <w:adjustRightInd w:val="0"/>
        <w:spacing w:line="620" w:lineRule="atLeast"/>
        <w:rPr>
          <w:rFonts w:hint="eastAsia" w:ascii="仿宋_GB2312" w:hAnsi="宋体"/>
        </w:rPr>
      </w:pPr>
    </w:p>
    <w:p w14:paraId="48B65E78">
      <w:pPr>
        <w:adjustRightInd w:val="0"/>
        <w:spacing w:line="620" w:lineRule="atLeast"/>
        <w:rPr>
          <w:rFonts w:hint="eastAsia" w:ascii="仿宋_GB2312" w:hAnsi="宋体"/>
        </w:rPr>
      </w:pPr>
      <w:r>
        <w:rPr>
          <w:rFonts w:hint="eastAsia" w:ascii="仿宋_GB2312" w:hAnsi="宋体"/>
        </w:rPr>
        <w:t xml:space="preserve">     </w:t>
      </w:r>
    </w:p>
    <w:p w14:paraId="7A54C5D3">
      <w:pPr>
        <w:adjustRightInd w:val="0"/>
        <w:spacing w:line="620" w:lineRule="atLeast"/>
        <w:rPr>
          <w:rFonts w:hint="eastAsia" w:ascii="仿宋_GB2312" w:hAnsi="宋体"/>
        </w:rPr>
      </w:pPr>
      <w:r>
        <w:rPr>
          <w:rFonts w:hint="eastAsia" w:ascii="仿宋_GB2312" w:hAnsi="宋体"/>
        </w:rPr>
        <w:pict>
          <v:shape id="CopySendText" o:spid="_x0000_s1238" o:spt="202" type="#_x0000_t202" style="position:absolute;left:0pt;margin-left:-28.5pt;margin-top:697.4pt;height:52.85pt;width:450pt;mso-position-horizontal-relative:margin;mso-position-vertical-relative:page;mso-wrap-distance-bottom:0pt;mso-wrap-distance-top:0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4ACEB54A">
                  <w:pPr>
                    <w:spacing w:line="420" w:lineRule="exact"/>
                    <w:ind w:left="1869" w:leftChars="284" w:hanging="960" w:hangingChars="300"/>
                    <w:rPr>
                      <w:rFonts w:ascii="仿宋_GB2312"/>
                      <w:szCs w:val="32"/>
                    </w:rPr>
                  </w:pPr>
                  <w:r>
                    <w:rPr>
                      <w:rFonts w:hint="eastAsia" w:ascii="仿宋_GB2312"/>
                      <w:szCs w:val="32"/>
                    </w:rPr>
                    <w:t xml:space="preserve">分送：福建省质监局党委、办公室、人教处，各设区市特检分院、本院各部门。                            </w:t>
                  </w:r>
                </w:p>
                <w:p w14:paraId="48EBA112">
                  <w:pPr>
                    <w:tabs>
                      <w:tab w:val="left" w:pos="8280"/>
                      <w:tab w:val="left" w:pos="8460"/>
                      <w:tab w:val="left" w:pos="8640"/>
                    </w:tabs>
                    <w:spacing w:line="420" w:lineRule="exact"/>
                    <w:ind w:left="1418" w:leftChars="143" w:right="147" w:hanging="960" w:hangingChars="300"/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宋体"/>
        </w:rPr>
        <w:pict>
          <v:line id="SignUDLine" o:spid="_x0000_s1234" o:spt="20" style="position:absolute;left:0pt;margin-left:-2.75pt;margin-top:745.6pt;height:0pt;width:445.05pt;mso-position-horizontal-relative:margin;mso-position-vertical-relative:page;mso-wrap-distance-bottom:0pt;mso-wrap-distance-top:0pt;z-index:251661312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宋体"/>
        </w:rPr>
        <w:pict>
          <v:line id="KeywordLine" o:spid="_x0000_s1236" o:spt="20" style="position:absolute;left:0pt;margin-left:-2.75pt;margin-top:692.9pt;height:0pt;width:445.05pt;mso-position-vertical-relative:page;mso-wrap-distance-bottom:0pt;mso-wrap-distance-top:0pt;z-index:251662336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</w:p>
    <w:sectPr>
      <w:footerReference r:id="rId5" w:type="first"/>
      <w:footerReference r:id="rId3" w:type="default"/>
      <w:footerReference r:id="rId4" w:type="even"/>
      <w:pgSz w:w="11906" w:h="16838"/>
      <w:pgMar w:top="2098" w:right="1474" w:bottom="1871" w:left="1588" w:header="851" w:footer="1304" w:gutter="0"/>
      <w:pgNumType w:fmt="numberInDash"/>
      <w:cols w:space="425" w:num="1"/>
      <w:titlePg/>
      <w:docGrid w:type="linesAndChars" w:linePitch="579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经典粗宋简">
    <w:altName w:val="宋体"/>
    <w:panose1 w:val="02010609000101010101"/>
    <w:charset w:val="86"/>
    <w:family w:val="modern"/>
    <w:pitch w:val="default"/>
    <w:sig w:usb0="A1007AEF" w:usb1="F9DF7CFB" w:usb2="0000001E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6404D">
    <w:pPr>
      <w:pStyle w:val="5"/>
      <w:framePr w:wrap="around" w:vAnchor="text" w:hAnchor="margin" w:xAlign="inside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  <w:lang/>
      </w:rPr>
      <w:t>- 3 -</w:t>
    </w:r>
    <w:r>
      <w:rPr>
        <w:rStyle w:val="9"/>
      </w:rPr>
      <w:fldChar w:fldCharType="end"/>
    </w:r>
  </w:p>
  <w:p w14:paraId="0B7A1A2B">
    <w:pPr>
      <w:pStyle w:val="5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93078">
    <w:pPr>
      <w:pStyle w:val="5"/>
      <w:framePr w:wrap="around" w:vAnchor="text" w:hAnchor="margin" w:xAlign="inside" w:y="1"/>
      <w:rPr>
        <w:rStyle w:val="9"/>
        <w:rFonts w:hint="eastAsia" w:ascii="仿宋_GB2312"/>
        <w:sz w:val="32"/>
        <w:szCs w:val="32"/>
      </w:rPr>
    </w:pPr>
    <w:r>
      <w:rPr>
        <w:rStyle w:val="9"/>
        <w:rFonts w:hint="eastAsia" w:ascii="仿宋_GB2312"/>
        <w:sz w:val="32"/>
        <w:szCs w:val="32"/>
      </w:rPr>
      <w:fldChar w:fldCharType="begin"/>
    </w:r>
    <w:r>
      <w:rPr>
        <w:rStyle w:val="9"/>
        <w:rFonts w:hint="eastAsia" w:ascii="仿宋_GB2312"/>
        <w:sz w:val="32"/>
        <w:szCs w:val="32"/>
      </w:rPr>
      <w:instrText xml:space="preserve">PAGE  </w:instrText>
    </w:r>
    <w:r>
      <w:rPr>
        <w:rStyle w:val="9"/>
        <w:rFonts w:hint="eastAsia" w:ascii="仿宋_GB2312"/>
        <w:sz w:val="32"/>
        <w:szCs w:val="32"/>
      </w:rPr>
      <w:fldChar w:fldCharType="separate"/>
    </w:r>
    <w:r>
      <w:rPr>
        <w:rStyle w:val="9"/>
        <w:rFonts w:ascii="仿宋_GB2312"/>
        <w:sz w:val="32"/>
        <w:szCs w:val="32"/>
        <w:lang/>
      </w:rPr>
      <w:t>- 2 -</w:t>
    </w:r>
    <w:r>
      <w:rPr>
        <w:rStyle w:val="9"/>
        <w:rFonts w:hint="eastAsia" w:ascii="仿宋_GB2312"/>
        <w:sz w:val="32"/>
        <w:szCs w:val="32"/>
      </w:rPr>
      <w:fldChar w:fldCharType="end"/>
    </w:r>
  </w:p>
  <w:p w14:paraId="51BBBB0A">
    <w:pPr>
      <w:pStyle w:val="5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F3E65">
    <w:pPr>
      <w:pStyle w:val="5"/>
      <w:jc w:val="right"/>
      <w:rPr>
        <w:rFonts w:hint="eastAsia" w:ascii="仿宋_GB2312"/>
        <w:sz w:val="32"/>
        <w:szCs w:val="32"/>
      </w:rPr>
    </w:pPr>
    <w:r>
      <w:rPr>
        <w:rFonts w:hint="eastAsia" w:ascii="仿宋_GB2312"/>
        <w:sz w:val="32"/>
        <w:szCs w:val="32"/>
      </w:rPr>
      <w:t>- 1 -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ocumentProtection w:enforcement="0"/>
  <w:defaultTabStop w:val="420"/>
  <w:hyphenationZone w:val="360"/>
  <w:evenAndOddHeaders w:val="1"/>
  <w:drawingGridHorizontalSpacing w:val="105"/>
  <w:drawingGridVerticalSpacing w:val="579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B5A45"/>
    <w:rsid w:val="00022447"/>
    <w:rsid w:val="00084CA2"/>
    <w:rsid w:val="000935A3"/>
    <w:rsid w:val="000B22C8"/>
    <w:rsid w:val="000B76D9"/>
    <w:rsid w:val="0014700B"/>
    <w:rsid w:val="00163CA1"/>
    <w:rsid w:val="0016714E"/>
    <w:rsid w:val="00181C08"/>
    <w:rsid w:val="001D593B"/>
    <w:rsid w:val="00213DDE"/>
    <w:rsid w:val="00241146"/>
    <w:rsid w:val="00246253"/>
    <w:rsid w:val="00250594"/>
    <w:rsid w:val="00266770"/>
    <w:rsid w:val="002B0986"/>
    <w:rsid w:val="002F2904"/>
    <w:rsid w:val="003B5A45"/>
    <w:rsid w:val="003E7754"/>
    <w:rsid w:val="00437A86"/>
    <w:rsid w:val="004A6CC4"/>
    <w:rsid w:val="004B63B8"/>
    <w:rsid w:val="005121ED"/>
    <w:rsid w:val="005A2060"/>
    <w:rsid w:val="00656E06"/>
    <w:rsid w:val="00680024"/>
    <w:rsid w:val="006D23B8"/>
    <w:rsid w:val="006F35C7"/>
    <w:rsid w:val="007721F7"/>
    <w:rsid w:val="007905A4"/>
    <w:rsid w:val="007F1CB8"/>
    <w:rsid w:val="00802F08"/>
    <w:rsid w:val="00827D10"/>
    <w:rsid w:val="00852D6E"/>
    <w:rsid w:val="008F7398"/>
    <w:rsid w:val="009327EE"/>
    <w:rsid w:val="00A0242B"/>
    <w:rsid w:val="00A91519"/>
    <w:rsid w:val="00AA19A2"/>
    <w:rsid w:val="00AD6681"/>
    <w:rsid w:val="00B33547"/>
    <w:rsid w:val="00B400CE"/>
    <w:rsid w:val="00B70D47"/>
    <w:rsid w:val="00BA0D34"/>
    <w:rsid w:val="00BF02A5"/>
    <w:rsid w:val="00C35D39"/>
    <w:rsid w:val="00C83B22"/>
    <w:rsid w:val="00C91493"/>
    <w:rsid w:val="00CF5212"/>
    <w:rsid w:val="00D37BE7"/>
    <w:rsid w:val="00D44D01"/>
    <w:rsid w:val="00D7232D"/>
    <w:rsid w:val="00D95064"/>
    <w:rsid w:val="00DB10EE"/>
    <w:rsid w:val="00DE2C36"/>
    <w:rsid w:val="00DF488D"/>
    <w:rsid w:val="00E523F5"/>
    <w:rsid w:val="00E82B29"/>
    <w:rsid w:val="00E95544"/>
    <w:rsid w:val="00EB3012"/>
    <w:rsid w:val="00F15F2C"/>
    <w:rsid w:val="00F2217D"/>
    <w:rsid w:val="00F3163B"/>
    <w:rsid w:val="00F4691A"/>
    <w:rsid w:val="00F87775"/>
    <w:rsid w:val="00FF549A"/>
    <w:rsid w:val="063160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FFFFFF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/>
      <w:kern w:val="2"/>
      <w:sz w:val="32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ody Text"/>
    <w:basedOn w:val="1"/>
    <w:uiPriority w:val="0"/>
    <w:pPr>
      <w:tabs>
        <w:tab w:val="left" w:pos="6400"/>
      </w:tabs>
      <w:snapToGrid w:val="0"/>
      <w:spacing w:line="360" w:lineRule="atLeast"/>
      <w:jc w:val="left"/>
    </w:pPr>
    <w:rPr>
      <w:rFonts w:ascii="仿宋_GB2312"/>
    </w:rPr>
  </w:style>
  <w:style w:type="paragraph" w:styleId="3">
    <w:name w:val="Date"/>
    <w:basedOn w:val="1"/>
    <w:next w:val="1"/>
    <w:uiPriority w:val="0"/>
    <w:rPr>
      <w:rFonts w:ascii="仿宋_GB2312" w:eastAsia="仿宋_GB2312"/>
      <w:sz w:val="32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uiPriority w:val="0"/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228"/>
    <customShpInfo spid="_x0000_s1241"/>
    <customShpInfo spid="_x0000_s1243"/>
    <customShpInfo spid="_x0000_s1244"/>
    <customShpInfo spid="_x0000_s1238"/>
    <customShpInfo spid="_x0000_s1234"/>
    <customShpInfo spid="_x0000_s123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RJSOFT</Company>
  <Pages>2</Pages>
  <Words>14</Words>
  <Characters>83</Characters>
  <Lines>1</Lines>
  <Paragraphs>1</Paragraphs>
  <TotalTime>0</TotalTime>
  <ScaleCrop>false</ScaleCrop>
  <LinksUpToDate>false</LinksUpToDate>
  <CharactersWithSpaces>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2008-11-06T02:17:00Z</dcterms:created>
  <dc:creator>RJeGov</dc:creator>
  <cp:lastModifiedBy>道实人非</cp:lastModifiedBy>
  <cp:lastPrinted>2009-01-09T09:10:00Z</cp:lastPrinted>
  <dcterms:modified xsi:type="dcterms:W3CDTF">2026-06-22T07:28:08Z</dcterms:modified>
  <dc:title>正文文件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34994FBA602B4B7AB83374C7C4A75285_13</vt:lpwstr>
  </property>
</Properties>
</file>