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6373D">
      <w:pPr>
        <w:spacing w:line="660" w:lineRule="exact"/>
        <w:rPr>
          <w:rFonts w:hint="eastAsia" w:ascii="宋体" w:hAnsi="宋体" w:eastAsia="宋体"/>
        </w:rPr>
      </w:pPr>
      <w:bookmarkStart w:id="4" w:name="_GoBack"/>
      <w:bookmarkEnd w:id="4"/>
      <w:r>
        <w:rPr>
          <w:rFonts w:hint="eastAsia"/>
          <w:lang/>
        </w:rPr>
        <w:pict>
          <v:shape id="SubjectText" o:spid="_x0000_s1241" o:spt="202" type="#_x0000_t202" style="position:absolute;left:0pt;margin-left:-14.9pt;margin-top:95.55pt;height:79pt;width:476.45pt;mso-position-vertical-relative:page;z-index:251659264;mso-width-relative:page;mso-height-relative:page;" filled="f" stroked="f" coordsize="21600,21600" wrapcoords="0 0 21600 0 21600 21600 0 21600 0 0">
            <v:path/>
            <v:fill on="f" focussize="0,0"/>
            <v:stroke on="f"/>
            <v:imagedata o:title=""/>
            <o:lock v:ext="edit" grouping="f" rotation="f" text="f" aspectratio="f"/>
            <v:textbox inset="0mm,0mm,0mm,0mm">
              <w:txbxContent>
                <w:p w14:paraId="7A7B13DA">
                  <w:pPr>
                    <w:tabs>
                      <w:tab w:val="left" w:pos="5985"/>
                    </w:tabs>
                    <w:spacing w:line="1660" w:lineRule="exact"/>
                    <w:jc w:val="center"/>
                    <w:rPr>
                      <w:rFonts w:ascii="华文中宋" w:hAnsi="宋体" w:eastAsia="华文中宋"/>
                      <w:b/>
                      <w:bCs/>
                      <w:color w:val="FF0000"/>
                      <w:spacing w:val="100"/>
                      <w:w w:val="90"/>
                      <w:sz w:val="84"/>
                      <w:szCs w:val="84"/>
                    </w:rPr>
                  </w:pPr>
                  <w:r>
                    <w:rPr>
                      <w:rFonts w:hint="eastAsia" w:ascii="华文中宋" w:hAnsi="宋体" w:eastAsia="华文中宋"/>
                      <w:b/>
                      <w:bCs/>
                      <w:color w:val="FF0000"/>
                      <w:spacing w:val="100"/>
                      <w:w w:val="90"/>
                      <w:sz w:val="84"/>
                      <w:szCs w:val="84"/>
                    </w:rPr>
                    <w:t>福建省特检院督办件</w:t>
                  </w:r>
                </w:p>
              </w:txbxContent>
            </v:textbox>
          </v:shape>
        </w:pict>
      </w:r>
    </w:p>
    <w:p w14:paraId="4D84E937">
      <w:pPr>
        <w:rPr>
          <w:rFonts w:hint="eastAsia"/>
        </w:rPr>
      </w:pPr>
    </w:p>
    <w:p w14:paraId="42BC097D">
      <w:pPr>
        <w:adjustRightInd w:val="0"/>
        <w:spacing w:line="600" w:lineRule="exact"/>
        <w:rPr>
          <w:rFonts w:hint="eastAsia" w:ascii="仿宋_GB2312"/>
          <w:szCs w:val="32"/>
        </w:rPr>
      </w:pPr>
    </w:p>
    <w:p w14:paraId="56081B57">
      <w:pPr>
        <w:adjustRightInd w:val="0"/>
        <w:spacing w:line="600" w:lineRule="exact"/>
        <w:jc w:val="center"/>
        <w:rPr>
          <w:rFonts w:hint="eastAsia" w:ascii="仿宋_GB2312" w:eastAsia="仿宋_GB2312"/>
          <w:sz w:val="24"/>
          <w:lang w:eastAsia="zh-CN"/>
        </w:rPr>
      </w:pPr>
      <w:bookmarkStart w:id="0" w:name="文件字号"/>
      <w:r>
        <w:rPr>
          <w:rFonts w:hint="eastAsia" w:ascii="仿宋_GB2312"/>
          <w:sz w:val="24"/>
          <w:lang w:eastAsia="zh-CN"/>
        </w:rPr>
        <w:t>{文件字号}</w:t>
      </w:r>
      <w:bookmarkEnd w:id="0"/>
    </w:p>
    <w:p w14:paraId="7A61A6FC">
      <w:pPr>
        <w:adjustRightInd w:val="0"/>
        <w:spacing w:line="600" w:lineRule="exact"/>
        <w:jc w:val="left"/>
        <w:rPr>
          <w:rFonts w:hint="eastAsia" w:ascii="仿宋_GB2312" w:eastAsia="仿宋_GB2312"/>
          <w:szCs w:val="32"/>
          <w:lang w:eastAsia="zh-CN"/>
        </w:rPr>
      </w:pPr>
      <w:r>
        <w:rPr>
          <w:rFonts w:hint="eastAsia"/>
          <w:sz w:val="24"/>
        </w:rPr>
        <w:t xml:space="preserve">福建省特种设备检验院办公室 印发                           </w:t>
      </w:r>
      <w:bookmarkStart w:id="1" w:name="签发日期"/>
      <w:r>
        <w:rPr>
          <w:rFonts w:hint="eastAsia" w:hAnsi="宋体"/>
          <w:bCs/>
          <w:sz w:val="24"/>
          <w:lang w:eastAsia="zh-CN"/>
        </w:rPr>
        <w:t>{签发日期}</w:t>
      </w:r>
      <w:bookmarkEnd w:id="1"/>
    </w:p>
    <w:p w14:paraId="607FACE0">
      <w:pPr>
        <w:spacing w:line="440" w:lineRule="exact"/>
        <w:ind w:right="-160" w:rightChars="-50"/>
        <w:rPr>
          <w:rFonts w:hint="eastAsia" w:ascii="楷体_GB2312" w:eastAsia="楷体_GB2312"/>
          <w:b/>
          <w:sz w:val="30"/>
          <w:szCs w:val="30"/>
        </w:rPr>
      </w:pPr>
      <w:r>
        <w:rPr>
          <w:rFonts w:hint="eastAsia" w:ascii="仿宋_GB2312"/>
          <w:szCs w:val="32"/>
          <w:lang/>
        </w:rPr>
        <w:pict>
          <v:line id="_x0000_s1242" o:spid="_x0000_s1242" o:spt="20" style="position:absolute;left:0pt;margin-left:-5.9pt;margin-top:7.4pt;height:0pt;width:445.05pt;z-index:251660288;mso-width-relative:page;mso-height-relative:page;" filled="f" coordsize="21600,21600">
            <v:path arrowok="t"/>
            <v:fill on="f" focussize="0,0"/>
            <v:stroke weight="3.75pt" color="#FF0000"/>
            <v:imagedata o:title=""/>
            <o:lock v:ext="edit" grouping="f" rotation="f" text="f" aspectratio="f"/>
          </v:line>
        </w:pict>
      </w:r>
    </w:p>
    <w:p w14:paraId="5F26B7A1">
      <w:pPr>
        <w:spacing w:line="440" w:lineRule="exact"/>
        <w:ind w:right="-160" w:rightChars="-50"/>
        <w:rPr>
          <w:rFonts w:hint="eastAsia" w:ascii="仿宋_GB2312"/>
          <w:b/>
          <w:sz w:val="30"/>
          <w:szCs w:val="30"/>
        </w:rPr>
      </w:pPr>
      <w:r>
        <w:rPr>
          <w:rFonts w:hint="eastAsia" w:ascii="楷体_GB2312" w:eastAsia="楷体_GB2312"/>
          <w:b/>
          <w:sz w:val="30"/>
          <w:szCs w:val="30"/>
        </w:rPr>
        <w:t>督办类型：</w:t>
      </w:r>
    </w:p>
    <w:p w14:paraId="118302E1">
      <w:pPr>
        <w:spacing w:line="440" w:lineRule="exact"/>
        <w:ind w:left="601" w:hanging="600" w:hangingChars="200"/>
        <w:rPr>
          <w:rFonts w:hint="eastAsia" w:ascii="仿宋_GB2312"/>
          <w:b/>
          <w:sz w:val="30"/>
          <w:szCs w:val="30"/>
        </w:rPr>
      </w:pPr>
      <w:r>
        <w:rPr>
          <w:rFonts w:hint="eastAsia" w:ascii="楷体_GB2312" w:eastAsia="楷体_GB2312"/>
          <w:b/>
          <w:sz w:val="30"/>
          <w:szCs w:val="30"/>
        </w:rPr>
        <w:t>承办部门：</w:t>
      </w:r>
    </w:p>
    <w:p w14:paraId="15422B8B">
      <w:pPr>
        <w:spacing w:line="480" w:lineRule="exact"/>
        <w:ind w:left="601" w:hanging="600" w:hangingChars="200"/>
        <w:rPr>
          <w:rFonts w:hint="eastAsia" w:ascii="楷体_GB2312" w:eastAsia="楷体_GB2312"/>
          <w:b/>
          <w:sz w:val="30"/>
          <w:szCs w:val="30"/>
        </w:rPr>
      </w:pPr>
      <w:r>
        <w:rPr>
          <w:rFonts w:hint="eastAsia" w:ascii="楷体_GB2312" w:eastAsia="楷体_GB2312"/>
          <w:b/>
          <w:sz w:val="30"/>
          <w:szCs w:val="30"/>
        </w:rPr>
        <w:t>协办部门：</w:t>
      </w:r>
    </w:p>
    <w:p w14:paraId="33EF01D1">
      <w:pPr>
        <w:spacing w:line="480" w:lineRule="exact"/>
        <w:ind w:left="601" w:hanging="600" w:hangingChars="200"/>
        <w:rPr>
          <w:rFonts w:hint="eastAsia" w:ascii="仿宋_GB2312"/>
          <w:sz w:val="30"/>
          <w:szCs w:val="30"/>
        </w:rPr>
      </w:pPr>
      <w:r>
        <w:rPr>
          <w:rFonts w:hint="eastAsia" w:ascii="楷体_GB2312" w:eastAsia="楷体_GB2312"/>
          <w:b/>
          <w:sz w:val="30"/>
          <w:szCs w:val="30"/>
        </w:rPr>
        <w:t>反馈时限：</w:t>
      </w:r>
    </w:p>
    <w:tbl>
      <w:tblPr>
        <w:tblStyle w:val="7"/>
        <w:tblpPr w:leftFromText="180" w:rightFromText="180" w:vertAnchor="text" w:horzAnchor="margin" w:tblpY="412"/>
        <w:tblW w:w="963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20"/>
      </w:tblGrid>
      <w:tr w14:paraId="6DA6C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755" w:hRule="atLeast"/>
        </w:trPr>
        <w:tc>
          <w:tcPr>
            <w:tcW w:w="9634" w:type="dxa"/>
            <w:noWrap w:val="0"/>
            <w:vAlign w:val="top"/>
          </w:tcPr>
          <w:tbl>
            <w:tblPr>
              <w:tblStyle w:val="7"/>
              <w:tblpPr w:leftFromText="180" w:rightFromText="180" w:vertAnchor="text" w:horzAnchor="margin" w:tblpY="-335"/>
              <w:tblOverlap w:val="never"/>
              <w:tblW w:w="9604" w:type="dxa"/>
              <w:tblInd w:w="4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064"/>
              <w:gridCol w:w="3540"/>
            </w:tblGrid>
            <w:tr w14:paraId="0CFFAC4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dxa"/>
                <w:wAfter w:w="0" w:type="dxa"/>
                <w:trHeight w:val="3914" w:hRule="atLeast"/>
              </w:trPr>
              <w:tc>
                <w:tcPr>
                  <w:tcW w:w="6064" w:type="dxa"/>
                  <w:noWrap w:val="0"/>
                  <w:vAlign w:val="top"/>
                </w:tcPr>
                <w:p w14:paraId="68CF4E44">
                  <w:pPr>
                    <w:spacing w:line="400" w:lineRule="exact"/>
                    <w:ind w:left="600" w:hanging="600" w:hangingChars="200"/>
                    <w:rPr>
                      <w:rFonts w:hint="eastAsia" w:ascii="黑体" w:eastAsia="黑体"/>
                      <w:sz w:val="30"/>
                      <w:szCs w:val="30"/>
                    </w:rPr>
                  </w:pPr>
                  <w:r>
                    <w:rPr>
                      <w:rFonts w:hint="eastAsia" w:ascii="黑体" w:eastAsia="黑体"/>
                      <w:sz w:val="30"/>
                      <w:szCs w:val="30"/>
                    </w:rPr>
                    <w:t>内容：</w:t>
                  </w:r>
                </w:p>
                <w:p w14:paraId="69B68D54">
                  <w:pPr>
                    <w:spacing w:line="400" w:lineRule="exact"/>
                    <w:ind w:firstLine="600" w:firstLineChars="200"/>
                    <w:rPr>
                      <w:rFonts w:hint="eastAsia" w:ascii="仿宋_GB2312"/>
                      <w:sz w:val="30"/>
                      <w:szCs w:val="30"/>
                    </w:rPr>
                  </w:pPr>
                </w:p>
                <w:p w14:paraId="17EA5342">
                  <w:pPr>
                    <w:spacing w:line="400" w:lineRule="exact"/>
                    <w:ind w:firstLine="600" w:firstLineChars="200"/>
                    <w:rPr>
                      <w:rFonts w:hint="eastAsia" w:ascii="仿宋_GB2312"/>
                      <w:sz w:val="30"/>
                      <w:szCs w:val="30"/>
                    </w:rPr>
                  </w:pPr>
                </w:p>
                <w:p w14:paraId="7A472559">
                  <w:pPr>
                    <w:spacing w:line="400" w:lineRule="exact"/>
                    <w:rPr>
                      <w:rFonts w:hint="eastAsia" w:ascii="仿宋_GB2312"/>
                      <w:sz w:val="30"/>
                      <w:szCs w:val="30"/>
                    </w:rPr>
                  </w:pPr>
                </w:p>
                <w:p w14:paraId="5E1270AA">
                  <w:pPr>
                    <w:spacing w:line="400" w:lineRule="exact"/>
                    <w:ind w:left="600" w:hanging="600" w:hangingChars="200"/>
                    <w:rPr>
                      <w:rFonts w:hint="eastAsia" w:ascii="仿宋_GB2312"/>
                      <w:sz w:val="30"/>
                      <w:szCs w:val="30"/>
                    </w:rPr>
                  </w:pPr>
                  <w:r>
                    <w:rPr>
                      <w:rFonts w:hint="eastAsia" w:ascii="黑体" w:eastAsia="黑体"/>
                      <w:sz w:val="30"/>
                      <w:szCs w:val="30"/>
                    </w:rPr>
                    <w:t>要求：</w:t>
                  </w:r>
                  <w:r>
                    <w:rPr>
                      <w:rFonts w:hint="eastAsia" w:ascii="仿宋_GB2312"/>
                      <w:sz w:val="30"/>
                      <w:szCs w:val="30"/>
                    </w:rPr>
                    <w:t xml:space="preserve"> </w:t>
                  </w:r>
                </w:p>
                <w:p w14:paraId="5E91AC7D">
                  <w:pPr>
                    <w:spacing w:line="400" w:lineRule="exact"/>
                    <w:rPr>
                      <w:rFonts w:hint="eastAsia" w:ascii="仿宋_GB2312"/>
                      <w:sz w:val="30"/>
                      <w:szCs w:val="30"/>
                    </w:rPr>
                  </w:pPr>
                </w:p>
                <w:p w14:paraId="387FB3A2">
                  <w:pPr>
                    <w:spacing w:line="400" w:lineRule="exact"/>
                    <w:rPr>
                      <w:rFonts w:hint="eastAsia" w:ascii="仿宋_GB2312"/>
                      <w:sz w:val="30"/>
                      <w:szCs w:val="30"/>
                    </w:rPr>
                  </w:pPr>
                </w:p>
                <w:p w14:paraId="0E50544E">
                  <w:pPr>
                    <w:spacing w:line="400" w:lineRule="exact"/>
                    <w:rPr>
                      <w:rFonts w:hint="eastAsia" w:ascii="仿宋_GB2312"/>
                      <w:sz w:val="30"/>
                      <w:szCs w:val="30"/>
                    </w:rPr>
                  </w:pPr>
                </w:p>
                <w:p w14:paraId="7524EDD3">
                  <w:pPr>
                    <w:spacing w:line="400" w:lineRule="exact"/>
                    <w:rPr>
                      <w:rFonts w:hint="eastAsia" w:ascii="仿宋_GB2312"/>
                      <w:sz w:val="30"/>
                      <w:szCs w:val="30"/>
                    </w:rPr>
                  </w:pPr>
                </w:p>
                <w:p w14:paraId="14A46E3B">
                  <w:pPr>
                    <w:spacing w:line="400" w:lineRule="exact"/>
                    <w:rPr>
                      <w:rFonts w:hint="eastAsia" w:ascii="仿宋_GB2312"/>
                      <w:sz w:val="30"/>
                      <w:szCs w:val="30"/>
                    </w:rPr>
                  </w:pPr>
                </w:p>
                <w:p w14:paraId="362DD561">
                  <w:pPr>
                    <w:spacing w:line="400" w:lineRule="exact"/>
                    <w:rPr>
                      <w:rFonts w:hint="eastAsia" w:ascii="仿宋_GB2312"/>
                      <w:sz w:val="30"/>
                      <w:szCs w:val="30"/>
                    </w:rPr>
                  </w:pPr>
                </w:p>
              </w:tc>
              <w:tc>
                <w:tcPr>
                  <w:tcW w:w="3540" w:type="dxa"/>
                  <w:tcBorders>
                    <w:top w:val="nil"/>
                    <w:bottom w:val="nil"/>
                  </w:tcBorders>
                  <w:noWrap w:val="0"/>
                  <w:vAlign w:val="top"/>
                </w:tcPr>
                <w:p w14:paraId="39199EB4">
                  <w:pPr>
                    <w:spacing w:line="360" w:lineRule="exact"/>
                    <w:ind w:left="600" w:hanging="600" w:hangingChars="200"/>
                    <w:jc w:val="center"/>
                    <w:rPr>
                      <w:rFonts w:hint="eastAsia" w:ascii="黑体" w:eastAsia="黑体"/>
                      <w:sz w:val="30"/>
                      <w:szCs w:val="30"/>
                    </w:rPr>
                  </w:pPr>
                  <w:r>
                    <w:rPr>
                      <w:rFonts w:hint="eastAsia" w:ascii="黑体" w:eastAsia="黑体"/>
                      <w:sz w:val="30"/>
                      <w:szCs w:val="30"/>
                    </w:rPr>
                    <w:t xml:space="preserve">  领导批示栏</w:t>
                  </w:r>
                </w:p>
                <w:p w14:paraId="6EF13AB4">
                  <w:pPr>
                    <w:spacing w:line="360" w:lineRule="exact"/>
                    <w:ind w:left="420" w:hanging="420" w:hangingChars="200"/>
                    <w:jc w:val="center"/>
                    <w:rPr>
                      <w:rFonts w:hint="eastAsia" w:ascii="仿宋_GB2312"/>
                      <w:sz w:val="24"/>
                    </w:rPr>
                  </w:pPr>
                  <w:r>
                    <w:rPr>
                      <w:rFonts w:hint="eastAsia" w:ascii="仿宋_GB2312"/>
                      <w:sz w:val="21"/>
                      <w:szCs w:val="21"/>
                    </w:rPr>
                    <w:t>（</w:t>
                  </w:r>
                  <w:r>
                    <w:rPr>
                      <w:rFonts w:hint="eastAsia" w:ascii="仿宋_GB2312"/>
                      <w:sz w:val="24"/>
                    </w:rPr>
                    <w:t>如有领导批示，以领导批示件为准办理，不另行发文）</w:t>
                  </w:r>
                </w:p>
                <w:p w14:paraId="57F23277">
                  <w:pPr>
                    <w:spacing w:line="360" w:lineRule="exact"/>
                    <w:ind w:left="480" w:hanging="480" w:hangingChars="200"/>
                    <w:jc w:val="left"/>
                    <w:rPr>
                      <w:rFonts w:hint="eastAsia" w:ascii="仿宋_GB2312"/>
                      <w:sz w:val="24"/>
                    </w:rPr>
                  </w:pPr>
                </w:p>
                <w:p w14:paraId="589F9374">
                  <w:pPr>
                    <w:spacing w:line="360" w:lineRule="exact"/>
                    <w:ind w:left="480" w:hanging="480" w:hangingChars="200"/>
                    <w:rPr>
                      <w:rFonts w:hint="eastAsia" w:ascii="仿宋_GB2312"/>
                      <w:sz w:val="24"/>
                    </w:rPr>
                  </w:pPr>
                </w:p>
                <w:p w14:paraId="6BB7E39D">
                  <w:pPr>
                    <w:spacing w:line="360" w:lineRule="exact"/>
                    <w:ind w:left="480" w:hanging="480" w:hangingChars="200"/>
                    <w:rPr>
                      <w:rFonts w:hint="eastAsia" w:ascii="仿宋_GB2312"/>
                      <w:sz w:val="24"/>
                    </w:rPr>
                  </w:pPr>
                </w:p>
                <w:p w14:paraId="5A84C8D0">
                  <w:pPr>
                    <w:spacing w:line="360" w:lineRule="exact"/>
                    <w:rPr>
                      <w:rFonts w:hint="eastAsia" w:ascii="仿宋_GB2312"/>
                      <w:b/>
                      <w:sz w:val="21"/>
                      <w:szCs w:val="21"/>
                    </w:rPr>
                  </w:pPr>
                </w:p>
                <w:p w14:paraId="7D595FFD">
                  <w:pPr>
                    <w:spacing w:line="360" w:lineRule="exact"/>
                    <w:rPr>
                      <w:rFonts w:hint="eastAsia" w:ascii="仿宋_GB2312"/>
                      <w:b/>
                      <w:sz w:val="21"/>
                      <w:szCs w:val="21"/>
                    </w:rPr>
                  </w:pPr>
                </w:p>
                <w:p w14:paraId="276402BB">
                  <w:pPr>
                    <w:spacing w:line="360" w:lineRule="exact"/>
                    <w:rPr>
                      <w:rFonts w:hint="eastAsia" w:ascii="仿宋_GB2312"/>
                      <w:b/>
                      <w:sz w:val="21"/>
                      <w:szCs w:val="21"/>
                    </w:rPr>
                  </w:pPr>
                </w:p>
                <w:p w14:paraId="2ED7C0B9">
                  <w:pPr>
                    <w:spacing w:line="360" w:lineRule="exact"/>
                    <w:rPr>
                      <w:rFonts w:hint="eastAsia" w:ascii="仿宋_GB2312"/>
                      <w:b/>
                      <w:sz w:val="21"/>
                      <w:szCs w:val="21"/>
                    </w:rPr>
                  </w:pPr>
                </w:p>
                <w:p w14:paraId="707D41C8">
                  <w:pPr>
                    <w:spacing w:line="360" w:lineRule="exact"/>
                    <w:rPr>
                      <w:rFonts w:hint="eastAsia" w:ascii="仿宋_GB2312"/>
                      <w:b/>
                      <w:sz w:val="21"/>
                      <w:szCs w:val="21"/>
                    </w:rPr>
                  </w:pPr>
                </w:p>
                <w:p w14:paraId="20962FF3">
                  <w:pPr>
                    <w:spacing w:line="360" w:lineRule="exact"/>
                    <w:rPr>
                      <w:rFonts w:hint="eastAsia" w:ascii="仿宋_GB2312"/>
                      <w:b/>
                      <w:sz w:val="21"/>
                      <w:szCs w:val="21"/>
                    </w:rPr>
                  </w:pPr>
                </w:p>
                <w:p w14:paraId="14F3CDD3">
                  <w:pPr>
                    <w:spacing w:line="360" w:lineRule="exact"/>
                    <w:rPr>
                      <w:rFonts w:hint="eastAsia" w:ascii="仿宋_GB2312"/>
                      <w:b/>
                      <w:sz w:val="21"/>
                      <w:szCs w:val="21"/>
                    </w:rPr>
                  </w:pPr>
                </w:p>
              </w:tc>
            </w:tr>
          </w:tbl>
          <w:p w14:paraId="2C68F33B">
            <w:pPr>
              <w:spacing w:line="400" w:lineRule="exact"/>
              <w:rPr>
                <w:rFonts w:hint="eastAsia" w:ascii="仿宋_GB2312"/>
                <w:sz w:val="30"/>
                <w:szCs w:val="30"/>
              </w:rPr>
            </w:pPr>
          </w:p>
        </w:tc>
      </w:tr>
    </w:tbl>
    <w:p w14:paraId="4153F5CE">
      <w:pPr>
        <w:adjustRightInd w:val="0"/>
        <w:spacing w:line="620" w:lineRule="exact"/>
        <w:rPr>
          <w:rFonts w:hint="eastAsia" w:ascii="仿宋_GB2312"/>
          <w:szCs w:val="32"/>
        </w:rPr>
      </w:pPr>
      <w:r>
        <w:rPr>
          <w:rFonts w:hint="eastAsia" w:ascii="仿宋_GB2312"/>
          <w:szCs w:val="32"/>
          <w:lang/>
        </w:rPr>
        <w:pict>
          <v:line id="KeywordLine" o:spid="_x0000_s1247" o:spt="20" style="position:absolute;left:0pt;margin-left:10.6pt;margin-top:703.8pt;height:0pt;width:445.05pt;mso-position-vertical-relative:page;mso-wrap-distance-bottom:0pt;mso-wrap-distance-top:0pt;z-index:251662336;mso-width-relative:page;mso-height-relative:page;" filled="f" coordsize="21600,21600">
            <v:path arrowok="t"/>
            <v:fill on="f" focussize="0,0"/>
            <v:stroke weight="1.5pt"/>
            <v:imagedata o:title=""/>
            <o:lock v:ext="edit" grouping="f" rotation="f" text="f" aspectratio="f"/>
            <w10:wrap type="topAndBottom"/>
            <w10:anchorlock/>
          </v:line>
        </w:pict>
      </w:r>
      <w:r>
        <w:rPr>
          <w:rFonts w:hint="eastAsia" w:ascii="仿宋_GB2312"/>
          <w:szCs w:val="32"/>
          <w:lang/>
        </w:rPr>
        <w:pict>
          <v:shape id="CopySendText" o:spid="_x0000_s1246" o:spt="202" type="#_x0000_t202" style="position:absolute;left:0pt;margin-left:16.3pt;margin-top:703.8pt;height:70.2pt;width:429pt;mso-position-horizontal-relative:margin;mso-position-vertical-relative:page;mso-wrap-distance-bottom:0pt;mso-wrap-distance-top:0pt;z-index:251661312;mso-width-relative:page;mso-height-relative:page;" filled="f" stroked="f" coordsize="21600,21600">
            <v:path/>
            <v:fill on="f" focussize="0,0"/>
            <v:stroke on="f"/>
            <v:imagedata o:title=""/>
            <o:lock v:ext="edit" grouping="f" rotation="f" text="f" aspectratio="f"/>
            <v:textbox inset="0mm,0mm,0mm,0mm">
              <w:txbxContent>
                <w:p w14:paraId="001C7E5F">
                  <w:pPr>
                    <w:tabs>
                      <w:tab w:val="left" w:pos="8280"/>
                      <w:tab w:val="left" w:pos="8460"/>
                      <w:tab w:val="left" w:pos="8640"/>
                    </w:tabs>
                    <w:spacing w:line="420" w:lineRule="exact"/>
                    <w:ind w:right="147"/>
                    <w:rPr>
                      <w:rFonts w:hint="eastAsia" w:ascii="仿宋_GB2312"/>
                      <w:sz w:val="24"/>
                    </w:rPr>
                  </w:pPr>
                  <w:r>
                    <w:rPr>
                      <w:rFonts w:hint="eastAsia" w:ascii="仿宋_GB2312"/>
                      <w:sz w:val="24"/>
                    </w:rPr>
                    <w:t xml:space="preserve">主送： </w:t>
                  </w:r>
                  <w:bookmarkStart w:id="2" w:name="主送单位"/>
                  <w:r>
                    <w:rPr>
                      <w:rFonts w:hint="eastAsia" w:ascii="仿宋_GB2312"/>
                      <w:sz w:val="24"/>
                      <w:lang w:eastAsia="zh-CN"/>
                    </w:rPr>
                    <w:t>{主送单位}</w:t>
                  </w:r>
                  <w:bookmarkEnd w:id="2"/>
                  <w:r>
                    <w:rPr>
                      <w:rFonts w:hint="eastAsia" w:ascii="仿宋_GB2312"/>
                      <w:sz w:val="24"/>
                    </w:rPr>
                    <w:t xml:space="preserve"> </w:t>
                  </w:r>
                </w:p>
                <w:p w14:paraId="18DBD819">
                  <w:pPr>
                    <w:tabs>
                      <w:tab w:val="left" w:pos="8280"/>
                      <w:tab w:val="left" w:pos="8460"/>
                      <w:tab w:val="left" w:pos="8640"/>
                    </w:tabs>
                    <w:spacing w:line="420" w:lineRule="exact"/>
                    <w:ind w:right="147"/>
                    <w:rPr>
                      <w:rFonts w:hint="eastAsia" w:ascii="仿宋_GB2312" w:hAnsi="宋体"/>
                      <w:spacing w:val="6"/>
                      <w:sz w:val="24"/>
                    </w:rPr>
                  </w:pPr>
                  <w:r>
                    <w:rPr>
                      <w:rFonts w:hint="eastAsia" w:ascii="仿宋_GB2312" w:hAnsi="宋体"/>
                      <w:spacing w:val="6"/>
                      <w:sz w:val="24"/>
                    </w:rPr>
                    <w:t>抄送：</w:t>
                  </w:r>
                  <w:r>
                    <w:rPr>
                      <w:rFonts w:ascii="仿宋_GB2312" w:hAnsi="宋体"/>
                      <w:spacing w:val="6"/>
                      <w:sz w:val="24"/>
                    </w:rPr>
                    <w:t xml:space="preserve"> </w:t>
                  </w:r>
                  <w:bookmarkStart w:id="3" w:name="抄送单位"/>
                  <w:r>
                    <w:rPr>
                      <w:rFonts w:hint="eastAsia" w:ascii="仿宋_GB2312" w:hAnsi="宋体"/>
                      <w:spacing w:val="6"/>
                      <w:sz w:val="24"/>
                      <w:lang w:eastAsia="zh-CN"/>
                    </w:rPr>
                    <w:t>{抄送单位}</w:t>
                  </w:r>
                  <w:bookmarkEnd w:id="3"/>
                  <w:r>
                    <w:rPr>
                      <w:rFonts w:hint="eastAsia" w:ascii="仿宋_GB2312" w:hAnsi="宋体"/>
                      <w:spacing w:val="6"/>
                      <w:sz w:val="24"/>
                    </w:rPr>
                    <w:t xml:space="preserve">                                   </w:t>
                  </w:r>
                </w:p>
                <w:p w14:paraId="0B0B5B12">
                  <w:pPr>
                    <w:tabs>
                      <w:tab w:val="left" w:pos="8280"/>
                      <w:tab w:val="left" w:pos="8460"/>
                      <w:tab w:val="left" w:pos="8640"/>
                    </w:tabs>
                    <w:spacing w:line="420" w:lineRule="exact"/>
                    <w:ind w:right="147"/>
                    <w:rPr>
                      <w:rFonts w:hint="eastAsia" w:ascii="仿宋_GB2312" w:hAnsi="宋体"/>
                      <w:spacing w:val="6"/>
                      <w:sz w:val="24"/>
                    </w:rPr>
                  </w:pPr>
                  <w:r>
                    <w:rPr>
                      <w:rFonts w:hint="eastAsia" w:ascii="仿宋_GB2312"/>
                      <w:sz w:val="24"/>
                    </w:rPr>
                    <w:t>此件印制5份（存档1份）</w:t>
                  </w:r>
                </w:p>
                <w:p w14:paraId="064C5780">
                  <w:pPr>
                    <w:spacing w:line="480" w:lineRule="exact"/>
                    <w:ind w:left="504" w:hanging="504" w:hangingChars="200"/>
                    <w:rPr>
                      <w:rFonts w:hint="eastAsia" w:ascii="仿宋_GB2312" w:hAnsi="宋体"/>
                      <w:spacing w:val="6"/>
                      <w:sz w:val="24"/>
                    </w:rPr>
                  </w:pPr>
                </w:p>
                <w:p w14:paraId="6E3B0C69">
                  <w:pPr>
                    <w:tabs>
                      <w:tab w:val="left" w:pos="8280"/>
                      <w:tab w:val="left" w:pos="8460"/>
                      <w:tab w:val="left" w:pos="8640"/>
                    </w:tabs>
                    <w:spacing w:line="420" w:lineRule="exact"/>
                    <w:ind w:right="147" w:rightChars="46"/>
                    <w:rPr>
                      <w:rFonts w:ascii="仿宋_GB2312"/>
                      <w:b/>
                      <w:sz w:val="24"/>
                    </w:rPr>
                  </w:pPr>
                </w:p>
                <w:p w14:paraId="6851D832"/>
              </w:txbxContent>
            </v:textbox>
            <w10:wrap type="topAndBottom"/>
            <w10:anchorlock/>
          </v:shape>
        </w:pict>
      </w:r>
    </w:p>
    <w:sectPr>
      <w:footerReference r:id="rId5" w:type="first"/>
      <w:footerReference r:id="rId3" w:type="default"/>
      <w:footerReference r:id="rId4" w:type="even"/>
      <w:pgSz w:w="11906" w:h="16838"/>
      <w:pgMar w:top="2098" w:right="1474" w:bottom="1418" w:left="1588" w:header="851" w:footer="1418" w:gutter="0"/>
      <w:pgNumType w:fmt="numberInDash"/>
      <w:cols w:space="425" w:num="1"/>
      <w:docGrid w:type="linesAndChars" w:linePitch="579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287" w:usb1="080F0000" w:usb2="00000010" w:usb3="00000000" w:csb0="0004009F" w:csb1="00000000"/>
  </w:font>
  <w:font w:name="楷体_GB2312">
    <w:altName w:val="楷体"/>
    <w:panose1 w:val="02010609030101010101"/>
    <w:charset w:val="86"/>
    <w:family w:val="modern"/>
    <w:pitch w:val="default"/>
    <w:sig w:usb0="00000000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631E3">
    <w:pPr>
      <w:pStyle w:val="5"/>
      <w:framePr w:wrap="around" w:vAnchor="text" w:hAnchor="margin" w:xAlign="outside" w:y="1"/>
      <w:rPr>
        <w:rStyle w:val="9"/>
        <w:rFonts w:hint="eastAsia" w:ascii="仿宋_GB2312"/>
        <w:sz w:val="32"/>
        <w:szCs w:val="32"/>
      </w:rPr>
    </w:pPr>
    <w:r>
      <w:rPr>
        <w:rStyle w:val="9"/>
        <w:rFonts w:hint="eastAsia" w:ascii="仿宋_GB2312"/>
        <w:sz w:val="32"/>
        <w:szCs w:val="32"/>
      </w:rPr>
      <w:fldChar w:fldCharType="begin"/>
    </w:r>
    <w:r>
      <w:rPr>
        <w:rStyle w:val="9"/>
        <w:rFonts w:hint="eastAsia" w:ascii="仿宋_GB2312"/>
        <w:sz w:val="32"/>
        <w:szCs w:val="32"/>
      </w:rPr>
      <w:instrText xml:space="preserve">PAGE  </w:instrText>
    </w:r>
    <w:r>
      <w:rPr>
        <w:rStyle w:val="9"/>
        <w:rFonts w:hint="eastAsia" w:ascii="仿宋_GB2312"/>
        <w:sz w:val="32"/>
        <w:szCs w:val="32"/>
      </w:rPr>
      <w:fldChar w:fldCharType="separate"/>
    </w:r>
    <w:r>
      <w:rPr>
        <w:rStyle w:val="9"/>
        <w:rFonts w:ascii="仿宋_GB2312"/>
        <w:sz w:val="32"/>
        <w:szCs w:val="32"/>
        <w:lang/>
      </w:rPr>
      <w:t>- 1 -</w:t>
    </w:r>
    <w:r>
      <w:rPr>
        <w:rStyle w:val="9"/>
        <w:rFonts w:hint="eastAsia" w:ascii="仿宋_GB2312"/>
        <w:sz w:val="32"/>
        <w:szCs w:val="32"/>
      </w:rPr>
      <w:fldChar w:fldCharType="end"/>
    </w:r>
  </w:p>
  <w:p w14:paraId="3C52FC54">
    <w:pPr>
      <w:pStyle w:val="5"/>
      <w:ind w:right="360" w:firstLine="360"/>
      <w:jc w:val="right"/>
      <w:rPr>
        <w:rFonts w:hint="eastAsia"/>
        <w:sz w:val="2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68B214">
    <w:pPr>
      <w:pStyle w:val="5"/>
      <w:framePr w:wrap="around" w:vAnchor="text" w:hAnchor="margin" w:xAlign="outside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 w14:paraId="768130F5">
    <w:pPr>
      <w:pStyle w:val="5"/>
      <w:ind w:right="360" w:firstLine="360"/>
      <w:rPr>
        <w:rFonts w:hint="eastAsia"/>
        <w:sz w:val="2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133D9">
    <w:pPr>
      <w:pStyle w:val="5"/>
      <w:framePr w:wrap="around" w:vAnchor="text" w:hAnchor="margin" w:xAlign="outside" w:y="1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separate"/>
    </w:r>
    <w:r>
      <w:rPr>
        <w:rStyle w:val="9"/>
        <w:lang/>
      </w:rPr>
      <w:t>- 1 -</w:t>
    </w:r>
    <w:r>
      <w:rPr>
        <w:rStyle w:val="9"/>
      </w:rPr>
      <w:fldChar w:fldCharType="end"/>
    </w:r>
  </w:p>
  <w:p w14:paraId="5CD4E9BE">
    <w:pPr>
      <w:pStyle w:val="5"/>
      <w:ind w:right="360" w:firstLine="360"/>
      <w:jc w:val="right"/>
      <w:rPr>
        <w:rFonts w:hint="eastAsia" w:ascii="仿宋_GB2312"/>
        <w:sz w:val="32"/>
        <w:szCs w:val="32"/>
      </w:rPr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mirrorMargin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ocumentProtection w:enforcement="0"/>
  <w:defaultTabStop w:val="420"/>
  <w:hyphenationZone w:val="360"/>
  <w:drawingGridHorizontalSpacing w:val="105"/>
  <w:drawingGridVerticalSpacing w:val="579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B5A45"/>
    <w:rsid w:val="000009BE"/>
    <w:rsid w:val="00031760"/>
    <w:rsid w:val="00084CA2"/>
    <w:rsid w:val="00096D25"/>
    <w:rsid w:val="000A7105"/>
    <w:rsid w:val="000D2E0A"/>
    <w:rsid w:val="000D58C2"/>
    <w:rsid w:val="000F4DCD"/>
    <w:rsid w:val="001B38B7"/>
    <w:rsid w:val="001B5962"/>
    <w:rsid w:val="001F056A"/>
    <w:rsid w:val="00204F1B"/>
    <w:rsid w:val="00211EFD"/>
    <w:rsid w:val="00276FE5"/>
    <w:rsid w:val="002B0986"/>
    <w:rsid w:val="002D2DFC"/>
    <w:rsid w:val="002F467B"/>
    <w:rsid w:val="00340A4E"/>
    <w:rsid w:val="00342B14"/>
    <w:rsid w:val="00343042"/>
    <w:rsid w:val="003763A9"/>
    <w:rsid w:val="003B5A45"/>
    <w:rsid w:val="003C2A29"/>
    <w:rsid w:val="003D305F"/>
    <w:rsid w:val="003F48E5"/>
    <w:rsid w:val="00424C3D"/>
    <w:rsid w:val="00432093"/>
    <w:rsid w:val="00437EC6"/>
    <w:rsid w:val="004619B0"/>
    <w:rsid w:val="00483C10"/>
    <w:rsid w:val="004A6CC4"/>
    <w:rsid w:val="004B5D7D"/>
    <w:rsid w:val="004C2E9A"/>
    <w:rsid w:val="004D190A"/>
    <w:rsid w:val="004E3119"/>
    <w:rsid w:val="004E5156"/>
    <w:rsid w:val="004E788E"/>
    <w:rsid w:val="004F0762"/>
    <w:rsid w:val="005646EE"/>
    <w:rsid w:val="005717DF"/>
    <w:rsid w:val="00581195"/>
    <w:rsid w:val="00587790"/>
    <w:rsid w:val="005B617B"/>
    <w:rsid w:val="005C1653"/>
    <w:rsid w:val="005E3B00"/>
    <w:rsid w:val="005E57D8"/>
    <w:rsid w:val="005F2D5B"/>
    <w:rsid w:val="00602322"/>
    <w:rsid w:val="006032FB"/>
    <w:rsid w:val="00606094"/>
    <w:rsid w:val="00606E40"/>
    <w:rsid w:val="00625B47"/>
    <w:rsid w:val="00636D5B"/>
    <w:rsid w:val="00682A77"/>
    <w:rsid w:val="006A2952"/>
    <w:rsid w:val="006A3AC3"/>
    <w:rsid w:val="006D23B8"/>
    <w:rsid w:val="006F2F08"/>
    <w:rsid w:val="006F35C7"/>
    <w:rsid w:val="00701568"/>
    <w:rsid w:val="007065DB"/>
    <w:rsid w:val="007245D1"/>
    <w:rsid w:val="007267F0"/>
    <w:rsid w:val="007D3711"/>
    <w:rsid w:val="00807585"/>
    <w:rsid w:val="008217B6"/>
    <w:rsid w:val="00893402"/>
    <w:rsid w:val="00897977"/>
    <w:rsid w:val="008F0BAA"/>
    <w:rsid w:val="009628E2"/>
    <w:rsid w:val="009650C4"/>
    <w:rsid w:val="00967536"/>
    <w:rsid w:val="0099278A"/>
    <w:rsid w:val="009B6F4A"/>
    <w:rsid w:val="00A01E56"/>
    <w:rsid w:val="00A042CD"/>
    <w:rsid w:val="00A35925"/>
    <w:rsid w:val="00A43B14"/>
    <w:rsid w:val="00A50E99"/>
    <w:rsid w:val="00A52475"/>
    <w:rsid w:val="00A62351"/>
    <w:rsid w:val="00A94A53"/>
    <w:rsid w:val="00AD6681"/>
    <w:rsid w:val="00B5576D"/>
    <w:rsid w:val="00B70D47"/>
    <w:rsid w:val="00B8000E"/>
    <w:rsid w:val="00BC102F"/>
    <w:rsid w:val="00BE1AD6"/>
    <w:rsid w:val="00C147C2"/>
    <w:rsid w:val="00C33F8B"/>
    <w:rsid w:val="00C50FB1"/>
    <w:rsid w:val="00C51517"/>
    <w:rsid w:val="00C770E0"/>
    <w:rsid w:val="00CA2B57"/>
    <w:rsid w:val="00D014DD"/>
    <w:rsid w:val="00D03F5E"/>
    <w:rsid w:val="00D2263E"/>
    <w:rsid w:val="00D25B43"/>
    <w:rsid w:val="00E523F5"/>
    <w:rsid w:val="00E5359C"/>
    <w:rsid w:val="00E83FAB"/>
    <w:rsid w:val="00E87EEA"/>
    <w:rsid w:val="00E92E34"/>
    <w:rsid w:val="00E95544"/>
    <w:rsid w:val="00EA0F18"/>
    <w:rsid w:val="00EA1576"/>
    <w:rsid w:val="00EA2352"/>
    <w:rsid w:val="00EB3012"/>
    <w:rsid w:val="00EC51FE"/>
    <w:rsid w:val="00EE4FC0"/>
    <w:rsid w:val="00FD5AD2"/>
    <w:rsid w:val="0DC920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/>
      <w:kern w:val="2"/>
      <w:sz w:val="32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ody Text"/>
    <w:basedOn w:val="1"/>
    <w:uiPriority w:val="0"/>
    <w:pPr>
      <w:tabs>
        <w:tab w:val="left" w:pos="6400"/>
      </w:tabs>
      <w:snapToGrid w:val="0"/>
      <w:spacing w:line="360" w:lineRule="atLeast"/>
      <w:jc w:val="left"/>
    </w:pPr>
    <w:rPr>
      <w:rFonts w:ascii="仿宋_GB2312"/>
    </w:rPr>
  </w:style>
  <w:style w:type="paragraph" w:styleId="3">
    <w:name w:val="Date"/>
    <w:basedOn w:val="1"/>
    <w:next w:val="1"/>
    <w:uiPriority w:val="0"/>
    <w:rPr>
      <w:rFonts w:ascii="仿宋_GB2312" w:eastAsia="仿宋_GB2312"/>
      <w:sz w:val="32"/>
    </w:rPr>
  </w:style>
  <w:style w:type="paragraph" w:styleId="4">
    <w:name w:val="Balloon Text"/>
    <w:basedOn w:val="1"/>
    <w:semiHidden/>
    <w:uiPriority w:val="0"/>
    <w:rPr>
      <w:sz w:val="18"/>
      <w:szCs w:val="18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uiPriority w:val="0"/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microsoft.com/office/2006/relationships/keyMapCustomizations" Target="customizations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241"/>
    <customShpInfo spid="_x0000_s1242"/>
    <customShpInfo spid="_x0000_s1247"/>
    <customShpInfo spid="_x0000_s124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RJSOFT</Company>
  <Pages>1</Pages>
  <Words>23</Words>
  <Characters>132</Characters>
  <Lines>1</Lines>
  <Paragraphs>1</Paragraphs>
  <TotalTime>0</TotalTime>
  <ScaleCrop>false</ScaleCrop>
  <LinksUpToDate>false</LinksUpToDate>
  <CharactersWithSpaces>154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2014-03-20T04:06:00Z</dcterms:created>
  <dc:creator>RJeGov</dc:creator>
  <cp:lastModifiedBy>道实人非</cp:lastModifiedBy>
  <cp:lastPrinted>2012-09-20T07:50:00Z</cp:lastPrinted>
  <dcterms:modified xsi:type="dcterms:W3CDTF">2026-06-22T07:28:01Z</dcterms:modified>
  <dc:title>正文文件</dc:title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11502C42C16A4804A32B9132310D7B07_13</vt:lpwstr>
  </property>
</Properties>
</file>