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23DCD">
      <w:pPr>
        <w:snapToGrid w:val="0"/>
        <w:spacing w:line="360" w:lineRule="atLeast"/>
        <w:rPr>
          <w:rFonts w:hint="eastAsia" w:ascii="仿宋_GB2312" w:hAnsi="宋体" w:eastAsia="仿宋_GB2312"/>
          <w:sz w:val="32"/>
          <w:szCs w:val="24"/>
        </w:rPr>
      </w:pPr>
      <w:bookmarkStart w:id="6" w:name="_GoBack"/>
      <w:bookmarkEnd w:id="6"/>
      <w:r>
        <w:rPr>
          <w:rFonts w:ascii="仿宋_GB2312" w:hAnsi="宋体" w:eastAsia="仿宋_GB2312"/>
          <w:sz w:val="32"/>
          <w:szCs w:val="24"/>
        </w:rPr>
        <w:tab/>
      </w:r>
    </w:p>
    <w:p w14:paraId="333DFE91">
      <w:pPr>
        <w:snapToGrid w:val="0"/>
        <w:spacing w:line="360" w:lineRule="atLeast"/>
        <w:jc w:val="center"/>
        <w:rPr>
          <w:rFonts w:hint="eastAsia" w:ascii="仿宋_GB2312" w:hAnsi="宋体" w:eastAsia="仿宋_GB2312"/>
          <w:sz w:val="32"/>
          <w:szCs w:val="24"/>
        </w:rPr>
      </w:pPr>
    </w:p>
    <w:p w14:paraId="3201CD98">
      <w:pPr>
        <w:snapToGrid w:val="0"/>
        <w:spacing w:line="360" w:lineRule="atLeast"/>
        <w:jc w:val="center"/>
        <w:rPr>
          <w:rFonts w:hint="eastAsia" w:ascii="仿宋_GB2312" w:hAnsi="宋体" w:eastAsia="仿宋_GB2312"/>
          <w:sz w:val="32"/>
          <w:szCs w:val="24"/>
        </w:rPr>
      </w:pPr>
    </w:p>
    <w:p w14:paraId="34959F9C">
      <w:pPr>
        <w:snapToGrid w:val="0"/>
        <w:spacing w:line="360" w:lineRule="atLeast"/>
        <w:rPr>
          <w:rFonts w:hint="eastAsia" w:ascii="仿宋_GB2312" w:hAnsi="宋体" w:eastAsia="仿宋_GB2312"/>
          <w:sz w:val="32"/>
          <w:szCs w:val="24"/>
        </w:rPr>
      </w:pPr>
      <w:r>
        <w:rPr>
          <w:rFonts w:ascii="Times New Roman" w:hAnsi="Times New Roman" w:eastAsia="仿宋_GB2312"/>
          <w:color w:val="FF0000"/>
          <w:sz w:val="20"/>
          <w:szCs w:val="24"/>
          <w:lang/>
        </w:rPr>
        <w:pict>
          <v:shape id="SubjectText" o:spid="_x0000_s1066" o:spt="202" type="#_x0000_t202" style="position:absolute;left:0pt;margin-left:-8.25pt;margin-top:176pt;height:79.05pt;width:459.75pt;mso-position-vertical-relative:page;z-index:251659264;mso-width-relative:page;mso-height-relative:page;" filled="f" stroked="f" coordsize="21600,21600" wrapcoords="0 0 21600 0 21600 21600 0 21600 0 0">
            <v:path/>
            <v:fill on="f" focussize="0,0"/>
            <v:stroke on="f" color="#FF0000" imagealignshape="1"/>
            <v:imagedata o:title=""/>
            <o:lock v:ext="edit"/>
            <o:callout minusx="t" minusy="t"/>
            <v:textbox inset="0mm,0mm,0mm,0mm">
              <w:txbxContent>
                <w:p w14:paraId="00E312C9">
                  <w:pPr>
                    <w:tabs>
                      <w:tab w:val="left" w:pos="5985"/>
                    </w:tabs>
                    <w:spacing w:line="1660" w:lineRule="exact"/>
                    <w:jc w:val="center"/>
                    <w:rPr>
                      <w:rFonts w:hint="eastAsia" w:eastAsia="华文中宋"/>
                      <w:b/>
                      <w:color w:val="FF0000"/>
                      <w:w w:val="35"/>
                      <w:sz w:val="110"/>
                      <w:szCs w:val="110"/>
                    </w:rPr>
                  </w:pPr>
                  <w:r>
                    <w:rPr>
                      <w:rFonts w:hint="eastAsia" w:eastAsia="华文中宋"/>
                      <w:b/>
                      <w:color w:val="FF0000"/>
                      <w:w w:val="35"/>
                      <w:sz w:val="110"/>
                      <w:szCs w:val="110"/>
                    </w:rPr>
                    <w:t>中共福建省特种设备检验研究院第二支部委员会文件</w:t>
                  </w:r>
                </w:p>
                <w:p w14:paraId="2221586C">
                  <w:pPr>
                    <w:jc w:val="center"/>
                    <w:rPr>
                      <w:rFonts w:hint="eastAsia"/>
                      <w:b/>
                      <w:color w:val="FF0000"/>
                      <w:sz w:val="84"/>
                    </w:rPr>
                  </w:pPr>
                </w:p>
                <w:p w14:paraId="4910580F">
                  <w:pPr>
                    <w:jc w:val="center"/>
                    <w:rPr>
                      <w:rFonts w:hint="eastAsia"/>
                      <w:b/>
                      <w:color w:val="FF0000"/>
                      <w:sz w:val="84"/>
                    </w:rPr>
                  </w:pPr>
                </w:p>
                <w:p w14:paraId="25D419D4">
                  <w:pPr>
                    <w:jc w:val="center"/>
                    <w:rPr>
                      <w:rFonts w:hint="eastAsia"/>
                      <w:b/>
                      <w:color w:val="FF0000"/>
                      <w:sz w:val="84"/>
                    </w:rPr>
                  </w:pPr>
                </w:p>
                <w:p w14:paraId="6471558E">
                  <w:pPr>
                    <w:jc w:val="center"/>
                    <w:rPr>
                      <w:b/>
                      <w:color w:val="FF0000"/>
                      <w:sz w:val="52"/>
                    </w:rPr>
                  </w:pPr>
                </w:p>
              </w:txbxContent>
            </v:textbox>
          </v:shape>
        </w:pict>
      </w:r>
    </w:p>
    <w:p w14:paraId="72055EF9">
      <w:pPr>
        <w:snapToGrid w:val="0"/>
        <w:spacing w:line="360" w:lineRule="atLeast"/>
        <w:rPr>
          <w:rFonts w:hint="eastAsia" w:ascii="仿宋_GB2312" w:hAnsi="宋体" w:eastAsia="仿宋_GB2312"/>
          <w:sz w:val="32"/>
          <w:szCs w:val="24"/>
        </w:rPr>
      </w:pPr>
    </w:p>
    <w:p w14:paraId="1337A892">
      <w:pPr>
        <w:tabs>
          <w:tab w:val="left" w:pos="5140"/>
        </w:tabs>
        <w:snapToGrid w:val="0"/>
        <w:spacing w:line="360" w:lineRule="atLeast"/>
        <w:jc w:val="center"/>
        <w:rPr>
          <w:rFonts w:hint="eastAsia" w:ascii="仿宋_GB2312" w:hAnsi="Times New Roman" w:eastAsia="仿宋_GB2312"/>
          <w:sz w:val="32"/>
          <w:szCs w:val="24"/>
        </w:rPr>
      </w:pPr>
    </w:p>
    <w:p w14:paraId="4A012B71">
      <w:pPr>
        <w:tabs>
          <w:tab w:val="left" w:pos="5140"/>
        </w:tabs>
        <w:snapToGrid w:val="0"/>
        <w:spacing w:line="360" w:lineRule="atLeast"/>
        <w:jc w:val="center"/>
        <w:rPr>
          <w:rFonts w:hint="eastAsia" w:ascii="仿宋_GB2312" w:hAnsi="Times New Roman" w:eastAsia="仿宋_GB2312"/>
          <w:sz w:val="32"/>
          <w:szCs w:val="24"/>
        </w:rPr>
      </w:pPr>
    </w:p>
    <w:p w14:paraId="1C30F0B5">
      <w:pPr>
        <w:tabs>
          <w:tab w:val="left" w:pos="5140"/>
        </w:tabs>
        <w:snapToGrid w:val="0"/>
        <w:spacing w:line="360" w:lineRule="atLeast"/>
        <w:jc w:val="center"/>
        <w:rPr>
          <w:rFonts w:hint="eastAsia" w:ascii="仿宋_GB2312" w:hAnsi="Times New Roman" w:eastAsia="仿宋_GB2312"/>
          <w:sz w:val="32"/>
          <w:szCs w:val="24"/>
        </w:rPr>
      </w:pPr>
    </w:p>
    <w:p w14:paraId="238BD9E7">
      <w:pPr>
        <w:tabs>
          <w:tab w:val="left" w:pos="5140"/>
        </w:tabs>
        <w:snapToGrid w:val="0"/>
        <w:spacing w:line="720" w:lineRule="atLeast"/>
        <w:jc w:val="center"/>
        <w:rPr>
          <w:rFonts w:hint="eastAsia" w:ascii="仿宋_GB2312" w:hAnsi="Times New Roman" w:eastAsia="仿宋_GB2312"/>
          <w:sz w:val="32"/>
          <w:szCs w:val="24"/>
        </w:rPr>
      </w:pPr>
    </w:p>
    <w:p w14:paraId="13923223">
      <w:pPr>
        <w:tabs>
          <w:tab w:val="left" w:pos="5140"/>
        </w:tabs>
        <w:snapToGrid w:val="0"/>
        <w:spacing w:line="360" w:lineRule="atLeast"/>
        <w:jc w:val="center"/>
        <w:rPr>
          <w:rFonts w:hint="eastAsia" w:ascii="仿宋_GB2312" w:hAnsi="宋体" w:eastAsia="仿宋_GB2312"/>
          <w:sz w:val="32"/>
          <w:szCs w:val="32"/>
          <w:lang w:eastAsia="zh-CN"/>
        </w:rPr>
      </w:pPr>
      <w:bookmarkStart w:id="0" w:name="文件字号"/>
      <w:r>
        <w:rPr>
          <w:rFonts w:hint="eastAsia" w:ascii="仿宋_GB2312" w:hAnsi="Times New Roman" w:eastAsia="仿宋_GB2312"/>
          <w:sz w:val="32"/>
          <w:szCs w:val="32"/>
          <w:lang w:eastAsia="zh-CN"/>
        </w:rPr>
        <w:t>{文件字号}</w:t>
      </w:r>
      <w:bookmarkEnd w:id="0"/>
    </w:p>
    <w:p w14:paraId="2AC16C4A">
      <w:pPr>
        <w:tabs>
          <w:tab w:val="left" w:pos="6400"/>
        </w:tabs>
        <w:snapToGrid w:val="0"/>
        <w:spacing w:line="360" w:lineRule="exact"/>
        <w:jc w:val="left"/>
        <w:rPr>
          <w:rFonts w:hint="eastAsia" w:ascii="仿宋_GB2312" w:hAnsi="宋体" w:eastAsia="仿宋_GB2312"/>
          <w:sz w:val="32"/>
          <w:szCs w:val="24"/>
        </w:rPr>
      </w:pPr>
      <w:r>
        <w:rPr>
          <w:rFonts w:ascii="仿宋_GB2312" w:hAnsi="宋体" w:eastAsia="仿宋_GB2312"/>
          <w:sz w:val="20"/>
          <w:szCs w:val="24"/>
          <w:lang/>
        </w:rPr>
        <w:pict>
          <v:line id="DocMarkLine" o:spid="_x0000_s1067" o:spt="20" style="position:absolute;left:0pt;margin-left:-4.65pt;margin-top:5.6pt;height:0pt;width:449.85pt;z-index:251660288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</v:line>
        </w:pict>
      </w:r>
      <w:r>
        <w:rPr>
          <w:rFonts w:hint="eastAsia" w:ascii="仿宋_GB2312" w:hAnsi="宋体" w:eastAsia="仿宋_GB2312"/>
          <w:sz w:val="32"/>
          <w:szCs w:val="24"/>
        </w:rPr>
        <w:t xml:space="preserve">                                     </w:t>
      </w:r>
    </w:p>
    <w:p w14:paraId="699EEDEC">
      <w:pPr>
        <w:tabs>
          <w:tab w:val="left" w:pos="6400"/>
        </w:tabs>
        <w:snapToGrid w:val="0"/>
        <w:spacing w:line="360" w:lineRule="exact"/>
        <w:jc w:val="left"/>
        <w:rPr>
          <w:rFonts w:hint="eastAsia" w:ascii="仿宋_GB2312" w:hAnsi="宋体" w:eastAsia="仿宋_GB2312"/>
          <w:sz w:val="32"/>
          <w:szCs w:val="24"/>
        </w:rPr>
      </w:pPr>
      <w:r>
        <w:rPr>
          <w:rFonts w:hint="eastAsia" w:ascii="仿宋_GB2312" w:hAnsi="宋体" w:eastAsia="仿宋_GB2312"/>
          <w:sz w:val="32"/>
          <w:szCs w:val="24"/>
        </w:rPr>
        <w:t xml:space="preserve">                          </w:t>
      </w:r>
    </w:p>
    <w:p w14:paraId="05801B15">
      <w:pPr>
        <w:tabs>
          <w:tab w:val="left" w:pos="6400"/>
        </w:tabs>
        <w:snapToGrid w:val="0"/>
        <w:spacing w:line="360" w:lineRule="atLeast"/>
        <w:jc w:val="center"/>
        <w:rPr>
          <w:rFonts w:hint="eastAsia" w:ascii="宋体" w:hAnsi="宋体" w:eastAsia="宋体"/>
          <w:b/>
          <w:bCs/>
          <w:sz w:val="36"/>
          <w:szCs w:val="36"/>
          <w:lang w:eastAsia="zh-CN"/>
        </w:rPr>
      </w:pPr>
      <w:bookmarkStart w:id="1" w:name="正题名"/>
      <w:r>
        <w:rPr>
          <w:rFonts w:hint="eastAsia" w:ascii="宋体" w:hAnsi="宋体"/>
          <w:b/>
          <w:bCs/>
          <w:sz w:val="36"/>
          <w:szCs w:val="36"/>
          <w:lang w:eastAsia="zh-CN"/>
        </w:rPr>
        <w:t>{正题名}</w:t>
      </w:r>
      <w:bookmarkEnd w:id="1"/>
    </w:p>
    <w:p w14:paraId="1DF1D2AF">
      <w:pPr>
        <w:tabs>
          <w:tab w:val="left" w:pos="6400"/>
        </w:tabs>
        <w:snapToGrid w:val="0"/>
        <w:spacing w:line="360" w:lineRule="atLeast"/>
        <w:jc w:val="center"/>
        <w:rPr>
          <w:rFonts w:hint="eastAsia" w:ascii="仿宋_GB2312" w:hAnsi="宋体" w:eastAsia="仿宋_GB2312"/>
          <w:b/>
          <w:bCs/>
          <w:sz w:val="16"/>
          <w:szCs w:val="16"/>
        </w:rPr>
      </w:pPr>
    </w:p>
    <w:p w14:paraId="2BD51C9C">
      <w:pPr>
        <w:adjustRightInd w:val="0"/>
        <w:spacing w:line="560" w:lineRule="atLeast"/>
        <w:rPr>
          <w:rFonts w:hint="eastAsia" w:ascii="仿宋_GB2312" w:hAnsi="宋体" w:eastAsia="仿宋_GB2312"/>
          <w:sz w:val="32"/>
          <w:szCs w:val="24"/>
        </w:rPr>
      </w:pPr>
      <w:bookmarkStart w:id="2" w:name="主送单位"/>
      <w:r>
        <w:rPr>
          <w:rFonts w:hint="eastAsia" w:ascii="Times New Roman" w:hAnsi="宋体" w:eastAsia="仿宋_GB2312"/>
          <w:sz w:val="32"/>
          <w:szCs w:val="24"/>
          <w:lang w:eastAsia="zh-CN"/>
        </w:rPr>
        <w:t>{主送单位}</w:t>
      </w:r>
      <w:bookmarkEnd w:id="2"/>
      <w:r>
        <w:rPr>
          <w:rFonts w:hint="eastAsia" w:ascii="Times New Roman" w:hAnsi="Times New Roman" w:eastAsia="仿宋_GB2312"/>
          <w:sz w:val="32"/>
          <w:szCs w:val="24"/>
        </w:rPr>
        <w:t>：</w:t>
      </w:r>
    </w:p>
    <w:p w14:paraId="00374AF7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  <w:r>
        <w:rPr>
          <w:rFonts w:hint="eastAsia" w:ascii="仿宋_GB2312" w:hAnsi="宋体" w:eastAsia="仿宋_GB2312"/>
          <w:sz w:val="32"/>
          <w:szCs w:val="24"/>
        </w:rPr>
        <w:t xml:space="preserve">    </w:t>
      </w:r>
    </w:p>
    <w:p w14:paraId="7A1DA1AA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333D7E79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2D4BDD30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26FEB8D1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7267552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73CE1455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626F1D0C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B8AF452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284E02C9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2C1BC3E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54EE94EB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A5AAC4A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32424472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EF2E1B2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288C786A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1521403D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68E64C46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6ED4343C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6D686F90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6EF79D77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6C5A9CAA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2E2EFD74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5F144EDF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C20A95A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623FE2DE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  <w:r>
        <w:rPr>
          <w:rFonts w:hint="eastAsia" w:ascii="仿宋_GB2312" w:hAnsi="宋体" w:eastAsia="仿宋_GB2312"/>
          <w:sz w:val="32"/>
          <w:szCs w:val="24"/>
        </w:rPr>
        <w:t xml:space="preserve">        </w:t>
      </w:r>
    </w:p>
    <w:p w14:paraId="5D9137F7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60E0EA4A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343E8310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  <w:r>
        <w:rPr>
          <w:rFonts w:hint="eastAsia" w:ascii="仿宋_GB2312" w:hAnsi="宋体" w:eastAsia="仿宋_GB2312"/>
          <w:sz w:val="32"/>
          <w:szCs w:val="24"/>
        </w:rPr>
        <w:t xml:space="preserve">                                                       </w:t>
      </w:r>
      <w:r>
        <w:rPr>
          <w:rFonts w:hint="eastAsia" w:ascii="仿宋_GB2312" w:hAnsi="宋体" w:eastAsia="仿宋_GB2312"/>
          <w:sz w:val="32"/>
          <w:szCs w:val="24"/>
        </w:rPr>
        <w:pict>
          <v:shape id="_x0000_s1070" o:spid="_x0000_s1070" o:spt="202" type="#_x0000_t202" style="position:absolute;left:0pt;margin-left:228.75pt;margin-top:717.25pt;height:28.35pt;width:194.25pt;mso-position-vertical-relative:page;mso-wrap-distance-bottom:0pt;mso-wrap-distance-top:0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52846DF6">
                  <w:pPr>
                    <w:jc w:val="right"/>
                    <w:rPr>
                      <w:rFonts w:ascii="仿宋_GB2312" w:hAnsi="Times New Roman" w:eastAsia="仿宋_GB2312"/>
                      <w:sz w:val="28"/>
                      <w:szCs w:val="28"/>
                    </w:rPr>
                  </w:pPr>
                  <w:bookmarkStart w:id="3" w:name="印发日期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3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印发</w:t>
                  </w:r>
                </w:p>
                <w:p w14:paraId="14C43831">
                  <w:pPr>
                    <w:jc w:val="right"/>
                    <w:rPr>
                      <w:rFonts w:ascii="仿宋_GB2312"/>
                    </w:rPr>
                  </w:pPr>
                </w:p>
              </w:txbxContent>
            </v:textbox>
            <w10:wrap type="topAndBottom"/>
          </v:shape>
        </w:pict>
      </w:r>
      <w:r>
        <w:rPr>
          <w:rFonts w:hint="eastAsia" w:ascii="仿宋_GB2312" w:hAnsi="宋体" w:eastAsia="仿宋_GB2312"/>
          <w:sz w:val="32"/>
          <w:szCs w:val="24"/>
        </w:rPr>
        <w:pict>
          <v:shape id="_x0000_s1069" o:spid="_x0000_s1069" o:spt="202" type="#_x0000_t202" style="position:absolute;left:0pt;margin-left:15.9pt;margin-top:716.5pt;height:28.35pt;width:236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0A31429E">
                  <w:pPr>
                    <w:rPr>
                      <w:rFonts w:hint="eastAsia" w:ascii="Times New Roman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pacing w:val="-6"/>
                      <w:sz w:val="28"/>
                      <w:szCs w:val="28"/>
                    </w:rPr>
                    <w:t>福建省特种设备检验研究院办公</w:t>
                  </w: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室</w:t>
                  </w:r>
                </w:p>
                <w:p w14:paraId="00D9AFDE">
                  <w:pPr>
                    <w:pStyle w:val="2"/>
                    <w:ind w:left="5250"/>
                    <w:rPr>
                      <w:rFonts w:hint="eastAsia" w:ascii="Times New Roman"/>
                    </w:rPr>
                  </w:pPr>
                  <w:r>
                    <w:rPr>
                      <w:spacing w:val="-6"/>
                    </w:rPr>
                    <w:t>dew</w:t>
                  </w:r>
                  <w:r>
                    <w:rPr>
                      <w:rFonts w:hint="eastAsia"/>
                      <w:spacing w:val="-6"/>
                    </w:rPr>
                    <w:t>福建省特种设备检验研究院办公</w:t>
                  </w:r>
                  <w:r>
                    <w:rPr>
                      <w:rFonts w:hint="eastAsia"/>
                    </w:rPr>
                    <w:t>室</w:t>
                  </w:r>
                </w:p>
              </w:txbxContent>
            </v:textbox>
            <w10:wrap type="topAndBottom"/>
          </v:shape>
        </w:pict>
      </w:r>
      <w:r>
        <w:rPr>
          <w:rFonts w:ascii="仿宋_GB2312" w:hAnsi="宋体" w:eastAsia="仿宋_GB2312"/>
          <w:sz w:val="32"/>
          <w:szCs w:val="24"/>
        </w:rPr>
        <w:pict>
          <v:shape id="_x0000_s1068" o:spid="_x0000_s1068" o:spt="202" type="#_x0000_t202" style="position:absolute;left:0pt;margin-left:236.25pt;margin-top:597.05pt;height:28.35pt;width:204.75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6BB65619">
                  <w:pPr>
                    <w:jc w:val="center"/>
                    <w:rPr>
                      <w:rFonts w:hint="eastAsia" w:ascii="仿宋_GB2312" w:hAnsi="Times New Roman" w:eastAsia="仿宋_GB2312"/>
                      <w:sz w:val="32"/>
                      <w:szCs w:val="24"/>
                      <w:lang w:eastAsia="zh-CN"/>
                    </w:rPr>
                  </w:pPr>
                  <w:bookmarkStart w:id="4" w:name="印发日期2"/>
                  <w:r>
                    <w:rPr>
                      <w:rFonts w:hint="eastAsia" w:ascii="仿宋_GB2312" w:hAnsi="Times New Roman" w:eastAsia="仿宋_GB2312"/>
                      <w:sz w:val="32"/>
                      <w:szCs w:val="24"/>
                      <w:lang w:eastAsia="zh-CN"/>
                    </w:rPr>
                    <w:t>{印发日期2}</w:t>
                  </w:r>
                  <w:bookmarkEnd w:id="4"/>
                </w:p>
                <w:p w14:paraId="640A37B6">
                  <w:pPr>
                    <w:jc w:val="center"/>
                    <w:rPr>
                      <w:rFonts w:hint="eastAsia" w:ascii="仿宋_GB2312"/>
                    </w:rPr>
                  </w:pPr>
                  <w:r>
                    <w:rPr>
                      <w:rFonts w:hint="eastAsia" w:ascii="仿宋_GB2312"/>
                    </w:rPr>
                    <w:t>《</w:t>
                  </w:r>
                  <w:r>
                    <w:rPr>
                      <w:rFonts w:hint="eastAsia" w:ascii="仿宋_GB2312"/>
                      <w:lang/>
                    </w:rPr>
                    <w:t>印发日期2</w:t>
                  </w:r>
                  <w:r>
                    <w:rPr>
                      <w:rFonts w:ascii="仿宋_GB2312"/>
                    </w:rPr>
                    <w:t>》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宋体" w:eastAsia="仿宋_GB2312"/>
          <w:sz w:val="32"/>
          <w:szCs w:val="24"/>
        </w:rPr>
        <w:pict>
          <v:shape id="CopySendText" o:spid="_x0000_s1075" o:spt="202" type="#_x0000_t202" style="position:absolute;left:0pt;margin-left:17.55pt;margin-top:683.1pt;height:28.4pt;width:409.5pt;mso-position-horizontal-relative:margin;mso-position-vertical-relative:page;mso-wrap-distance-bottom:0pt;mso-wrap-distance-top:0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455FAB7F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r>
                    <w:rPr>
                      <w:rFonts w:ascii="仿宋_GB2312" w:hAnsi="Times New Roman" w:eastAsia="仿宋_GB2312"/>
                      <w:sz w:val="28"/>
                      <w:szCs w:val="28"/>
                    </w:rPr>
                    <w:t xml:space="preserve"> </w:t>
                  </w:r>
                  <w:bookmarkStart w:id="5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5"/>
                </w:p>
                <w:p w14:paraId="5ECA4603">
                  <w:pPr>
                    <w:spacing w:line="590" w:lineRule="exact"/>
                    <w:ind w:left="981" w:hanging="981"/>
                    <w:rPr>
                      <w:rFonts w:hint="eastAsia" w:ascii="仿宋_GB2312"/>
                      <w:sz w:val="31"/>
                      <w:szCs w:val="31"/>
                    </w:rPr>
                  </w:pPr>
                  <w:r>
                    <w:rPr>
                      <w:rFonts w:hint="eastAsia" w:ascii="仿宋_GB2312"/>
                      <w:sz w:val="31"/>
                      <w:szCs w:val="31"/>
                    </w:rPr>
                    <w:t>抄送：</w:t>
                  </w:r>
                  <w:r>
                    <w:rPr>
                      <w:rFonts w:ascii="仿宋_GB2312"/>
                    </w:rPr>
                    <w:t xml:space="preserve"> </w:t>
                  </w:r>
                  <w:r>
                    <w:rPr>
                      <w:rFonts w:hint="eastAsia" w:ascii="仿宋_GB2312"/>
                    </w:rPr>
                    <w:t>《抄送单位</w:t>
                  </w:r>
                  <w:r>
                    <w:rPr>
                      <w:rFonts w:ascii="仿宋_GB2312"/>
                    </w:rPr>
                    <w:t>》</w:t>
                  </w:r>
                  <w:r>
                    <w:rPr>
                      <w:rFonts w:hint="eastAsia" w:ascii="仿宋_GB2312"/>
                    </w:rPr>
                    <w:t>《</w:t>
                  </w:r>
                </w:p>
                <w:p w14:paraId="0677831A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057CD1C0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宋体" w:eastAsia="仿宋_GB2312"/>
          <w:sz w:val="32"/>
          <w:szCs w:val="24"/>
        </w:rPr>
        <w:pict>
          <v:shape id="KeywordText" o:spid="_x0000_s1074" o:spt="202" type="#_x0000_t202" style="position:absolute;left:0pt;margin-left:0.1pt;margin-top:656.1pt;height:28.35pt;width:442.2pt;mso-position-vertical-relative:page;mso-wrap-distance-bottom:0pt;mso-wrap-distance-top:0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47EEA3EC">
                  <w:pPr>
                    <w:pStyle w:val="2"/>
                    <w:ind w:left="5250"/>
                    <w:rPr>
                      <w:rFonts w:hint="eastAsia" w:ascii="宋体"/>
                      <w:b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宋体" w:eastAsia="仿宋_GB2312"/>
          <w:sz w:val="32"/>
          <w:szCs w:val="24"/>
        </w:rPr>
        <w:pict>
          <v:line id="CopySendLine" o:spid="_x0000_s1072" o:spt="20" style="position:absolute;left:0pt;margin-left:-0.95pt;margin-top:715.85pt;height:0pt;width:445.05pt;mso-position-horizontal-relative:margin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 w:eastAsia="仿宋_GB2312"/>
          <w:sz w:val="32"/>
          <w:szCs w:val="24"/>
        </w:rPr>
        <w:pict>
          <v:line id="SignUDLine" o:spid="_x0000_s1071" o:spt="20" style="position:absolute;left:0pt;margin-left:-0.95pt;margin-top:745.6pt;height:0pt;width:445.05pt;mso-position-horizontal-relative:margin;mso-position-vertical-relative:page;mso-wrap-distance-bottom:0pt;mso-wrap-distance-top:0pt;z-index:251664384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 w:eastAsia="仿宋_GB2312"/>
          <w:sz w:val="32"/>
          <w:szCs w:val="24"/>
        </w:rPr>
        <w:pict>
          <v:line id="KeywordLine" o:spid="_x0000_s1073" o:spt="20" style="position:absolute;left:0pt;margin-left:-0.95pt;margin-top:686.1pt;height:0pt;width:445.05pt;mso-position-vertical-relative:page;mso-wrap-distance-bottom:0pt;mso-wrap-distance-top:0pt;z-index:251666432;mso-width-relative:page;mso-height-relative:page;" filled="f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 w:eastAsia="仿宋_GB2312"/>
          <w:sz w:val="32"/>
          <w:szCs w:val="24"/>
        </w:rPr>
        <w:t xml:space="preserve"> </w:t>
      </w:r>
    </w:p>
    <w:p w14:paraId="506C3C22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48F166D"/>
    <w:sectPr>
      <w:footerReference r:id="rId5" w:type="first"/>
      <w:footerReference r:id="rId3" w:type="default"/>
      <w:footerReference r:id="rId4" w:type="even"/>
      <w:pgSz w:w="11906" w:h="16838"/>
      <w:pgMar w:top="2098" w:right="1474" w:bottom="1871" w:left="1588" w:header="851" w:footer="1588" w:gutter="0"/>
      <w:pgNumType w:fmt="numberInDash"/>
      <w:cols w:space="425" w:num="1"/>
      <w:titlePg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81751">
    <w:pPr>
      <w:pStyle w:val="3"/>
      <w:framePr w:wrap="around" w:vAnchor="text" w:hAnchor="margin" w:xAlign="inside" w:y="1"/>
      <w:rPr>
        <w:rStyle w:val="7"/>
        <w:rFonts w:hint="eastAsia" w:ascii="仿宋_GB2312"/>
        <w:sz w:val="32"/>
        <w:szCs w:val="32"/>
      </w:rPr>
    </w:pPr>
    <w:r>
      <w:rPr>
        <w:rStyle w:val="7"/>
        <w:rFonts w:hint="eastAsia" w:ascii="仿宋_GB2312"/>
        <w:sz w:val="32"/>
        <w:szCs w:val="32"/>
      </w:rPr>
      <w:fldChar w:fldCharType="begin"/>
    </w:r>
    <w:r>
      <w:rPr>
        <w:rStyle w:val="7"/>
        <w:rFonts w:hint="eastAsia" w:ascii="仿宋_GB2312"/>
        <w:sz w:val="32"/>
        <w:szCs w:val="32"/>
      </w:rPr>
      <w:instrText xml:space="preserve">PAGE  </w:instrText>
    </w:r>
    <w:r>
      <w:rPr>
        <w:rStyle w:val="7"/>
        <w:rFonts w:hint="eastAsia" w:ascii="仿宋_GB2312"/>
        <w:sz w:val="32"/>
        <w:szCs w:val="32"/>
      </w:rPr>
      <w:fldChar w:fldCharType="separate"/>
    </w:r>
    <w:r>
      <w:rPr>
        <w:rStyle w:val="7"/>
        <w:rFonts w:ascii="仿宋_GB2312"/>
        <w:sz w:val="32"/>
        <w:szCs w:val="32"/>
        <w:lang/>
      </w:rPr>
      <w:t>- 2 -</w:t>
    </w:r>
    <w:r>
      <w:rPr>
        <w:rStyle w:val="7"/>
        <w:rFonts w:hint="eastAsia" w:ascii="仿宋_GB2312"/>
        <w:sz w:val="32"/>
        <w:szCs w:val="32"/>
      </w:rPr>
      <w:fldChar w:fldCharType="end"/>
    </w:r>
  </w:p>
  <w:p w14:paraId="19C30E97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359E8">
    <w:pPr>
      <w:pStyle w:val="3"/>
      <w:framePr w:wrap="around" w:vAnchor="text" w:hAnchor="margin" w:xAlign="inside" w:y="1"/>
      <w:rPr>
        <w:rStyle w:val="7"/>
        <w:rFonts w:hint="eastAsia" w:ascii="仿宋_GB2312"/>
        <w:sz w:val="32"/>
        <w:szCs w:val="32"/>
      </w:rPr>
    </w:pPr>
    <w:r>
      <w:rPr>
        <w:rStyle w:val="7"/>
        <w:rFonts w:hint="eastAsia" w:ascii="仿宋_GB2312"/>
        <w:sz w:val="32"/>
        <w:szCs w:val="32"/>
      </w:rPr>
      <w:fldChar w:fldCharType="begin"/>
    </w:r>
    <w:r>
      <w:rPr>
        <w:rStyle w:val="7"/>
        <w:rFonts w:hint="eastAsia" w:ascii="仿宋_GB2312"/>
        <w:sz w:val="32"/>
        <w:szCs w:val="32"/>
      </w:rPr>
      <w:instrText xml:space="preserve">PAGE  </w:instrText>
    </w:r>
    <w:r>
      <w:rPr>
        <w:rStyle w:val="7"/>
        <w:rFonts w:hint="eastAsia" w:ascii="仿宋_GB2312"/>
        <w:sz w:val="32"/>
        <w:szCs w:val="32"/>
      </w:rPr>
      <w:fldChar w:fldCharType="separate"/>
    </w:r>
    <w:r>
      <w:rPr>
        <w:rStyle w:val="7"/>
        <w:rFonts w:ascii="仿宋_GB2312"/>
        <w:sz w:val="32"/>
        <w:szCs w:val="32"/>
        <w:lang/>
      </w:rPr>
      <w:t>- 2 -</w:t>
    </w:r>
    <w:r>
      <w:rPr>
        <w:rStyle w:val="7"/>
        <w:rFonts w:hint="eastAsia" w:ascii="仿宋_GB2312"/>
        <w:sz w:val="32"/>
        <w:szCs w:val="32"/>
      </w:rPr>
      <w:fldChar w:fldCharType="end"/>
    </w:r>
  </w:p>
  <w:p w14:paraId="3AC4609E">
    <w:pPr>
      <w:pStyle w:val="3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585D3">
    <w:pPr>
      <w:pStyle w:val="3"/>
      <w:jc w:val="right"/>
      <w:rPr>
        <w:rFonts w:hint="eastAsia" w:ascii="仿宋_GB2312"/>
        <w:sz w:val="32"/>
        <w:szCs w:val="32"/>
      </w:rPr>
    </w:pPr>
    <w:r>
      <w:rPr>
        <w:rFonts w:hint="eastAsia" w:ascii="仿宋_GB2312"/>
        <w:sz w:val="32"/>
        <w:szCs w:val="32"/>
      </w:rPr>
      <w:t>- 1 -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41CD"/>
    <w:rsid w:val="000162AD"/>
    <w:rsid w:val="00023650"/>
    <w:rsid w:val="00023CFA"/>
    <w:rsid w:val="00080E69"/>
    <w:rsid w:val="00086D23"/>
    <w:rsid w:val="000A12F4"/>
    <w:rsid w:val="000E01E9"/>
    <w:rsid w:val="000E2622"/>
    <w:rsid w:val="000E61D8"/>
    <w:rsid w:val="000E789F"/>
    <w:rsid w:val="00102836"/>
    <w:rsid w:val="00107B0E"/>
    <w:rsid w:val="00130A23"/>
    <w:rsid w:val="00160AE5"/>
    <w:rsid w:val="00161521"/>
    <w:rsid w:val="001707AE"/>
    <w:rsid w:val="00176B6C"/>
    <w:rsid w:val="0019398B"/>
    <w:rsid w:val="00195A23"/>
    <w:rsid w:val="001B0BE6"/>
    <w:rsid w:val="001C5F6C"/>
    <w:rsid w:val="001E447D"/>
    <w:rsid w:val="002241C0"/>
    <w:rsid w:val="00232180"/>
    <w:rsid w:val="00240842"/>
    <w:rsid w:val="002551C7"/>
    <w:rsid w:val="00275C2A"/>
    <w:rsid w:val="002810C9"/>
    <w:rsid w:val="002A463A"/>
    <w:rsid w:val="002B3652"/>
    <w:rsid w:val="002D151B"/>
    <w:rsid w:val="002D6670"/>
    <w:rsid w:val="002E2604"/>
    <w:rsid w:val="002F2065"/>
    <w:rsid w:val="002F6600"/>
    <w:rsid w:val="00323812"/>
    <w:rsid w:val="00347E86"/>
    <w:rsid w:val="00370E7B"/>
    <w:rsid w:val="003F607F"/>
    <w:rsid w:val="004444B6"/>
    <w:rsid w:val="0045416C"/>
    <w:rsid w:val="004576D1"/>
    <w:rsid w:val="00481086"/>
    <w:rsid w:val="004A40FD"/>
    <w:rsid w:val="004C1F0B"/>
    <w:rsid w:val="00523045"/>
    <w:rsid w:val="005360BB"/>
    <w:rsid w:val="005B2110"/>
    <w:rsid w:val="005B73CB"/>
    <w:rsid w:val="005E0233"/>
    <w:rsid w:val="006153C1"/>
    <w:rsid w:val="0063038B"/>
    <w:rsid w:val="006307D7"/>
    <w:rsid w:val="0065284C"/>
    <w:rsid w:val="006C74CB"/>
    <w:rsid w:val="006F6A03"/>
    <w:rsid w:val="00712BA2"/>
    <w:rsid w:val="00723060"/>
    <w:rsid w:val="00734738"/>
    <w:rsid w:val="00737349"/>
    <w:rsid w:val="00752024"/>
    <w:rsid w:val="00771F6B"/>
    <w:rsid w:val="007941E4"/>
    <w:rsid w:val="007C3F4F"/>
    <w:rsid w:val="007D0C75"/>
    <w:rsid w:val="007D2CD8"/>
    <w:rsid w:val="007D7461"/>
    <w:rsid w:val="007E41CD"/>
    <w:rsid w:val="00806F2E"/>
    <w:rsid w:val="00821A8B"/>
    <w:rsid w:val="008E3DFA"/>
    <w:rsid w:val="009107EA"/>
    <w:rsid w:val="00951D30"/>
    <w:rsid w:val="009A2CA9"/>
    <w:rsid w:val="009A4172"/>
    <w:rsid w:val="009B24E8"/>
    <w:rsid w:val="009D322A"/>
    <w:rsid w:val="009D6BDD"/>
    <w:rsid w:val="00A039ED"/>
    <w:rsid w:val="00A05849"/>
    <w:rsid w:val="00A21308"/>
    <w:rsid w:val="00A32079"/>
    <w:rsid w:val="00A41E64"/>
    <w:rsid w:val="00A43EE9"/>
    <w:rsid w:val="00A85AE3"/>
    <w:rsid w:val="00A87C83"/>
    <w:rsid w:val="00AA6B5D"/>
    <w:rsid w:val="00AC4196"/>
    <w:rsid w:val="00AF29C8"/>
    <w:rsid w:val="00B01429"/>
    <w:rsid w:val="00B07686"/>
    <w:rsid w:val="00B7615F"/>
    <w:rsid w:val="00B911D1"/>
    <w:rsid w:val="00B93326"/>
    <w:rsid w:val="00BA4A67"/>
    <w:rsid w:val="00BB54AF"/>
    <w:rsid w:val="00BC155C"/>
    <w:rsid w:val="00BD5FFF"/>
    <w:rsid w:val="00BE0186"/>
    <w:rsid w:val="00BF3379"/>
    <w:rsid w:val="00C23FEA"/>
    <w:rsid w:val="00C72734"/>
    <w:rsid w:val="00C95118"/>
    <w:rsid w:val="00CB0FE8"/>
    <w:rsid w:val="00CB2D94"/>
    <w:rsid w:val="00CB7714"/>
    <w:rsid w:val="00CC0887"/>
    <w:rsid w:val="00CC2562"/>
    <w:rsid w:val="00CD5CEB"/>
    <w:rsid w:val="00CE0379"/>
    <w:rsid w:val="00D06F33"/>
    <w:rsid w:val="00D22F3E"/>
    <w:rsid w:val="00D25168"/>
    <w:rsid w:val="00D317AE"/>
    <w:rsid w:val="00D32140"/>
    <w:rsid w:val="00D425FB"/>
    <w:rsid w:val="00D5154F"/>
    <w:rsid w:val="00D51D4B"/>
    <w:rsid w:val="00D5532E"/>
    <w:rsid w:val="00D55C95"/>
    <w:rsid w:val="00D75FE9"/>
    <w:rsid w:val="00DF3D69"/>
    <w:rsid w:val="00DF701B"/>
    <w:rsid w:val="00E0169E"/>
    <w:rsid w:val="00E107DE"/>
    <w:rsid w:val="00E208D9"/>
    <w:rsid w:val="00E32ADF"/>
    <w:rsid w:val="00E36880"/>
    <w:rsid w:val="00E5614D"/>
    <w:rsid w:val="00E701B3"/>
    <w:rsid w:val="00E73CEC"/>
    <w:rsid w:val="00E77BAE"/>
    <w:rsid w:val="00EA1670"/>
    <w:rsid w:val="00EA4326"/>
    <w:rsid w:val="00EB74D4"/>
    <w:rsid w:val="00ED7B64"/>
    <w:rsid w:val="00F07C5C"/>
    <w:rsid w:val="00F202B3"/>
    <w:rsid w:val="00F44C2C"/>
    <w:rsid w:val="257873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8"/>
    <w:unhideWhenUsed/>
    <w:uiPriority w:val="0"/>
    <w:pPr>
      <w:ind w:left="100" w:leftChars="2500"/>
    </w:p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/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日期 Char"/>
    <w:link w:val="2"/>
    <w:semiHidden/>
    <w:uiPriority w:val="99"/>
    <w:rPr>
      <w:kern w:val="2"/>
      <w:sz w:val="21"/>
      <w:szCs w:val="22"/>
    </w:rPr>
  </w:style>
  <w:style w:type="character" w:customStyle="1" w:styleId="9">
    <w:name w:val="页脚 Char"/>
    <w:link w:val="3"/>
    <w:uiPriority w:val="0"/>
    <w:rPr>
      <w:rFonts w:ascii="Times New Roman" w:hAnsi="Times New Roman" w:eastAsia="仿宋_GB2312"/>
      <w:kern w:val="2"/>
      <w:sz w:val="18"/>
      <w:szCs w:val="18"/>
    </w:rPr>
  </w:style>
  <w:style w:type="character" w:customStyle="1" w:styleId="10">
    <w:name w:val="页眉 Char"/>
    <w:link w:val="4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66"/>
    <customShpInfo spid="_x0000_s1067"/>
    <customShpInfo spid="_x0000_s1070"/>
    <customShpInfo spid="_x0000_s1069"/>
    <customShpInfo spid="_x0000_s1068"/>
    <customShpInfo spid="_x0000_s1075"/>
    <customShpInfo spid="_x0000_s1074"/>
    <customShpInfo spid="_x0000_s1072"/>
    <customShpInfo spid="_x0000_s1071"/>
    <customShpInfo spid="_x0000_s1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30</Words>
  <Characters>176</Characters>
  <Lines>1</Lines>
  <Paragraphs>1</Paragraphs>
  <TotalTime>0</TotalTime>
  <ScaleCrop>false</ScaleCrop>
  <LinksUpToDate>false</LinksUpToDate>
  <CharactersWithSpaces>205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2017-12-23T07:36:00Z</dcterms:created>
  <dc:creator>张征</dc:creator>
  <cp:lastModifiedBy>道实人非</cp:lastModifiedBy>
  <dcterms:modified xsi:type="dcterms:W3CDTF">2026-06-22T07:28:16Z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1851B5CAE5D4496A8F49CBA051BB02A6_13</vt:lpwstr>
  </property>
</Properties>
</file>