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6B941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6" w:name="_GoBack"/>
      <w:bookmarkEnd w:id="6"/>
    </w:p>
    <w:p w14:paraId="33C4FDAA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7BBE356"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1C8AB979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3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63AEBF15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40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40"/>
                            <w:sz w:val="96"/>
                            <w:szCs w:val="96"/>
                          </w:rPr>
                          <w:t>中共福建省锅炉压力容器检验研究院委员会文件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4F6F1DF4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1109D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3539BDE2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7417D61A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1A67ECA8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2BA4AAF7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165A8661">
      <w:pPr>
        <w:spacing w:line="900" w:lineRule="exact"/>
        <w:ind w:firstLine="160" w:firstLineChars="50"/>
        <w:jc w:val="center"/>
        <w:rPr>
          <w:rFonts w:hint="eastAsia" w:ascii="方正仿宋简体" w:hAnsi="Times New Roman" w:eastAsia="方正仿宋简体"/>
          <w:sz w:val="31"/>
          <w:szCs w:val="31"/>
          <w:lang w:eastAsia="zh-CN"/>
        </w:rPr>
      </w:pP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</w:p>
    <w:p w14:paraId="17893AA5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3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3E033366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719BFD2C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0AD4A04C">
      <w:pPr>
        <w:spacing w:line="600" w:lineRule="exact"/>
        <w:jc w:val="left"/>
        <w:rPr>
          <w:rFonts w:hint="eastAsia" w:ascii="仿宋_GB2312" w:hAnsi="宋体" w:eastAsia="仿宋_GB2312"/>
          <w:sz w:val="32"/>
          <w:szCs w:val="24"/>
        </w:rPr>
      </w:pPr>
    </w:p>
    <w:p w14:paraId="715BEAA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2" w:name="主送单位"/>
      <w:r>
        <w:rPr>
          <w:rFonts w:hint="eastAsia" w:ascii="仿宋_GB2312" w:hAnsi="Times New Roman" w:eastAsia="仿宋_GB2312"/>
          <w:spacing w:val="-6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41B6659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6774074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17BBE7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991299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FAF4A8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17960F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D41593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16AED8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46A944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61F456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C970FB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B95FEC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8C6A158">
      <w:pPr>
        <w:tabs>
          <w:tab w:val="left" w:pos="6080"/>
        </w:tabs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ascii="仿宋_GB2312" w:hAnsi="Times New Roman" w:eastAsia="仿宋_GB2312"/>
          <w:sz w:val="32"/>
          <w:szCs w:val="32"/>
        </w:rPr>
        <w:tab/>
      </w:r>
    </w:p>
    <w:p w14:paraId="4863412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A6B980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E47F90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80E3DE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62A530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AFDA114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中共福建省锅炉压力容器检验研究院委员会</w:t>
      </w:r>
    </w:p>
    <w:p w14:paraId="45C9670D">
      <w:pPr>
        <w:adjustRightInd w:val="0"/>
        <w:spacing w:line="600" w:lineRule="exact"/>
        <w:ind w:left="4620" w:right="840" w:rightChars="400" w:firstLine="420"/>
        <w:rPr>
          <w:rFonts w:hint="eastAsia" w:ascii="仿宋_GB2312" w:hAnsi="Times New Roman" w:eastAsia="仿宋_GB2312"/>
          <w:sz w:val="32"/>
          <w:szCs w:val="32"/>
          <w:lang w:eastAsia="zh-CN"/>
        </w:rPr>
      </w:pPr>
      <w:bookmarkStart w:id="3" w:name="印发日期2"/>
      <w:r>
        <w:rPr>
          <w:rFonts w:hint="eastAsia" w:ascii="Times New Roman" w:hAnsi="宋体" w:eastAsia="仿宋_GB2312"/>
          <w:bCs/>
          <w:sz w:val="32"/>
          <w:szCs w:val="24"/>
          <w:lang w:eastAsia="zh-CN"/>
        </w:rPr>
        <w:t>{印发日期2}</w:t>
      </w:r>
      <w:bookmarkEnd w:id="3"/>
    </w:p>
    <w:p w14:paraId="7DBB442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99228E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0E8ACA09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7" o:spid="_x0000_s1037" o:spt="202" type="#_x0000_t202" style="position:absolute;left:0pt;margin-left:231.45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8DC405A">
                  <w:pPr>
                    <w:wordWrap w:val="0"/>
                    <w:jc w:val="right"/>
                    <w:rPr>
                      <w:rFonts w:hint="eastAsia" w:ascii="仿宋_GB2312" w:eastAsia="仿宋_GB2312"/>
                      <w:sz w:val="28"/>
                      <w:szCs w:val="28"/>
                    </w:rPr>
                  </w:pPr>
                  <w:bookmarkStart w:id="4" w:name="印发日期"/>
                  <w:r>
                    <w:rPr>
                      <w:rFonts w:hint="eastAsia" w:ascii="仿宋_GB2312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4"/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印发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6" o:spid="_x0000_s1036" o:spt="202" type="#_x0000_t202" style="position:absolute;left:0pt;margin-left:16.35pt;margin-top:708.2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04241E3">
                  <w:pPr>
                    <w:pStyle w:val="2"/>
                    <w:ind w:left="99" w:leftChars="47"/>
                    <w:rPr>
                      <w:rFonts w:hint="eastAsia" w:ascii="仿宋_GB2312" w:eastAsia="仿宋_GB2312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 w:ascii="仿宋_GB2312" w:eastAsia="仿宋_GB2312"/>
                      <w:spacing w:val="-6"/>
                      <w:sz w:val="28"/>
                      <w:szCs w:val="28"/>
                    </w:rPr>
                    <w:t>福建省锅炉压力容器检验研究院办公室</w:t>
                  </w:r>
                </w:p>
                <w:p w14:paraId="119B16E4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1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108F80E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7659B31B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74CF5FE7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3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3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</w:t>
      </w:r>
    </w:p>
    <w:p w14:paraId="2B80E20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460780F"/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ED0BC">
    <w:pPr>
      <w:pStyle w:val="3"/>
      <w:framePr w:wrap="around" w:vAnchor="text" w:hAnchor="margin" w:xAlign="outside" w:y="1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fldChar w:fldCharType="begin"/>
    </w:r>
    <w:r>
      <w:rPr>
        <w:rStyle w:val="7"/>
        <w:rFonts w:hint="eastAsia" w:ascii="宋体" w:hAnsi="宋体"/>
        <w:sz w:val="28"/>
        <w:szCs w:val="28"/>
      </w:rPr>
      <w:instrText xml:space="preserve">PAGE  </w:instrText>
    </w:r>
    <w:r>
      <w:rPr>
        <w:rStyle w:val="7"/>
        <w:rFonts w:hint="eastAsia"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- 1 -</w:t>
    </w:r>
    <w:r>
      <w:rPr>
        <w:rStyle w:val="7"/>
        <w:rFonts w:hint="eastAsia" w:ascii="宋体" w:hAnsi="宋体"/>
        <w:sz w:val="28"/>
        <w:szCs w:val="28"/>
      </w:rPr>
      <w:fldChar w:fldCharType="end"/>
    </w:r>
  </w:p>
  <w:p w14:paraId="701E0CB9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6715E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8ED13D6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26E17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168B866E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1D0944"/>
    <w:rsid w:val="00235043"/>
    <w:rsid w:val="003E5047"/>
    <w:rsid w:val="00885A7C"/>
    <w:rsid w:val="00A26063"/>
    <w:rsid w:val="00A815C3"/>
    <w:rsid w:val="00B76E5E"/>
    <w:rsid w:val="00D81575"/>
    <w:rsid w:val="00EF0799"/>
    <w:rsid w:val="32E067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0"/>
    <w:pPr>
      <w:ind w:left="100" w:leftChars="2500"/>
    </w:p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5"/>
    <customShpInfo spid="_x0000_s1034"/>
    <customShpInfo spid="_x0000_s1037"/>
    <customShpInfo spid="_x0000_s1036"/>
    <customShpInfo spid="_x0000_s1041"/>
    <customShpInfo spid="_x0000_s1039"/>
    <customShpInfo spid="_x0000_s1038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23</Words>
  <Characters>133</Characters>
  <Lines>1</Lines>
  <Paragraphs>1</Paragraphs>
  <TotalTime>0</TotalTime>
  <ScaleCrop>false</ScaleCrop>
  <LinksUpToDate>false</LinksUpToDate>
  <CharactersWithSpaces>155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106225EB36BA4E13B890B787BEC1EB6E_13</vt:lpwstr>
  </property>
</Properties>
</file>