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proofErr w:type="spellStart"/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proofErr w:type="spellStart"/>
      <w:r>
        <w:rPr>
          <w:rFonts w:asciiTheme="majorHAnsi" w:eastAsiaTheme="majorHAnsi" w:hAnsiTheme="majorHAnsi" w:cs="함초롬바탕"/>
          <w:b/>
          <w:sz w:val="36"/>
          <w:szCs w:val="24"/>
        </w:rPr>
        <w:t>분석서비스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7777777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623D199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 명: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  <w:proofErr w:type="spellEnd"/>
    </w:p>
    <w:p w14:paraId="372CC881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참여인원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윤희선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>, 이준형</w:t>
      </w:r>
    </w:p>
    <w:p w14:paraId="4C14C23F" w14:textId="0DD8C8AA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49FA3E74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60726001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A7CFD">
        <w:rPr>
          <w:rFonts w:hint="eastAsia"/>
          <w:b/>
          <w:bCs/>
          <w:noProof/>
        </w:rPr>
        <w:t>개인</w:t>
      </w:r>
      <w:r>
        <w:rPr>
          <w:rFonts w:hint="eastAsia"/>
          <w:b/>
          <w:bCs/>
          <w:noProof/>
        </w:rPr>
        <w:t xml:space="preserve"> </w:t>
      </w:r>
      <w:r w:rsidR="00B12817">
        <w:rPr>
          <w:rFonts w:hint="eastAsia"/>
          <w:b/>
          <w:bCs/>
          <w:noProof/>
        </w:rPr>
        <w:t>환경</w:t>
      </w:r>
      <w:r>
        <w:rPr>
          <w:rFonts w:hint="eastAsia"/>
          <w:b/>
          <w:bCs/>
          <w:noProof/>
        </w:rPr>
        <w:t>별</w:t>
      </w:r>
      <w:r w:rsidR="001A7CFD">
        <w:rPr>
          <w:rFonts w:hint="eastAsia"/>
          <w:b/>
          <w:bCs/>
          <w:noProof/>
        </w:rPr>
        <w:t xml:space="preserve"> 비교</w:t>
      </w:r>
      <w:r>
        <w:rPr>
          <w:rFonts w:hint="eastAsia"/>
          <w:b/>
          <w:bCs/>
          <w:noProof/>
        </w:rPr>
        <w:t xml:space="preserve"> 분석 정보 제공 기능</w:t>
      </w:r>
      <w:r>
        <w:rPr>
          <w:noProof/>
        </w:rPr>
        <w:tab/>
        <w:t>3</w:t>
      </w:r>
    </w:p>
    <w:p w14:paraId="6F1B2F9D" w14:textId="7802175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.2.2 요인간 상관관계 분석 결과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58E4DF48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3E383F">
        <w:rPr>
          <w:noProof/>
        </w:rPr>
        <w:tab/>
        <w:t>4</w:t>
      </w:r>
    </w:p>
    <w:p w14:paraId="6576D3F4" w14:textId="48E37C3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3E383F">
        <w:rPr>
          <w:noProof/>
        </w:rPr>
        <w:tab/>
        <w:t>4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1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D39FBEB" w14:textId="5465154C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bookmarkEnd w:id="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  <w:bookmarkEnd w:id="2"/>
      <w:bookmarkEnd w:id="3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7F164636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r w:rsidR="00392458" w:rsidRPr="00E1511A">
        <w:rPr>
          <w:rFonts w:asciiTheme="majorHAnsi" w:eastAsiaTheme="majorHAnsi" w:hAnsiTheme="majorHAnsi" w:cs="함초롬바탕" w:hint="eastAsia"/>
          <w:b/>
          <w:bCs/>
        </w:rPr>
        <w:t>텍스트 애니메이션</w:t>
      </w:r>
      <w:r w:rsidR="00A50165">
        <w:rPr>
          <w:rFonts w:asciiTheme="majorHAnsi" w:eastAsiaTheme="majorHAnsi" w:hAnsiTheme="majorHAnsi" w:cs="함초롬바탕" w:hint="eastAsia"/>
          <w:b/>
          <w:bCs/>
        </w:rPr>
        <w:t xml:space="preserve"> 기능</w:t>
      </w:r>
    </w:p>
    <w:p w14:paraId="3D390D12" w14:textId="634B80A6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서비스와 관련된 </w:t>
      </w:r>
      <w:r w:rsidR="00B37563">
        <w:rPr>
          <w:rFonts w:asciiTheme="majorHAnsi" w:eastAsiaTheme="majorHAnsi" w:hAnsiTheme="majorHAnsi" w:cs="함초롬바탕" w:hint="eastAsia"/>
        </w:rPr>
        <w:t>문장을 여러 구절로 나누어 텍스트 애니메이션으로 제작하여</w:t>
      </w:r>
      <w:r w:rsidR="00B37563">
        <w:rPr>
          <w:rFonts w:asciiTheme="majorHAnsi" w:eastAsiaTheme="majorHAnsi" w:hAnsiTheme="majorHAnsi" w:cs="함초롬바탕"/>
        </w:rPr>
        <w:t xml:space="preserve">, </w:t>
      </w:r>
      <w:r w:rsidR="00B37563">
        <w:rPr>
          <w:rFonts w:asciiTheme="majorHAnsi" w:eastAsiaTheme="majorHAnsi" w:hAnsiTheme="majorHAnsi" w:cs="함초롬바탕" w:hint="eastAsia"/>
        </w:rPr>
        <w:t>각 구절이 순차적으로 화면에 표시되어야 한다.</w:t>
      </w:r>
    </w:p>
    <w:p w14:paraId="50B742C1" w14:textId="749FFC76" w:rsidR="00954B72" w:rsidRDefault="00B37563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텍스트 애니메이션 하단의 버튼을 클릭하면 </w:t>
      </w:r>
      <w:r>
        <w:rPr>
          <w:rFonts w:asciiTheme="majorHAnsi" w:eastAsiaTheme="majorHAnsi" w:hAnsiTheme="majorHAnsi" w:cs="함초롬바탕"/>
        </w:rPr>
        <w:t>‘</w:t>
      </w:r>
      <w:r>
        <w:rPr>
          <w:rFonts w:asciiTheme="majorHAnsi" w:eastAsiaTheme="majorHAnsi" w:hAnsiTheme="majorHAnsi" w:cs="함초롬바탕" w:hint="eastAsia"/>
        </w:rPr>
        <w:t>개인의 환경 별 분석 정보 제공 기능</w:t>
      </w:r>
      <w:r>
        <w:rPr>
          <w:rFonts w:asciiTheme="majorHAnsi" w:eastAsiaTheme="majorHAnsi" w:hAnsiTheme="majorHAnsi" w:cs="함초롬바탕"/>
        </w:rPr>
        <w:t>’</w:t>
      </w:r>
      <w:r>
        <w:rPr>
          <w:rFonts w:asciiTheme="majorHAnsi" w:eastAsiaTheme="majorHAnsi" w:hAnsiTheme="majorHAnsi" w:cs="함초롬바탕" w:hint="eastAsia"/>
        </w:rPr>
        <w:t xml:space="preserve"> 페이지로 이동할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509A53C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개인의 </w:t>
      </w:r>
      <w:r w:rsidR="00B12817">
        <w:rPr>
          <w:rFonts w:asciiTheme="majorHAnsi" w:eastAsiaTheme="majorHAnsi" w:hAnsiTheme="majorHAnsi" w:cs="함초롬바탕" w:hint="eastAsia"/>
          <w:b/>
          <w:bCs/>
        </w:rPr>
        <w:t xml:space="preserve">환경 </w:t>
      </w:r>
      <w:r>
        <w:rPr>
          <w:rFonts w:asciiTheme="majorHAnsi" w:eastAsiaTheme="majorHAnsi" w:hAnsiTheme="majorHAnsi" w:cs="함초롬바탕"/>
          <w:b/>
          <w:bCs/>
        </w:rPr>
        <w:t>별 분석 정보 제공 기능</w:t>
      </w:r>
    </w:p>
    <w:p w14:paraId="10ED4615" w14:textId="0F66704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회원가입 시 입력 받은 개인 정보를 이용해 사용자 개인의 정보 및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사용자와 유사한 조건을 가진 사람들의 평균 만족도를 표시해주어야 한다.</w:t>
      </w:r>
    </w:p>
    <w:p w14:paraId="79A6594F" w14:textId="2DDFE65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</w:t>
      </w:r>
      <w:r>
        <w:rPr>
          <w:rFonts w:asciiTheme="majorHAnsi" w:eastAsiaTheme="majorHAnsi" w:hAnsiTheme="majorHAnsi" w:cs="함초롬바탕" w:hint="eastAsia"/>
        </w:rPr>
        <w:t xml:space="preserve">와 유사한 조건을 가진 사람들의 만족도에 영향을 끼치는 요인을 상위 세 개까지 표시해주어야 한다. </w:t>
      </w:r>
    </w:p>
    <w:p w14:paraId="1EADB859" w14:textId="0C756C37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.2.2 요인</w:t>
      </w:r>
      <w:r w:rsidR="00183358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454FB8"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 w14:paraId="6C7B8BA4" w14:textId="1F71A7AD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사용자가 확인하고자 하는 환경을 선택하면 </w:t>
      </w:r>
      <w:r w:rsidR="00E03981">
        <w:rPr>
          <w:rFonts w:asciiTheme="majorHAnsi" w:eastAsiaTheme="majorHAnsi" w:hAnsiTheme="majorHAnsi" w:cs="함초롬바탕" w:hint="eastAsia"/>
        </w:rPr>
        <w:t>해당 조건을 가진 이들의</w:t>
      </w:r>
      <w:r>
        <w:rPr>
          <w:rFonts w:asciiTheme="majorHAnsi" w:eastAsiaTheme="majorHAnsi" w:hAnsiTheme="majorHAnsi" w:cs="함초롬바탕" w:hint="eastAsia"/>
        </w:rPr>
        <w:t xml:space="preserve"> 삶의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직무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여가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급여,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근로시간,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혼인 여부,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정규직 여부,</w:t>
      </w:r>
      <w:r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>기업 규모 등 데이터를</w:t>
      </w:r>
      <w:r>
        <w:rPr>
          <w:rFonts w:asciiTheme="majorHAnsi" w:eastAsiaTheme="majorHAnsi" w:hAnsiTheme="majorHAnsi" w:cs="함초롬바탕" w:hint="eastAsia"/>
        </w:rPr>
        <w:t xml:space="preserve"> 시각화 된 그래프로 표시할 수 있어야 한다.</w:t>
      </w:r>
    </w:p>
    <w:p w14:paraId="663A585C" w14:textId="15D54A99" w:rsidR="00E03981" w:rsidRDefault="00E03981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사용자에게 보여지는 그래프는 선택한 환경에 맞춰 가장 적합한 모양의 그래프로 표시한다.</w:t>
      </w:r>
    </w:p>
    <w:p w14:paraId="5AA8FF39" w14:textId="1ACFCD47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 xml:space="preserve">사용자는 각 환경의 상위 카테고리마다 하위 카테고리를 선택할 수 있으며, </w:t>
      </w:r>
      <w:r w:rsidR="00E03981">
        <w:rPr>
          <w:rFonts w:asciiTheme="majorHAnsi" w:eastAsiaTheme="majorHAnsi" w:hAnsiTheme="majorHAnsi" w:cs="함초롬바탕" w:hint="eastAsia"/>
        </w:rPr>
        <w:t xml:space="preserve">최대 두 개의 상위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  <w:r w:rsidR="00E03981"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상위 카테고리</w:t>
      </w:r>
      <w:r w:rsidR="00E03981">
        <w:rPr>
          <w:rFonts w:asciiTheme="majorHAnsi" w:eastAsiaTheme="majorHAnsi" w:hAnsiTheme="majorHAnsi" w:cs="함초롬바탕" w:hint="eastAsia"/>
        </w:rPr>
        <w:t xml:space="preserve"> 둘 중 하나는 하나의 하위 카테고리만,</w:t>
      </w:r>
      <w:r w:rsidR="00E03981"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 xml:space="preserve">나머지 하나는 복수의 하위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4CA45430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각 </w:t>
      </w:r>
      <w:proofErr w:type="spellStart"/>
      <w:r>
        <w:rPr>
          <w:rFonts w:asciiTheme="majorHAnsi" w:eastAsiaTheme="majorHAnsi" w:hAnsiTheme="majorHAnsi" w:cs="함초롬바탕" w:hint="eastAsia"/>
        </w:rPr>
        <w:t>게시글의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작성일자,</w:t>
      </w:r>
      <w:r>
        <w:rPr>
          <w:rFonts w:asciiTheme="majorHAnsi" w:eastAsiaTheme="majorHAnsi" w:hAnsiTheme="majorHAnsi" w:cs="함초롬바탕"/>
        </w:rPr>
        <w:t xml:space="preserve"> </w:t>
      </w:r>
      <w:r w:rsidR="003E383F">
        <w:rPr>
          <w:rFonts w:asciiTheme="majorHAnsi" w:eastAsiaTheme="majorHAnsi" w:hAnsiTheme="majorHAnsi" w:cs="함초롬바탕" w:hint="eastAsia"/>
        </w:rPr>
        <w:t xml:space="preserve">답글 여부를 </w:t>
      </w:r>
      <w:r>
        <w:rPr>
          <w:rFonts w:asciiTheme="majorHAnsi" w:eastAsiaTheme="majorHAnsi" w:hAnsiTheme="majorHAnsi" w:cs="함초롬바탕" w:hint="eastAsia"/>
        </w:rPr>
        <w:t>표시할 수 있어야 한다.</w:t>
      </w:r>
    </w:p>
    <w:p w14:paraId="47E2531F" w14:textId="49A8AD4F" w:rsidR="00E1511A" w:rsidRP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5A0874B6" w:rsidR="00A50165" w:rsidRPr="00A50165" w:rsidRDefault="00454FB8" w:rsidP="003E383F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E383F">
        <w:rPr>
          <w:rFonts w:asciiTheme="majorHAnsi" w:eastAsiaTheme="majorHAnsi" w:hAnsiTheme="majorHAnsi" w:cs="함초롬바탕" w:hint="eastAsia"/>
        </w:rPr>
        <w:t xml:space="preserve">관리자 계정으로 로그인 했을 경우에만 표시되는 답글 작성 폼을 통해 문의 글에 </w:t>
      </w:r>
      <w:r w:rsidR="003E383F">
        <w:rPr>
          <w:rFonts w:asciiTheme="majorHAnsi" w:eastAsiaTheme="majorHAnsi" w:hAnsiTheme="majorHAnsi" w:cs="함초롬바탕" w:hint="eastAsia"/>
        </w:rPr>
        <w:t>답변</w:t>
      </w:r>
      <w:r w:rsidR="003E383F">
        <w:rPr>
          <w:rFonts w:asciiTheme="majorHAnsi" w:eastAsiaTheme="majorHAnsi" w:hAnsiTheme="majorHAnsi" w:cs="함초롬바탕"/>
        </w:rPr>
        <w:t>을 남길 수 있어야 한다.</w:t>
      </w:r>
    </w:p>
    <w:p w14:paraId="1B02EEDE" w14:textId="3F62537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문의 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7CA214A0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문의 글 제목을 눌러 문의 글의 내용을 조회할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  <w:bookmarkStart w:id="4" w:name="_GoBack"/>
      <w:bookmarkEnd w:id="4"/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lastRenderedPageBreak/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 xml:space="preserve">.2 </w:t>
      </w:r>
      <w:proofErr w:type="spellStart"/>
      <w:r w:rsidR="00454FB8">
        <w:rPr>
          <w:rFonts w:asciiTheme="majorHAnsi" w:eastAsiaTheme="majorHAnsi" w:hAnsiTheme="majorHAnsi" w:cs="함초롬바탕"/>
          <w:b/>
          <w:bCs/>
        </w:rPr>
        <w:t>마이페이지</w:t>
      </w:r>
      <w:proofErr w:type="spellEnd"/>
      <w:r w:rsidR="00454FB8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0D8A0" w14:textId="77777777" w:rsidR="004312E1" w:rsidRDefault="004312E1">
      <w:pPr>
        <w:spacing w:after="0" w:line="240" w:lineRule="auto"/>
      </w:pPr>
      <w:r>
        <w:separator/>
      </w:r>
    </w:p>
  </w:endnote>
  <w:endnote w:type="continuationSeparator" w:id="0">
    <w:p w14:paraId="6C4C6566" w14:textId="77777777" w:rsidR="004312E1" w:rsidRDefault="0043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260E8594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83F" w:rsidRPr="003E383F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4CD22" w14:textId="77777777" w:rsidR="004312E1" w:rsidRDefault="004312E1">
      <w:pPr>
        <w:spacing w:after="0" w:line="240" w:lineRule="auto"/>
      </w:pPr>
      <w:r>
        <w:separator/>
      </w:r>
    </w:p>
  </w:footnote>
  <w:footnote w:type="continuationSeparator" w:id="0">
    <w:p w14:paraId="42489874" w14:textId="77777777" w:rsidR="004312E1" w:rsidRDefault="0043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2"/>
    <w:rsid w:val="000E12F0"/>
    <w:rsid w:val="00156955"/>
    <w:rsid w:val="00183358"/>
    <w:rsid w:val="001A7CFD"/>
    <w:rsid w:val="001B1982"/>
    <w:rsid w:val="001B3FC8"/>
    <w:rsid w:val="001F0EA4"/>
    <w:rsid w:val="00266FA8"/>
    <w:rsid w:val="00392458"/>
    <w:rsid w:val="003D33D8"/>
    <w:rsid w:val="003E383F"/>
    <w:rsid w:val="004312E1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2023-06-26T00:07:00Z</dcterms:modified>
  <cp:version>1100.0100.01</cp:version>
</cp:coreProperties>
</file>