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7992E" w14:textId="2CE1C9A9" w:rsidR="00D06291" w:rsidRDefault="00D0629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D</w:t>
      </w:r>
      <w:r>
        <w:rPr>
          <w:sz w:val="28"/>
          <w:szCs w:val="32"/>
        </w:rPr>
        <w:t xml:space="preserve">reamCatcher </w:t>
      </w:r>
      <w:r>
        <w:rPr>
          <w:rFonts w:hint="eastAsia"/>
          <w:sz w:val="28"/>
          <w:szCs w:val="32"/>
        </w:rPr>
        <w:t>윤희선</w:t>
      </w:r>
    </w:p>
    <w:p w14:paraId="34964A8C" w14:textId="7E685BD3" w:rsidR="0091126D" w:rsidRPr="00187A9C" w:rsidRDefault="00187A9C">
      <w:pPr>
        <w:rPr>
          <w:sz w:val="28"/>
          <w:szCs w:val="32"/>
        </w:rPr>
      </w:pPr>
      <w:r w:rsidRPr="00187A9C">
        <w:rPr>
          <w:rFonts w:hint="eastAsia"/>
          <w:sz w:val="28"/>
          <w:szCs w:val="32"/>
        </w:rPr>
        <w:t>[마약중독재활센터 최적입지선정]</w:t>
      </w:r>
    </w:p>
    <w:p w14:paraId="5A400562" w14:textId="6E9BDDD9" w:rsidR="00187A9C" w:rsidRDefault="00187A9C" w:rsidP="00187A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기획</w:t>
      </w:r>
      <w:r w:rsidR="007A7025">
        <w:rPr>
          <w:rFonts w:hint="eastAsia"/>
        </w:rPr>
        <w:t>의도</w:t>
      </w:r>
    </w:p>
    <w:p w14:paraId="60D44696" w14:textId="3828A678" w:rsidR="00187A9C" w:rsidRDefault="00187A9C" w:rsidP="00187A9C">
      <w:pPr>
        <w:ind w:left="400"/>
      </w:pPr>
      <w:r>
        <w:rPr>
          <w:rFonts w:hint="eastAsia"/>
        </w:rPr>
        <w:t>현재 대학민국은 마약청정국이라는 수식어가 무색할 만큼 국내 마약사범의 수가 기하급수적으로 증가하고 있습니다.</w:t>
      </w:r>
      <w:r>
        <w:t xml:space="preserve"> </w:t>
      </w:r>
      <w:r>
        <w:rPr>
          <w:rFonts w:hint="eastAsia"/>
        </w:rPr>
        <w:t xml:space="preserve">그 중 마약 초범의 비율이 근 5년간 </w:t>
      </w:r>
      <w:r>
        <w:t>80%</w:t>
      </w:r>
      <w:r>
        <w:rPr>
          <w:rFonts w:hint="eastAsia"/>
        </w:rPr>
        <w:t>까지 육박하여 새로운 사회문제로 대두되고 있습니다.</w:t>
      </w:r>
      <w:r>
        <w:t xml:space="preserve"> </w:t>
      </w:r>
      <w:r>
        <w:rPr>
          <w:rFonts w:hint="eastAsia"/>
        </w:rPr>
        <w:t xml:space="preserve">마약사범의 경우 마약범죄 후 </w:t>
      </w:r>
      <w:r w:rsidR="002F3E8C">
        <w:rPr>
          <w:rFonts w:hint="eastAsia"/>
        </w:rPr>
        <w:t>다시 재범할</w:t>
      </w:r>
      <w:r w:rsidR="002F3E8C">
        <w:t xml:space="preserve"> </w:t>
      </w:r>
      <w:r w:rsidR="002F3E8C">
        <w:rPr>
          <w:rFonts w:hint="eastAsia"/>
        </w:rPr>
        <w:t xml:space="preserve">확률이 </w:t>
      </w:r>
      <w:r w:rsidR="002F3E8C">
        <w:t>35%</w:t>
      </w:r>
      <w:r w:rsidR="002F3E8C">
        <w:rPr>
          <w:rFonts w:hint="eastAsia"/>
        </w:rPr>
        <w:t>를 웃돌기 때문에 더욱이 주의를 기울일 필요가 있습니다.</w:t>
      </w:r>
      <w:r w:rsidR="002F3E8C">
        <w:t xml:space="preserve"> </w:t>
      </w:r>
      <w:r w:rsidR="002F3E8C">
        <w:rPr>
          <w:rFonts w:hint="eastAsia"/>
        </w:rPr>
        <w:t>이에 마약범죄의 근절을 위해선</w:t>
      </w:r>
      <w:r w:rsidR="002F3E8C">
        <w:t xml:space="preserve"> </w:t>
      </w:r>
      <w:r w:rsidR="002F3E8C">
        <w:rPr>
          <w:rFonts w:hint="eastAsia"/>
        </w:rPr>
        <w:t xml:space="preserve">형사 처벌도 중요하지만 </w:t>
      </w:r>
      <w:r w:rsidR="002F3E8C">
        <w:t>“</w:t>
      </w:r>
      <w:r w:rsidR="002F3E8C">
        <w:rPr>
          <w:rFonts w:hint="eastAsia"/>
        </w:rPr>
        <w:t>재활</w:t>
      </w:r>
      <w:r w:rsidR="002F3E8C">
        <w:t>”</w:t>
      </w:r>
      <w:r w:rsidR="002F3E8C">
        <w:rPr>
          <w:rFonts w:hint="eastAsia"/>
        </w:rPr>
        <w:t xml:space="preserve">과 </w:t>
      </w:r>
      <w:r w:rsidR="002F3E8C">
        <w:t>“</w:t>
      </w:r>
      <w:r w:rsidR="002F3E8C">
        <w:rPr>
          <w:rFonts w:hint="eastAsia"/>
        </w:rPr>
        <w:t>예방</w:t>
      </w:r>
      <w:r w:rsidR="002F3E8C">
        <w:t xml:space="preserve">” </w:t>
      </w:r>
      <w:r w:rsidR="002F3E8C">
        <w:rPr>
          <w:rFonts w:hint="eastAsia"/>
        </w:rPr>
        <w:t>중심으로 대책을 전환할 필요가 있습니다.</w:t>
      </w:r>
    </w:p>
    <w:p w14:paraId="7C27F1DA" w14:textId="4F3ECC5C" w:rsidR="002F3E8C" w:rsidRDefault="002F3E8C" w:rsidP="002F3E8C">
      <w:pPr>
        <w:ind w:left="400" w:firstLineChars="100" w:firstLine="200"/>
      </w:pPr>
      <w:r>
        <w:rPr>
          <w:rFonts w:hint="eastAsia"/>
        </w:rPr>
        <w:t>이런 높은 마약사범</w:t>
      </w:r>
      <w:r>
        <w:t xml:space="preserve"> </w:t>
      </w:r>
      <w:r>
        <w:rPr>
          <w:rFonts w:hint="eastAsia"/>
        </w:rPr>
        <w:t>증가세와는 달리 마약 중독재활치료 대상자들에 대한 재활 및 치료시설이 부족한 실정입니다.</w:t>
      </w:r>
      <w:r>
        <w:t xml:space="preserve"> </w:t>
      </w:r>
      <w:r>
        <w:rPr>
          <w:rFonts w:hint="eastAsia"/>
        </w:rPr>
        <w:t>현재 서울과 부산 2곳에 마약전문 중독재활치료 시설이 설치되어있으며,</w:t>
      </w:r>
      <w:r>
        <w:t xml:space="preserve"> </w:t>
      </w:r>
      <w:r>
        <w:rPr>
          <w:rFonts w:hint="eastAsia"/>
        </w:rPr>
        <w:t>전국에 위치한 중독재활센터는 모두 담배와 알코올에 치중되어있습니다.</w:t>
      </w:r>
      <w:r>
        <w:t xml:space="preserve"> </w:t>
      </w:r>
      <w:r>
        <w:rPr>
          <w:rFonts w:hint="eastAsia"/>
        </w:rPr>
        <w:t>이에 마약에 대한 전반적인 정책을 주관하는 식약처에서는 먀약중독재활센터의 확충에 대해 언급하고 있습니다</w:t>
      </w:r>
      <w:r>
        <w:t>.</w:t>
      </w:r>
      <w:r w:rsidR="00B069E8" w:rsidRPr="00B069E8">
        <w:t xml:space="preserve"> </w:t>
      </w:r>
    </w:p>
    <w:p w14:paraId="12461246" w14:textId="38D5B0F7" w:rsidR="007A7025" w:rsidRDefault="002F3E8C" w:rsidP="002F3E8C">
      <w:pPr>
        <w:ind w:left="400" w:firstLineChars="100" w:firstLine="200"/>
      </w:pP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이런 실정에도 불구하고 정부에서 확보한 마약 관련 인력과 예산이 뒷받침되지 못한다는 지적이 나오고 있습니다.</w:t>
      </w:r>
      <w:r>
        <w:t xml:space="preserve"> </w:t>
      </w:r>
      <w:r>
        <w:rPr>
          <w:rFonts w:hint="eastAsia"/>
        </w:rPr>
        <w:t xml:space="preserve">이에 한정된 자원에서 마약중독자들의 재활치료의 효율성을 극대화할 수 있는 </w:t>
      </w:r>
      <w:r w:rsidR="00C210B4">
        <w:rPr>
          <w:rFonts w:hint="eastAsia"/>
        </w:rPr>
        <w:t>위치에 센터를 설립해야</w:t>
      </w:r>
      <w:r w:rsidR="007A7025">
        <w:rPr>
          <w:rFonts w:hint="eastAsia"/>
        </w:rPr>
        <w:t>하며</w:t>
      </w:r>
      <w:r w:rsidR="00C210B4">
        <w:rPr>
          <w:rFonts w:hint="eastAsia"/>
        </w:rPr>
        <w:t xml:space="preserve"> 중독재활치료 대상자들이</w:t>
      </w:r>
      <w:r>
        <w:rPr>
          <w:rFonts w:hint="eastAsia"/>
        </w:rPr>
        <w:t xml:space="preserve"> 자주 센터를</w:t>
      </w:r>
      <w:r>
        <w:t xml:space="preserve"> </w:t>
      </w:r>
      <w:r>
        <w:rPr>
          <w:rFonts w:hint="eastAsia"/>
        </w:rPr>
        <w:t xml:space="preserve">방문하여 치료받아야 하기에 </w:t>
      </w:r>
      <w:r w:rsidR="00C210B4">
        <w:rPr>
          <w:rFonts w:hint="eastAsia"/>
        </w:rPr>
        <w:t>범죄자들의 특성과 접근성을 고려</w:t>
      </w:r>
      <w:r w:rsidR="007A7025">
        <w:rPr>
          <w:rFonts w:hint="eastAsia"/>
        </w:rPr>
        <w:t>하여</w:t>
      </w:r>
      <w:r w:rsidR="00C210B4">
        <w:rPr>
          <w:rFonts w:hint="eastAsia"/>
        </w:rPr>
        <w:t xml:space="preserve"> 최적의 </w:t>
      </w:r>
      <w:r w:rsidR="007A7025">
        <w:rPr>
          <w:rFonts w:hint="eastAsia"/>
        </w:rPr>
        <w:t xml:space="preserve">센터 </w:t>
      </w:r>
      <w:r w:rsidR="00C210B4">
        <w:rPr>
          <w:rFonts w:hint="eastAsia"/>
        </w:rPr>
        <w:t>입지선정이 중요한 실정입니다.</w:t>
      </w:r>
      <w:r w:rsidR="00C210B4">
        <w:t xml:space="preserve"> </w:t>
      </w:r>
    </w:p>
    <w:p w14:paraId="64291CE7" w14:textId="29496A7A" w:rsidR="00757994" w:rsidRDefault="00757994" w:rsidP="008031E8"/>
    <w:p w14:paraId="0086A54A" w14:textId="487FA8A0" w:rsidR="00757994" w:rsidRDefault="00757994" w:rsidP="002F3E8C">
      <w:pPr>
        <w:ind w:left="400" w:firstLineChars="100" w:firstLine="200"/>
      </w:pPr>
    </w:p>
    <w:p w14:paraId="67B2482D" w14:textId="0C440D61" w:rsidR="00757994" w:rsidRDefault="00757994" w:rsidP="007579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프로젝트 타겟:</w:t>
      </w:r>
      <w:r>
        <w:t xml:space="preserve"> </w:t>
      </w:r>
      <w:r>
        <w:rPr>
          <w:rFonts w:hint="eastAsia"/>
        </w:rPr>
        <w:t xml:space="preserve">식약처 </w:t>
      </w:r>
      <w:r>
        <w:t>(</w:t>
      </w:r>
      <w:r>
        <w:rPr>
          <w:rFonts w:hint="eastAsia"/>
        </w:rPr>
        <w:t>마약재활센터의 시설 확충을 의논하는 부서)</w:t>
      </w:r>
    </w:p>
    <w:p w14:paraId="29C1FE8F" w14:textId="19EE5A46" w:rsidR="00757994" w:rsidRDefault="00757994" w:rsidP="007579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타겟 지역:</w:t>
      </w:r>
      <w:r>
        <w:t xml:space="preserve"> </w:t>
      </w:r>
      <w:r>
        <w:rPr>
          <w:rFonts w:hint="eastAsia"/>
        </w:rPr>
        <w:t>서울시</w:t>
      </w:r>
    </w:p>
    <w:p w14:paraId="6809DCFC" w14:textId="10F10D80" w:rsidR="00757994" w:rsidRDefault="00757994" w:rsidP="007579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필요데이터:</w:t>
      </w:r>
    </w:p>
    <w:p w14:paraId="0A9F9EE0" w14:textId="1F5CBB5B" w:rsidR="00757994" w:rsidRDefault="00757994" w:rsidP="0075799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서울 마약범죄자 분포도 </w:t>
      </w:r>
      <w:r>
        <w:t>(</w:t>
      </w:r>
      <w:r>
        <w:rPr>
          <w:rFonts w:hint="eastAsia"/>
        </w:rPr>
        <w:t>강남구,</w:t>
      </w:r>
      <w:r>
        <w:t xml:space="preserve"> </w:t>
      </w:r>
      <w:r>
        <w:rPr>
          <w:rFonts w:hint="eastAsia"/>
        </w:rPr>
        <w:t>영등포구,</w:t>
      </w:r>
      <w:r>
        <w:t xml:space="preserve"> </w:t>
      </w:r>
      <w:r>
        <w:rPr>
          <w:rFonts w:hint="eastAsia"/>
        </w:rPr>
        <w:t>마포구)</w:t>
      </w:r>
      <w:r>
        <w:t xml:space="preserve"> (</w:t>
      </w:r>
      <w:r>
        <w:rPr>
          <w:rFonts w:hint="eastAsia"/>
        </w:rPr>
        <w:t xml:space="preserve">마약범죄율이 가장 높은 구 </w:t>
      </w:r>
      <w:r>
        <w:t>3</w:t>
      </w:r>
      <w:r>
        <w:rPr>
          <w:rFonts w:hint="eastAsia"/>
        </w:rPr>
        <w:t>개 선별)</w:t>
      </w:r>
    </w:p>
    <w:p w14:paraId="68447564" w14:textId="068B9C9E" w:rsidR="00757994" w:rsidRDefault="00757994" w:rsidP="0075799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각</w:t>
      </w:r>
      <w:r>
        <w:t xml:space="preserve"> </w:t>
      </w:r>
      <w:r>
        <w:rPr>
          <w:rFonts w:hint="eastAsia"/>
        </w:rPr>
        <w:t xml:space="preserve">마약범죄자의 속성 </w:t>
      </w:r>
      <w:r>
        <w:t>(</w:t>
      </w:r>
      <w:r>
        <w:rPr>
          <w:rFonts w:hint="eastAsia"/>
        </w:rPr>
        <w:t>직업,</w:t>
      </w:r>
      <w:r>
        <w:t xml:space="preserve"> </w:t>
      </w:r>
      <w:r>
        <w:rPr>
          <w:rFonts w:hint="eastAsia"/>
        </w:rPr>
        <w:t>연령,</w:t>
      </w:r>
      <w:r>
        <w:t xml:space="preserve"> </w:t>
      </w: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>부모와의 관계 등)</w:t>
      </w:r>
    </w:p>
    <w:p w14:paraId="35041ABD" w14:textId="210F3ACD" w:rsidR="00757994" w:rsidRDefault="00236C8F" w:rsidP="0075799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각 관할 </w:t>
      </w:r>
      <w:r w:rsidR="00166011">
        <w:rPr>
          <w:rFonts w:hint="eastAsia"/>
        </w:rPr>
        <w:t xml:space="preserve">3개 구의 인구데이터 </w:t>
      </w:r>
    </w:p>
    <w:p w14:paraId="40A7C014" w14:textId="1DD37E7E" w:rsidR="00757994" w:rsidRDefault="00757994" w:rsidP="0075799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관할구별 유흥업소의 수</w:t>
      </w:r>
    </w:p>
    <w:p w14:paraId="55A865F7" w14:textId="5B8ED6FE" w:rsidR="00757994" w:rsidRDefault="00757994" w:rsidP="0075799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교통 편이성 데이터 </w:t>
      </w:r>
      <w:r>
        <w:t>(</w:t>
      </w:r>
      <w:r>
        <w:rPr>
          <w:rFonts w:hint="eastAsia"/>
        </w:rPr>
        <w:t>버스정거장의 수,</w:t>
      </w:r>
      <w:r>
        <w:t xml:space="preserve"> </w:t>
      </w:r>
      <w:r>
        <w:rPr>
          <w:rFonts w:hint="eastAsia"/>
        </w:rPr>
        <w:t>지하철노선도의 수)</w:t>
      </w:r>
    </w:p>
    <w:p w14:paraId="061D65EE" w14:textId="4E1466C0" w:rsidR="007A7025" w:rsidRDefault="00757994" w:rsidP="00236C8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상가임대료 데이터</w:t>
      </w:r>
    </w:p>
    <w:p w14:paraId="40B435C8" w14:textId="3D9DF0E6" w:rsidR="008031E8" w:rsidRPr="008031E8" w:rsidRDefault="008031E8" w:rsidP="008031E8">
      <w:pPr>
        <w:rPr>
          <w:sz w:val="24"/>
          <w:szCs w:val="24"/>
        </w:rPr>
      </w:pPr>
      <w:r w:rsidRPr="008031E8">
        <w:rPr>
          <w:rFonts w:hint="eastAsia"/>
          <w:sz w:val="24"/>
          <w:szCs w:val="24"/>
        </w:rPr>
        <w:t>A</w:t>
      </w:r>
      <w:r w:rsidRPr="008031E8">
        <w:rPr>
          <w:sz w:val="24"/>
          <w:szCs w:val="24"/>
        </w:rPr>
        <w:t>ppendix</w:t>
      </w:r>
    </w:p>
    <w:p w14:paraId="39619655" w14:textId="77777777" w:rsidR="008031E8" w:rsidRDefault="008031E8" w:rsidP="008031E8"/>
    <w:p w14:paraId="7FB6ABF0" w14:textId="2663C7F0" w:rsidR="008031E8" w:rsidRDefault="008031E8" w:rsidP="008031E8">
      <w:r>
        <w:rPr>
          <w:rFonts w:hint="eastAsia"/>
        </w:rPr>
        <w:t>A</w:t>
      </w:r>
      <w:r>
        <w:t>ppendix 1.</w:t>
      </w:r>
    </w:p>
    <w:p w14:paraId="0974A5E1" w14:textId="46A2EF33" w:rsidR="002F3E8C" w:rsidRDefault="007A7025" w:rsidP="002F3E8C">
      <w:pPr>
        <w:ind w:left="400" w:firstLineChars="100" w:firstLine="200"/>
      </w:pPr>
      <w:r>
        <w:rPr>
          <w:noProof/>
        </w:rPr>
        <w:drawing>
          <wp:inline distT="0" distB="0" distL="0" distR="0" wp14:anchorId="1F8ECD18" wp14:editId="789D53C0">
            <wp:extent cx="5731510" cy="31813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72DD" w14:textId="7371E3C1" w:rsidR="008031E8" w:rsidRDefault="008031E8" w:rsidP="008031E8">
      <w:r>
        <w:rPr>
          <w:rFonts w:hint="eastAsia"/>
        </w:rPr>
        <w:t>A</w:t>
      </w:r>
      <w:r>
        <w:t>ppendix 2.</w:t>
      </w:r>
    </w:p>
    <w:p w14:paraId="00FACA2A" w14:textId="77777777" w:rsidR="008031E8" w:rsidRDefault="008031E8" w:rsidP="002F3E8C">
      <w:pPr>
        <w:ind w:left="400" w:firstLineChars="100" w:firstLine="200"/>
      </w:pPr>
    </w:p>
    <w:p w14:paraId="73BF5A81" w14:textId="2C8EE52D" w:rsidR="007A7025" w:rsidRDefault="007A7025" w:rsidP="002F3E8C">
      <w:pPr>
        <w:ind w:left="400" w:firstLineChars="100" w:firstLine="200"/>
      </w:pPr>
      <w:r>
        <w:rPr>
          <w:noProof/>
        </w:rPr>
        <w:drawing>
          <wp:inline distT="0" distB="0" distL="0" distR="0" wp14:anchorId="20A04F25" wp14:editId="48F939BE">
            <wp:extent cx="5731510" cy="3210560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0E27" w14:textId="60AE8037" w:rsidR="007A7025" w:rsidRDefault="007A7025" w:rsidP="002F3E8C">
      <w:pPr>
        <w:ind w:left="400" w:firstLineChars="100" w:firstLine="200"/>
      </w:pPr>
      <w:r>
        <w:rPr>
          <w:noProof/>
        </w:rPr>
        <w:lastRenderedPageBreak/>
        <w:drawing>
          <wp:inline distT="0" distB="0" distL="0" distR="0" wp14:anchorId="21799B1E" wp14:editId="1793C362">
            <wp:extent cx="5731510" cy="3211195"/>
            <wp:effectExtent l="0" t="0" r="254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70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C137C"/>
    <w:multiLevelType w:val="hybridMultilevel"/>
    <w:tmpl w:val="D7960D02"/>
    <w:lvl w:ilvl="0" w:tplc="D2E2A300">
      <w:start w:val="1"/>
      <w:numFmt w:val="bullet"/>
      <w:lvlText w:val="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 w15:restartNumberingAfterBreak="0">
    <w:nsid w:val="531A5910"/>
    <w:multiLevelType w:val="hybridMultilevel"/>
    <w:tmpl w:val="BED4491A"/>
    <w:lvl w:ilvl="0" w:tplc="0602B50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00"/>
      </w:pPr>
    </w:lvl>
    <w:lvl w:ilvl="2" w:tplc="0409001B" w:tentative="1">
      <w:start w:val="1"/>
      <w:numFmt w:val="lowerRoman"/>
      <w:lvlText w:val="%3."/>
      <w:lvlJc w:val="right"/>
      <w:pPr>
        <w:ind w:left="2160" w:hanging="400"/>
      </w:pPr>
    </w:lvl>
    <w:lvl w:ilvl="3" w:tplc="0409000F" w:tentative="1">
      <w:start w:val="1"/>
      <w:numFmt w:val="decimal"/>
      <w:lvlText w:val="%4."/>
      <w:lvlJc w:val="left"/>
      <w:pPr>
        <w:ind w:left="2560" w:hanging="400"/>
      </w:pPr>
    </w:lvl>
    <w:lvl w:ilvl="4" w:tplc="04090019" w:tentative="1">
      <w:start w:val="1"/>
      <w:numFmt w:val="upperLetter"/>
      <w:lvlText w:val="%5."/>
      <w:lvlJc w:val="left"/>
      <w:pPr>
        <w:ind w:left="2960" w:hanging="400"/>
      </w:pPr>
    </w:lvl>
    <w:lvl w:ilvl="5" w:tplc="0409001B" w:tentative="1">
      <w:start w:val="1"/>
      <w:numFmt w:val="lowerRoman"/>
      <w:lvlText w:val="%6."/>
      <w:lvlJc w:val="right"/>
      <w:pPr>
        <w:ind w:left="3360" w:hanging="400"/>
      </w:pPr>
    </w:lvl>
    <w:lvl w:ilvl="6" w:tplc="0409000F" w:tentative="1">
      <w:start w:val="1"/>
      <w:numFmt w:val="decimal"/>
      <w:lvlText w:val="%7."/>
      <w:lvlJc w:val="left"/>
      <w:pPr>
        <w:ind w:left="3760" w:hanging="400"/>
      </w:pPr>
    </w:lvl>
    <w:lvl w:ilvl="7" w:tplc="04090019" w:tentative="1">
      <w:start w:val="1"/>
      <w:numFmt w:val="upperLetter"/>
      <w:lvlText w:val="%8."/>
      <w:lvlJc w:val="left"/>
      <w:pPr>
        <w:ind w:left="4160" w:hanging="400"/>
      </w:pPr>
    </w:lvl>
    <w:lvl w:ilvl="8" w:tplc="0409001B" w:tentative="1">
      <w:start w:val="1"/>
      <w:numFmt w:val="lowerRoman"/>
      <w:lvlText w:val="%9."/>
      <w:lvlJc w:val="right"/>
      <w:pPr>
        <w:ind w:left="4560" w:hanging="400"/>
      </w:pPr>
    </w:lvl>
  </w:abstractNum>
  <w:abstractNum w:abstractNumId="2" w15:restartNumberingAfterBreak="0">
    <w:nsid w:val="6E910F8D"/>
    <w:multiLevelType w:val="hybridMultilevel"/>
    <w:tmpl w:val="A8C038E2"/>
    <w:lvl w:ilvl="0" w:tplc="09EAA9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A9C"/>
    <w:rsid w:val="00166011"/>
    <w:rsid w:val="00187A9C"/>
    <w:rsid w:val="00210ABC"/>
    <w:rsid w:val="00222DF1"/>
    <w:rsid w:val="00236C8F"/>
    <w:rsid w:val="002F3E8C"/>
    <w:rsid w:val="00436D59"/>
    <w:rsid w:val="00757994"/>
    <w:rsid w:val="007A7025"/>
    <w:rsid w:val="008031E8"/>
    <w:rsid w:val="00AD3C94"/>
    <w:rsid w:val="00B069E8"/>
    <w:rsid w:val="00C210B4"/>
    <w:rsid w:val="00D0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4FFCC"/>
  <w15:chartTrackingRefBased/>
  <w15:docId w15:val="{F7BC3176-45FE-4896-8252-6CFA87D93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A9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Heesun Yun</dc:creator>
  <cp:keywords/>
  <dc:description/>
  <cp:lastModifiedBy>Heesun Yun</cp:lastModifiedBy>
  <cp:revision>9</cp:revision>
  <dcterms:created xsi:type="dcterms:W3CDTF">2023-05-22T02:54:00Z</dcterms:created>
  <dcterms:modified xsi:type="dcterms:W3CDTF">2023-05-22T03:34:00Z</dcterms:modified>
</cp:coreProperties>
</file>