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D73B" w14:textId="77777777" w:rsidR="004F54B0" w:rsidRPr="003B7EE9" w:rsidRDefault="004F54B0" w:rsidP="004F54B0">
      <w:pPr>
        <w:pBdr>
          <w:bottom w:val="thinThickSmallGap" w:sz="24" w:space="1" w:color="auto"/>
        </w:pBdr>
        <w:spacing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57A70">
        <w:rPr>
          <w:rFonts w:ascii="Times New Roman" w:hAnsi="Times New Roman" w:cs="Times New Roman"/>
          <w:b/>
          <w:sz w:val="44"/>
          <w:szCs w:val="44"/>
        </w:rPr>
        <w:t>RESULTS AND DISCUSSION</w:t>
      </w:r>
    </w:p>
    <w:p w14:paraId="6A4CC60D" w14:textId="4982F1BD" w:rsidR="004F54B0" w:rsidRDefault="004F54B0" w:rsidP="004F54B0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CF34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RESULT  </w:t>
      </w:r>
    </w:p>
    <w:p w14:paraId="37593CD5" w14:textId="77777777" w:rsidR="00C9358E" w:rsidRDefault="00C9358E" w:rsidP="00C9358E">
      <w:pPr>
        <w:ind w:firstLine="720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1A2044F" w14:textId="3624A84C" w:rsidR="00CF347D" w:rsidRPr="00CF347D" w:rsidRDefault="00CF347D" w:rsidP="00C9358E">
      <w:pPr>
        <w:ind w:firstLine="72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CF347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By </w:t>
      </w:r>
      <w:r w:rsidR="0010590A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applying the concept of </w:t>
      </w:r>
      <w:r w:rsidR="0010590A" w:rsidRPr="001059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Principal Component Analysis</w:t>
      </w:r>
      <w:r w:rsidR="00C9358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1059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(to reduce the number of independent variables)</w:t>
      </w:r>
      <w:r w:rsidR="0010590A" w:rsidRPr="001059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CF347D">
        <w:rPr>
          <w:rFonts w:ascii="Times New Roman" w:hAnsi="Times New Roman" w:cs="Times New Roman"/>
          <w:bCs/>
          <w:color w:val="000000"/>
          <w:sz w:val="32"/>
          <w:szCs w:val="32"/>
        </w:rPr>
        <w:t>we have lowered the chance of error.</w:t>
      </w:r>
    </w:p>
    <w:p w14:paraId="1E56D5D7" w14:textId="77777777" w:rsidR="004F54B0" w:rsidRPr="00CF347D" w:rsidRDefault="004F54B0" w:rsidP="004F54B0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F347D">
        <w:rPr>
          <w:rFonts w:ascii="Times New Roman" w:hAnsi="Times New Roman" w:cs="Times New Roman"/>
          <w:b/>
          <w:color w:val="000000"/>
          <w:sz w:val="36"/>
          <w:szCs w:val="36"/>
        </w:rPr>
        <w:t>ACCURACY SCORE</w:t>
      </w:r>
    </w:p>
    <w:p w14:paraId="045648EA" w14:textId="538DA0F4" w:rsidR="004F54B0" w:rsidRPr="00CF347D" w:rsidRDefault="00C9358E" w:rsidP="004F54B0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K-Nearest Neighbor </w:t>
      </w:r>
      <w:r w:rsidR="004F54B0" w:rsidRPr="003A78E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– </w:t>
      </w:r>
      <w:r w:rsidR="00CF347D">
        <w:rPr>
          <w:rFonts w:ascii="Times New Roman" w:hAnsi="Times New Roman" w:cs="Times New Roman"/>
          <w:bCs/>
          <w:color w:val="000000"/>
          <w:sz w:val="36"/>
          <w:szCs w:val="36"/>
        </w:rPr>
        <w:t>9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>7.47</w:t>
      </w:r>
      <w:r w:rsidR="00CF347D">
        <w:rPr>
          <w:rFonts w:ascii="Times New Roman" w:hAnsi="Times New Roman" w:cs="Times New Roman"/>
          <w:bCs/>
          <w:color w:val="000000"/>
          <w:sz w:val="36"/>
          <w:szCs w:val="36"/>
        </w:rPr>
        <w:t>%</w:t>
      </w:r>
    </w:p>
    <w:p w14:paraId="7D37E822" w14:textId="79E9BBEA" w:rsidR="004F54B0" w:rsidRDefault="00CF347D" w:rsidP="004F54B0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Decision Tree </w:t>
      </w:r>
      <w:r w:rsidR="00C9358E">
        <w:rPr>
          <w:rFonts w:ascii="Times New Roman" w:hAnsi="Times New Roman" w:cs="Times New Roman"/>
          <w:bCs/>
          <w:color w:val="000000"/>
          <w:sz w:val="36"/>
          <w:szCs w:val="36"/>
        </w:rPr>
        <w:t>Classifier</w:t>
      </w:r>
      <w:r w:rsidR="004F54B0" w:rsidRPr="003A78E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– </w:t>
      </w:r>
      <w:r w:rsidR="00C9358E">
        <w:rPr>
          <w:rFonts w:ascii="Times New Roman" w:hAnsi="Times New Roman" w:cs="Times New Roman"/>
          <w:bCs/>
          <w:color w:val="000000"/>
          <w:sz w:val="36"/>
          <w:szCs w:val="36"/>
        </w:rPr>
        <w:t>85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>.</w:t>
      </w:r>
      <w:r w:rsidR="00C9358E">
        <w:rPr>
          <w:rFonts w:ascii="Times New Roman" w:hAnsi="Times New Roman" w:cs="Times New Roman"/>
          <w:bCs/>
          <w:color w:val="000000"/>
          <w:sz w:val="36"/>
          <w:szCs w:val="36"/>
        </w:rPr>
        <w:t>43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>%</w:t>
      </w:r>
    </w:p>
    <w:p w14:paraId="42EFADB8" w14:textId="6EF42E9A" w:rsidR="00C9358E" w:rsidRPr="00C9358E" w:rsidRDefault="00C9358E" w:rsidP="004F54B0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Random Forest Classifier </w:t>
      </w:r>
      <w:r w:rsidRPr="003A78E7">
        <w:rPr>
          <w:rFonts w:ascii="Times New Roman" w:hAnsi="Times New Roman" w:cs="Times New Roman"/>
          <w:b/>
          <w:color w:val="000000"/>
          <w:sz w:val="36"/>
          <w:szCs w:val="36"/>
        </w:rPr>
        <w:t>–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>90.58%</w:t>
      </w:r>
    </w:p>
    <w:p w14:paraId="03110E50" w14:textId="77777777" w:rsidR="00C9358E" w:rsidRDefault="00C9358E" w:rsidP="004F54B0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14:paraId="64D16A38" w14:textId="659793E1" w:rsidR="004F54B0" w:rsidRDefault="004F54B0" w:rsidP="004F54B0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0D48D1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DISCUSSION</w:t>
      </w:r>
    </w:p>
    <w:p w14:paraId="0BDCF160" w14:textId="77777777" w:rsidR="00C9358E" w:rsidRDefault="00C9358E" w:rsidP="00C9358E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47C81F2" w14:textId="4E8F4695" w:rsidR="000D48D1" w:rsidRPr="00C9358E" w:rsidRDefault="00C9358E" w:rsidP="00C9358E">
      <w:pPr>
        <w:ind w:firstLine="72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>This data is collected in an experiment that is performed on people of age between 19 and 48. They were asked to we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ar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smartp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>one on their waist and asked to perfo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r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>m six activities - WALKING, WALKING_UPSTAIRS, WALKING_DOWNSTAIRS, LAYING, STANDING and SITTING. Smart phone sensors on their waist colle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>ted tri-axial acceleration data of accel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e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>rometer and gyroscope and the estimated body acceleration and also angular velocity using gyroscope. In total,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>for each person, it collected 56</w:t>
      </w:r>
      <w:r w:rsidR="00EE4A41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features including standard d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e</w:t>
      </w:r>
      <w:r w:rsidRPr="00C9358E">
        <w:rPr>
          <w:rFonts w:ascii="Times New Roman" w:hAnsi="Times New Roman" w:cs="Times New Roman"/>
          <w:sz w:val="32"/>
          <w:szCs w:val="32"/>
          <w:shd w:val="clear" w:color="auto" w:fill="FFFFFF"/>
        </w:rPr>
        <w:t>viation, minimum, maximum of the data.</w:t>
      </w:r>
    </w:p>
    <w:p w14:paraId="50E4C893" w14:textId="77777777" w:rsidR="004F54B0" w:rsidRPr="00F26900" w:rsidRDefault="004F54B0" w:rsidP="004F54B0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3EF8E42" w14:textId="77777777" w:rsidR="004F54B0" w:rsidRPr="00DF6E68" w:rsidRDefault="004F54B0" w:rsidP="004F54B0"/>
    <w:p w14:paraId="48317888" w14:textId="77777777" w:rsidR="004F54B0" w:rsidRDefault="004F54B0" w:rsidP="004F54B0">
      <w:pPr>
        <w:rPr>
          <w:rFonts w:ascii="Times New Roman" w:hAnsi="Times New Roman" w:cs="Times New Roman"/>
          <w:sz w:val="44"/>
          <w:szCs w:val="44"/>
        </w:rPr>
      </w:pPr>
    </w:p>
    <w:p w14:paraId="5870E05C" w14:textId="77777777" w:rsidR="001A61C8" w:rsidRDefault="001A61C8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14:paraId="2CE9CB4E" w14:textId="65C883B0" w:rsidR="004F54B0" w:rsidRPr="003B7EE9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DF6E68">
        <w:rPr>
          <w:rFonts w:ascii="Times New Roman" w:hAnsi="Times New Roman" w:cs="Times New Roman"/>
          <w:b/>
          <w:color w:val="000000"/>
          <w:sz w:val="44"/>
          <w:szCs w:val="44"/>
        </w:rPr>
        <w:t>CONCLUSION</w:t>
      </w:r>
    </w:p>
    <w:p w14:paraId="20293745" w14:textId="77777777" w:rsidR="004F54B0" w:rsidRPr="00F26900" w:rsidRDefault="004F54B0" w:rsidP="004F54B0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14:paraId="4D81A89F" w14:textId="5DD0038B" w:rsidR="002B151D" w:rsidRDefault="004F54B0" w:rsidP="001A61C8">
      <w:pPr>
        <w:pBdr>
          <w:bottom w:val="thinThickSmallGap" w:sz="24" w:space="1" w:color="auto"/>
        </w:pBdr>
        <w:ind w:firstLine="720"/>
        <w:rPr>
          <w:rFonts w:ascii="Times New Roman" w:hAnsi="Times New Roman" w:cs="Times New Roman"/>
          <w:color w:val="435059"/>
          <w:sz w:val="36"/>
          <w:szCs w:val="36"/>
        </w:rPr>
      </w:pPr>
      <w:r w:rsidRPr="00F26900">
        <w:rPr>
          <w:rFonts w:ascii="Times New Roman" w:hAnsi="Times New Roman" w:cs="Times New Roman"/>
          <w:color w:val="435059"/>
          <w:sz w:val="36"/>
          <w:szCs w:val="36"/>
        </w:rPr>
        <w:t xml:space="preserve">The main purpose of this report is to highlight </w:t>
      </w:r>
      <w:r w:rsidR="00C9358E">
        <w:rPr>
          <w:rFonts w:ascii="Times New Roman" w:hAnsi="Times New Roman" w:cs="Times New Roman"/>
          <w:color w:val="435059"/>
          <w:sz w:val="36"/>
          <w:szCs w:val="36"/>
        </w:rPr>
        <w:t>and predict the activity and posture of a person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>.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This project involves t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>hree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supervised learning algorithms i.e. 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 xml:space="preserve">K-Nearest Neighbors, 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Decision Tree 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>Classifier and Random Forest Classifier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. 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>All three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of them have different accuracy score. I got more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accuracy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score in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 xml:space="preserve"> 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>K-Nearest Neighbors</w:t>
      </w:r>
      <w:r>
        <w:rPr>
          <w:rFonts w:ascii="Times New Roman" w:hAnsi="Times New Roman" w:cs="Times New Roman"/>
          <w:color w:val="435059"/>
          <w:sz w:val="36"/>
          <w:szCs w:val="36"/>
        </w:rPr>
        <w:t>.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And other deciding factor is time and I found that 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>K-Nearest Neighbors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 xml:space="preserve"> 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>was taking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 xml:space="preserve"> the lowest time</w:t>
      </w:r>
      <w:r w:rsidR="00705B40">
        <w:rPr>
          <w:rFonts w:ascii="Times New Roman" w:hAnsi="Times New Roman" w:cs="Times New Roman"/>
          <w:color w:val="435059"/>
          <w:sz w:val="36"/>
          <w:szCs w:val="36"/>
        </w:rPr>
        <w:t xml:space="preserve"> amongst the all three</w:t>
      </w:r>
      <w:bookmarkStart w:id="0" w:name="_GoBack"/>
      <w:bookmarkEnd w:id="0"/>
      <w:r w:rsidR="00EE4A41">
        <w:rPr>
          <w:rFonts w:ascii="Times New Roman" w:hAnsi="Times New Roman" w:cs="Times New Roman"/>
          <w:color w:val="435059"/>
          <w:sz w:val="36"/>
          <w:szCs w:val="36"/>
        </w:rPr>
        <w:t xml:space="preserve"> to execute.</w:t>
      </w:r>
    </w:p>
    <w:p w14:paraId="171B5E57" w14:textId="1787946E" w:rsidR="004F54B0" w:rsidRDefault="004F54B0" w:rsidP="002B151D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  <w:r>
        <w:rPr>
          <w:rFonts w:ascii="Times New Roman" w:hAnsi="Times New Roman" w:cs="Times New Roman"/>
          <w:color w:val="435059"/>
          <w:sz w:val="36"/>
          <w:szCs w:val="36"/>
        </w:rPr>
        <w:t xml:space="preserve">I concluded that my prediction was more accurate during </w:t>
      </w:r>
      <w:r w:rsidR="00EE4A41">
        <w:rPr>
          <w:rFonts w:ascii="Times New Roman" w:hAnsi="Times New Roman" w:cs="Times New Roman"/>
          <w:color w:val="435059"/>
          <w:sz w:val="36"/>
          <w:szCs w:val="36"/>
        </w:rPr>
        <w:t>K-Nearest Neighbors</w:t>
      </w:r>
      <w:r>
        <w:rPr>
          <w:rFonts w:ascii="Times New Roman" w:hAnsi="Times New Roman" w:cs="Times New Roman"/>
          <w:color w:val="435059"/>
          <w:sz w:val="36"/>
          <w:szCs w:val="36"/>
        </w:rPr>
        <w:t>.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 xml:space="preserve"> </w:t>
      </w:r>
    </w:p>
    <w:p w14:paraId="0FFEF105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4271163F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076F4907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535158B9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72C5A079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22AA380C" w14:textId="77777777" w:rsidR="004F54B0" w:rsidRPr="00DF6E68" w:rsidRDefault="004F54B0" w:rsidP="004F54B0"/>
    <w:p w14:paraId="7734E206" w14:textId="4DE6BA6D" w:rsidR="004F54B0" w:rsidRPr="00DF6E68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44"/>
          <w:szCs w:val="44"/>
        </w:rPr>
      </w:pPr>
      <w:r w:rsidRPr="00DF6E68">
        <w:rPr>
          <w:rFonts w:ascii="Times New Roman" w:hAnsi="Times New Roman" w:cs="Times New Roman"/>
          <w:b/>
          <w:sz w:val="44"/>
          <w:szCs w:val="44"/>
        </w:rPr>
        <w:lastRenderedPageBreak/>
        <w:t>REFRENCES</w:t>
      </w:r>
    </w:p>
    <w:p w14:paraId="42CFECD3" w14:textId="77777777" w:rsidR="004F54B0" w:rsidRDefault="004F54B0" w:rsidP="004F54B0"/>
    <w:p w14:paraId="3DBD432E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https://www.python.org/ </w:t>
      </w:r>
    </w:p>
    <w:p w14:paraId="20C6FE1A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https://anaconda.org/anaconda/python </w:t>
      </w:r>
    </w:p>
    <w:p w14:paraId="0D0EDC60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http://www.numpy.org/ </w:t>
      </w:r>
    </w:p>
    <w:p w14:paraId="0E2919CF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https://matplotlib.org/ </w:t>
      </w:r>
    </w:p>
    <w:p w14:paraId="59CFBFE3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http://scikit-learn.org/ </w:t>
      </w:r>
    </w:p>
    <w:p w14:paraId="12014F52" w14:textId="4755FB3B" w:rsidR="004F54B0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https://pandas.pydata.org/ </w:t>
      </w:r>
    </w:p>
    <w:p w14:paraId="4893D3E9" w14:textId="49C99B83" w:rsidR="00EE4A41" w:rsidRPr="00EE4A41" w:rsidRDefault="00EE4A41" w:rsidP="004F54B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565FC1F6" w14:textId="3258661F" w:rsidR="00EE4A41" w:rsidRPr="00EE4A41" w:rsidRDefault="00EE4A41" w:rsidP="004F54B0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hyperlink r:id="rId4" w:history="1">
        <w:r w:rsidRPr="00EE4A41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https://www.kaggle.com/shikhardhwaj/human-activity-recognition-using-smartphone/data</w:t>
        </w:r>
      </w:hyperlink>
    </w:p>
    <w:p w14:paraId="574CA6D3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32A8C2AC" w14:textId="77777777" w:rsidR="004F54B0" w:rsidRDefault="004F54B0" w:rsidP="004F54B0"/>
    <w:p w14:paraId="0F41080B" w14:textId="77777777" w:rsidR="004F54B0" w:rsidRPr="00DF6E68" w:rsidRDefault="004F54B0" w:rsidP="004F54B0"/>
    <w:p w14:paraId="4CDE5361" w14:textId="77777777" w:rsidR="004F54B0" w:rsidRPr="00DF6E68" w:rsidRDefault="004F54B0" w:rsidP="004F54B0"/>
    <w:p w14:paraId="083191B9" w14:textId="77777777" w:rsidR="004F54B0" w:rsidRPr="00DF6E68" w:rsidRDefault="004F54B0" w:rsidP="004F54B0">
      <w:r w:rsidRPr="00DF6E68">
        <w:t xml:space="preserve">  </w:t>
      </w:r>
    </w:p>
    <w:p w14:paraId="3A7E9B13" w14:textId="77777777" w:rsidR="003A13B9" w:rsidRDefault="003A13B9"/>
    <w:sectPr w:rsidR="003A13B9" w:rsidSect="002302E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0"/>
    <w:rsid w:val="000D48D1"/>
    <w:rsid w:val="0010590A"/>
    <w:rsid w:val="001A2054"/>
    <w:rsid w:val="001A61C8"/>
    <w:rsid w:val="002B151D"/>
    <w:rsid w:val="003A13B9"/>
    <w:rsid w:val="004F54B0"/>
    <w:rsid w:val="00705B40"/>
    <w:rsid w:val="00C9358E"/>
    <w:rsid w:val="00CF347D"/>
    <w:rsid w:val="00EE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D334"/>
  <w15:chartTrackingRefBased/>
  <w15:docId w15:val="{2617CA90-6427-4A64-93EE-D8F771F2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hikhardhwaj/human-activity-recognition-using-smartphon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heet mehta</cp:lastModifiedBy>
  <cp:revision>2</cp:revision>
  <dcterms:created xsi:type="dcterms:W3CDTF">2019-07-09T19:03:00Z</dcterms:created>
  <dcterms:modified xsi:type="dcterms:W3CDTF">2019-07-09T19:03:00Z</dcterms:modified>
</cp:coreProperties>
</file>