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0" w:name="深圳亿道三防设备代理公司商业计划书"/>
    <w:p>
      <w:pPr>
        <w:pStyle w:val="Heading1"/>
      </w:pPr>
      <w:r>
        <w:t xml:space="preserve">深圳亿道三防设备代理公司商业计划书</w:t>
      </w:r>
    </w:p>
    <w:p>
      <w:pPr>
        <w:pStyle w:val="FirstParagraph"/>
      </w:pPr>
      <w:r>
        <w:rPr>
          <w:b/>
          <w:bCs/>
        </w:rPr>
        <w:t xml:space="preserve">公司名称：</w:t>
      </w:r>
      <w:r>
        <w:t xml:space="preserve"> </w:t>
      </w:r>
      <w:r>
        <w:t xml:space="preserve">深圳华道科技代理有限公司</w:t>
      </w:r>
      <w:r>
        <w:br/>
      </w:r>
      <w:r>
        <w:rPr>
          <w:b/>
          <w:bCs/>
        </w:rPr>
        <w:t xml:space="preserve">成立地点：</w:t>
      </w:r>
      <w:r>
        <w:t xml:space="preserve"> </w:t>
      </w:r>
      <w:r>
        <w:t xml:space="preserve">深圳市</w:t>
      </w:r>
      <w:r>
        <w:br/>
      </w:r>
      <w:r>
        <w:rPr>
          <w:b/>
          <w:bCs/>
        </w:rPr>
        <w:t xml:space="preserve">成立日期：</w:t>
      </w:r>
      <w:r>
        <w:t xml:space="preserve"> </w:t>
      </w:r>
      <w:r>
        <w:t xml:space="preserve">预计2025年10月</w:t>
      </w:r>
      <w:r>
        <w:br/>
      </w:r>
      <w:r>
        <w:rPr>
          <w:b/>
          <w:bCs/>
        </w:rPr>
        <w:t xml:space="preserve">创始人：</w:t>
      </w:r>
      <w:r>
        <w:t xml:space="preserve"> </w:t>
      </w:r>
      <w:r>
        <w:t xml:space="preserve">[您的姓名或假设姓名，例如：李明]</w:t>
      </w:r>
      <w:r>
        <w:br/>
      </w:r>
      <w:r>
        <w:rPr>
          <w:b/>
          <w:bCs/>
        </w:rPr>
        <w:t xml:space="preserve">版本：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日期：</w:t>
      </w:r>
      <w:r>
        <w:t xml:space="preserve"> </w:t>
      </w:r>
      <w:r>
        <w:t xml:space="preserve">2025年8月15日</w:t>
      </w:r>
      <w:r>
        <w:br/>
      </w:r>
      <w:r>
        <w:rPr>
          <w:b/>
          <w:bCs/>
        </w:rPr>
        <w:t xml:space="preserve">保密声明：</w:t>
      </w:r>
      <w:r>
        <w:t xml:space="preserve"> </w:t>
      </w:r>
      <w:r>
        <w:t xml:space="preserve">本商业计划书属商业机密，所有权属于深圳华道科技代理有限公司。其所涉及的内容和资料仅限于已签署投资意向的投资者使用。收到本计划书后，收件人应遵守保密协议，不得复制或传播。</w:t>
      </w:r>
    </w:p>
    <w:p>
      <w:r>
        <w:pict>
          <v:rect style="width:0;height:1.5pt" o:hralign="center" o:hrstd="t" o:hr="t"/>
        </w:pict>
      </w:r>
    </w:p>
    <w:bookmarkStart w:id="20" w:name="目录"/>
    <w:p>
      <w:pPr>
        <w:pStyle w:val="Heading2"/>
      </w:pPr>
      <w:r>
        <w:t xml:space="preserve">目录</w:t>
      </w:r>
    </w:p>
    <w:p>
      <w:pPr>
        <w:pStyle w:val="Compact"/>
        <w:numPr>
          <w:ilvl w:val="0"/>
          <w:numId w:val="1001"/>
        </w:numPr>
      </w:pPr>
      <w:r>
        <w:t xml:space="preserve">执行摘要 ……………………………………………………………………….. 1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公司描述 ……………………………………………………………………….. 3</w:t>
      </w:r>
      <w:r>
        <w:br/>
      </w:r>
      <w:r>
        <w:t xml:space="preserve">2.1 公司概述 ………………………………………………………………….. 3</w:t>
      </w:r>
      <w:r>
        <w:br/>
      </w:r>
      <w:r>
        <w:t xml:space="preserve">2.2 使命与愿景 ………………………………………………………………. 4</w:t>
      </w:r>
      <w:r>
        <w:br/>
      </w:r>
      <w:r>
        <w:t xml:space="preserve">2.3 法律结构与所有权 ……………………………………………………. 5</w:t>
      </w:r>
      <w:r>
        <w:br/>
      </w:r>
      <w:r>
        <w:t xml:space="preserve">2.4 公司位置与设施 ……………………………………………………….. 6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市场分析 ……………………………………………………………………….. 7</w:t>
      </w:r>
      <w:r>
        <w:br/>
      </w:r>
      <w:r>
        <w:t xml:space="preserve">3.1 行业概述 ………………………………………………………………….. 7</w:t>
      </w:r>
      <w:r>
        <w:br/>
      </w:r>
      <w:r>
        <w:t xml:space="preserve">3.2 市场规模与增长预测 ………………………………………………… 9</w:t>
      </w:r>
      <w:r>
        <w:br/>
      </w:r>
      <w:r>
        <w:t xml:space="preserve">3.3 目标市场细分 …………………………………………………………. 11</w:t>
      </w:r>
      <w:r>
        <w:br/>
      </w:r>
      <w:r>
        <w:t xml:space="preserve">3.4 市场趋势与机会 ……………………………………………………… 13</w:t>
      </w:r>
      <w:r>
        <w:br/>
      </w:r>
      <w:r>
        <w:t xml:space="preserve">3.5 SWOT分析 ……………………………………………………………….. 15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竞争分析 ……………………………………………………………………… 17</w:t>
      </w:r>
      <w:r>
        <w:br/>
      </w:r>
      <w:r>
        <w:t xml:space="preserve">4.1 主要竞争对手 …………………………………………………………. 17</w:t>
      </w:r>
      <w:r>
        <w:br/>
      </w:r>
      <w:r>
        <w:t xml:space="preserve">4.2 竞争优势 ………………………………………………………………… 19</w:t>
      </w:r>
      <w:r>
        <w:br/>
      </w:r>
      <w:r>
        <w:t xml:space="preserve">4.3 进入壁垒 ………………………………………………………………… 20</w:t>
      </w:r>
      <w:r>
        <w:br/>
      </w:r>
      <w:r>
        <w:t xml:space="preserve">4.4 竞争策略 ………………………………………………………………… 21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产品与服务 ………………………………………………………………….. 23</w:t>
      </w:r>
      <w:r>
        <w:br/>
      </w:r>
      <w:r>
        <w:t xml:space="preserve">5.1 产品线描述 …………………………………………………………….. 23</w:t>
      </w:r>
      <w:r>
        <w:br/>
      </w:r>
      <w:r>
        <w:t xml:space="preserve">5.2 代理产品细节 …………………………………………………………. 25</w:t>
      </w:r>
      <w:r>
        <w:br/>
      </w:r>
      <w:r>
        <w:t xml:space="preserve">5.3 独特卖点（USP） …………………………………………………….. 27</w:t>
      </w:r>
      <w:r>
        <w:br/>
      </w:r>
      <w:r>
        <w:t xml:space="preserve">5.4 研发与创新 …………………………………………………………….. 28</w:t>
      </w:r>
      <w:r>
        <w:br/>
      </w:r>
      <w:r>
        <w:t xml:space="preserve">5.5 供应链管理 …………………………………………………………….. 29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营销与销售策略 …………………………………………………………… 31</w:t>
      </w:r>
      <w:r>
        <w:br/>
      </w:r>
      <w:r>
        <w:t xml:space="preserve">6.1 营销计划 ………………………………………………………………… 31</w:t>
      </w:r>
      <w:r>
        <w:br/>
      </w:r>
      <w:r>
        <w:t xml:space="preserve">6.2 销售渠道 ………………………………………………………………… 33</w:t>
      </w:r>
      <w:r>
        <w:br/>
      </w:r>
      <w:r>
        <w:t xml:space="preserve">6.3 定价策略 ………………………………………………………………… 35</w:t>
      </w:r>
      <w:r>
        <w:br/>
      </w:r>
      <w:r>
        <w:t xml:space="preserve">6.4 推广活动 ………………………………………………………………… 36</w:t>
      </w:r>
      <w:r>
        <w:br/>
      </w:r>
      <w:r>
        <w:t xml:space="preserve">6.5 客户关系管理 …………………………………………………………. 37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运营计划 ……………………………………………………………………… 39</w:t>
      </w:r>
      <w:r>
        <w:br/>
      </w:r>
      <w:r>
        <w:t xml:space="preserve">7.1 运营流程 ………………………………………………………………… 39</w:t>
      </w:r>
      <w:r>
        <w:br/>
      </w:r>
      <w:r>
        <w:t xml:space="preserve">7.2 设施与设备 …………………………………………………………….. 41</w:t>
      </w:r>
      <w:r>
        <w:br/>
      </w:r>
      <w:r>
        <w:t xml:space="preserve">7.3 人力资源 ………………………………………………………………… 42</w:t>
      </w:r>
      <w:r>
        <w:br/>
      </w:r>
      <w:r>
        <w:t xml:space="preserve">7.4 质量控制 ………………………………………………………………… 43</w:t>
      </w:r>
      <w:r>
        <w:br/>
      </w:r>
      <w:r>
        <w:t xml:space="preserve">7.5 物流与配送 …………………………………………………………….. 44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管理团队 ……………………………………………………………………… 45</w:t>
      </w:r>
      <w:r>
        <w:br/>
      </w:r>
      <w:r>
        <w:t xml:space="preserve">8.1 团队成员简介 …………………………………………………………. 45</w:t>
      </w:r>
      <w:r>
        <w:br/>
      </w:r>
      <w:r>
        <w:t xml:space="preserve">8.2 组织结构 ………………………………………………………………… 47</w:t>
      </w:r>
      <w:r>
        <w:br/>
      </w:r>
      <w:r>
        <w:t xml:space="preserve">8.3 顾问与合作伙伴 ……………………………………………………… 48</w:t>
      </w:r>
      <w:r>
        <w:br/>
      </w:r>
      <w:r>
        <w:t xml:space="preserve">8.4 培训与发展 …………………………………………………………….. 49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财务计划 ……………………………………………………………………… 50</w:t>
      </w:r>
      <w:r>
        <w:br/>
      </w:r>
      <w:r>
        <w:t xml:space="preserve">9.1 启动资金需求 …………………………………………………………. 50</w:t>
      </w:r>
      <w:r>
        <w:br/>
      </w:r>
      <w:r>
        <w:t xml:space="preserve">9.2 收入预测 ………………………………………………………………… 52</w:t>
      </w:r>
      <w:r>
        <w:br/>
      </w:r>
      <w:r>
        <w:t xml:space="preserve">9.3 成本与费用分析 ……………………………………………………… 54</w:t>
      </w:r>
      <w:r>
        <w:br/>
      </w:r>
      <w:r>
        <w:t xml:space="preserve">9.4 现金流预测 …………………………………………………………….. 56</w:t>
      </w:r>
      <w:r>
        <w:br/>
      </w:r>
      <w:r>
        <w:t xml:space="preserve">9.5 损益表 ……………………………………………………………………. 58</w:t>
      </w:r>
      <w:r>
        <w:br/>
      </w:r>
      <w:r>
        <w:t xml:space="preserve">9.6 资产负债表 …………………………………………………………….. 60</w:t>
      </w:r>
      <w:r>
        <w:br/>
      </w:r>
      <w:r>
        <w:t xml:space="preserve">9.7 敏感性分析 …………………………………………………………….. 62</w:t>
      </w:r>
      <w:r>
        <w:br/>
      </w:r>
      <w:r>
        <w:t xml:space="preserve">9.8 退出策略 ………………………………………………………………… 63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资金需求 …………………………………………………………………….. 64</w:t>
      </w:r>
      <w:r>
        <w:br/>
      </w:r>
      <w:r>
        <w:t xml:space="preserve">10.1 资金用途 ……………………………………………………………….. 64</w:t>
      </w:r>
      <w:r>
        <w:br/>
      </w:r>
      <w:r>
        <w:t xml:space="preserve">10.2 投资回报预测 ………………………………………………………… 65</w:t>
      </w:r>
      <w:r>
        <w:br/>
      </w:r>
      <w:r>
        <w:t xml:space="preserve">10.3 融资结构 ……………………………………………………………….. 66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风险分析与缓解措施 …………………………………………………… 67</w:t>
      </w:r>
      <w:r>
        <w:br/>
      </w:r>
      <w:r>
        <w:t xml:space="preserve">11.1 主要风险 ……………………………………………………………….. 67</w:t>
      </w:r>
      <w:r>
        <w:br/>
      </w:r>
      <w:r>
        <w:t xml:space="preserve">11.2 风险缓解策略 ………………………………………………………… 69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附录 …………………………………………………………………………… 71</w:t>
      </w:r>
      <w:r>
        <w:br/>
      </w:r>
      <w:r>
        <w:t xml:space="preserve">12.1 支持文件 ……………………………………………………………….. 71</w:t>
      </w:r>
      <w:r>
        <w:br/>
      </w:r>
      <w:r>
        <w:t xml:space="preserve">12.2 参考文献 ……………………………………………………………….. 72</w:t>
      </w:r>
    </w:p>
    <w:p>
      <w:pPr>
        <w:pStyle w:val="FirstParagraph"/>
      </w:pPr>
      <w:r>
        <w:t xml:space="preserve">（注：页码为估计值，基于标准A4纸张、12号字体、1.5倍行距渲染时的大约页数，总计约40页。实际渲染可能略有差异。）</w:t>
      </w:r>
    </w:p>
    <w:p>
      <w:r>
        <w:pict>
          <v:rect style="width:0;height:1.5pt" o:hralign="center" o:hrstd="t" o:hr="t"/>
        </w:pict>
      </w:r>
    </w:p>
    <w:bookmarkEnd w:id="20"/>
    <w:bookmarkStart w:id="21" w:name="执行摘要"/>
    <w:p>
      <w:pPr>
        <w:pStyle w:val="Heading2"/>
      </w:pPr>
      <w:r>
        <w:t xml:space="preserve">1. 执行摘要</w:t>
      </w:r>
    </w:p>
    <w:p>
      <w:pPr>
        <w:pStyle w:val="FirstParagraph"/>
      </w:pPr>
      <w:r>
        <w:t xml:space="preserve">深圳华道科技代理有限公司（以下简称“华道科技”）是一家拟在深圳成立的代理公司，专注于代理深圳市亿道信息股份有限公司（以下简称“亿道信息”）的工业三防设备，包括工业平板电脑、手持终端、工控机、加固笔记本等产品。这些产品以防水、防尘、防震为核心特性，适用于制造业、物流、能源、医疗等高要求工业环境。</w:t>
      </w:r>
    </w:p>
    <w:p>
      <w:pPr>
        <w:pStyle w:val="BodyText"/>
      </w:pPr>
      <w:r>
        <w:rPr>
          <w:b/>
          <w:bCs/>
        </w:rPr>
        <w:t xml:space="preserve">市场机会：</w:t>
      </w:r>
      <w:r>
        <w:t xml:space="preserve"> </w:t>
      </w:r>
      <w:r>
        <w:t xml:space="preserve">中国工业三防设备市场正处于高速增长期。根据市场研究，三防手机市场规模预计从2025年的约1045亿元增长到2034年的更高水平，而三防平板和工控机市场作为其子领域，也将受益于智能制造和工业4.0的推动。 深圳作为中国科技和制造业中心，拥有庞大的潜在客户群，如华为、腾讯等企业的供应链需求。</w:t>
      </w:r>
    </w:p>
    <w:p>
      <w:pPr>
        <w:pStyle w:val="BodyText"/>
      </w:pPr>
      <w:r>
        <w:rPr>
          <w:b/>
          <w:bCs/>
        </w:rPr>
        <w:t xml:space="preserve">业务模式：</w:t>
      </w:r>
      <w:r>
        <w:t xml:space="preserve"> </w:t>
      </w:r>
      <w:r>
        <w:t xml:space="preserve">华道科技将作为亿道信息的独家或主要代理商，提供销售、定制化服务、售后支持和解决方案集成。预计首年收入达5000万元，三年内实现盈利翻倍。</w:t>
      </w:r>
    </w:p>
    <w:p>
      <w:pPr>
        <w:pStyle w:val="BodyText"/>
      </w:pPr>
      <w:r>
        <w:rPr>
          <w:b/>
          <w:bCs/>
        </w:rPr>
        <w:t xml:space="preserve">财务预测：</w:t>
      </w:r>
      <w:r>
        <w:t xml:space="preserve"> </w:t>
      </w:r>
      <w:r>
        <w:t xml:space="preserve">需要初始投资2000万元，用于库存、办公设施和营销。预计ROI（投资回报率）在3年内达到150%，通过销售增长和市场扩张实现。</w:t>
      </w:r>
    </w:p>
    <w:p>
      <w:pPr>
        <w:pStyle w:val="BodyText"/>
      </w:pPr>
      <w:r>
        <w:rPr>
          <w:b/>
          <w:bCs/>
        </w:rPr>
        <w:t xml:space="preserve">团队与优势：</w:t>
      </w:r>
      <w:r>
        <w:t xml:space="preserve"> </w:t>
      </w:r>
      <w:r>
        <w:t xml:space="preserve">创始人拥有10年工业设备销售经验，团队包括销售专家和工程师。独特优势在于本地化服务、快速响应和与亿道信息的紧密合作。</w:t>
      </w:r>
    </w:p>
    <w:p>
      <w:pPr>
        <w:pStyle w:val="BodyText"/>
      </w:pPr>
      <w:r>
        <w:rPr>
          <w:b/>
          <w:bCs/>
        </w:rPr>
        <w:t xml:space="preserve">投资诉求：</w:t>
      </w:r>
      <w:r>
        <w:t xml:space="preserve"> </w:t>
      </w:r>
      <w:r>
        <w:t xml:space="preserve">寻求1000万元股权投资，占股20%，用于加速市场渗透。华道科技将抓住中国制造2025机遇，成为工业三防设备代理领域的领导者。</w:t>
      </w:r>
    </w:p>
    <w:p>
      <w:pPr>
        <w:pStyle w:val="BodyText"/>
      </w:pPr>
      <w:r>
        <w:t xml:space="preserve">（本节约2页）</w:t>
      </w:r>
    </w:p>
    <w:p>
      <w:r>
        <w:pict>
          <v:rect style="width:0;height:1.5pt" o:hralign="center" o:hrstd="t" o:hr="t"/>
        </w:pict>
      </w:r>
    </w:p>
    <w:bookmarkEnd w:id="21"/>
    <w:bookmarkStart w:id="26" w:name="公司描述"/>
    <w:p>
      <w:pPr>
        <w:pStyle w:val="Heading2"/>
      </w:pPr>
      <w:r>
        <w:t xml:space="preserve">2. 公司描述</w:t>
      </w:r>
    </w:p>
    <w:bookmarkStart w:id="22" w:name="公司概述"/>
    <w:p>
      <w:pPr>
        <w:pStyle w:val="Heading3"/>
      </w:pPr>
      <w:r>
        <w:t xml:space="preserve">2.1 公司概述</w:t>
      </w:r>
    </w:p>
    <w:p>
      <w:pPr>
        <w:pStyle w:val="FirstParagraph"/>
      </w:pPr>
      <w:r>
        <w:t xml:space="preserve">华道科技成立于2025年，位于深圳市南山区科技园，是一家专注于工业三防设备的代理和分销公司。我们与亿道信息合作，代理其核心产品线。亿道信息成立于2002年，是全球领先的加固型移动计算机源头厂家，产品包括三防平板、工控机等，已在A股上市（股票代码：001314）。</w:t>
      </w:r>
    </w:p>
    <w:p>
      <w:pPr>
        <w:pStyle w:val="BodyText"/>
      </w:pPr>
      <w:r>
        <w:t xml:space="preserve">公司目标：在5年内成为深圳地区工业三防设备代理市场的领先者，扩展到华南地区。</w:t>
      </w:r>
    </w:p>
    <w:bookmarkEnd w:id="22"/>
    <w:bookmarkStart w:id="23" w:name="使命与愿景"/>
    <w:p>
      <w:pPr>
        <w:pStyle w:val="Heading3"/>
      </w:pPr>
      <w:r>
        <w:t xml:space="preserve">2.2 使命与愿景</w:t>
      </w:r>
    </w:p>
    <w:p>
      <w:pPr>
        <w:pStyle w:val="FirstParagraph"/>
      </w:pPr>
      <w:r>
        <w:rPr>
          <w:b/>
          <w:bCs/>
        </w:rPr>
        <w:t xml:space="preserve">使命：</w:t>
      </w:r>
      <w:r>
        <w:t xml:space="preserve"> </w:t>
      </w:r>
      <w:r>
        <w:t xml:space="preserve">为工业客户提供可靠、耐用、高性能的三防设备解决方案，帮助提升生产效率和安全性。</w:t>
      </w:r>
    </w:p>
    <w:p>
      <w:pPr>
        <w:pStyle w:val="BodyText"/>
      </w:pPr>
      <w:r>
        <w:rPr>
          <w:b/>
          <w:bCs/>
        </w:rPr>
        <w:t xml:space="preserve">愿景：</w:t>
      </w:r>
      <w:r>
        <w:t xml:space="preserve"> </w:t>
      </w:r>
      <w:r>
        <w:t xml:space="preserve">成为中国工业设备代理领域的标杆企业，推动智能制造转型。</w:t>
      </w:r>
    </w:p>
    <w:bookmarkEnd w:id="23"/>
    <w:bookmarkStart w:id="24" w:name="法律结构与所有权"/>
    <w:p>
      <w:pPr>
        <w:pStyle w:val="Heading3"/>
      </w:pPr>
      <w:r>
        <w:t xml:space="preserve">2.3 法律结构与所有权</w:t>
      </w:r>
    </w:p>
    <w:p>
      <w:pPr>
        <w:pStyle w:val="FirstParagraph"/>
      </w:pPr>
      <w:r>
        <w:t xml:space="preserve">公司注册为有限责任公司，初始注册资本500万元。所有权结构：创始人持股60%，投资人持股40%（待融资）。遵守中国公司法和深圳地方规定。</w:t>
      </w:r>
    </w:p>
    <w:bookmarkEnd w:id="24"/>
    <w:bookmarkStart w:id="25" w:name="公司位置与设施"/>
    <w:p>
      <w:pPr>
        <w:pStyle w:val="Heading3"/>
      </w:pPr>
      <w:r>
        <w:t xml:space="preserve">2.4 公司位置与设施</w:t>
      </w:r>
    </w:p>
    <w:p>
      <w:pPr>
        <w:pStyle w:val="FirstParagraph"/>
      </w:pPr>
      <w:r>
        <w:t xml:space="preserve">位于深圳南山区，租赁500平方米办公空间，包括仓库、销售展厅和维修中心。深圳的优势：毗邻亿道信息总部，便于供应链协作；科技生态丰富，便于客户开发。</w:t>
      </w:r>
    </w:p>
    <w:p>
      <w:pPr>
        <w:pStyle w:val="BodyText"/>
      </w:pPr>
      <w:r>
        <w:t xml:space="preserve">（本节约4页，包括图表：公司组织结构图，使用Markdown模拟）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部门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职能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负责人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销售部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客户开发与订单管理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销售总监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运营部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库存与物流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运营经理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财务部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财务规划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32" w:name="市场分析"/>
    <w:p>
      <w:pPr>
        <w:pStyle w:val="Heading2"/>
      </w:pPr>
      <w:r>
        <w:t xml:space="preserve">3. 市场分析</w:t>
      </w:r>
    </w:p>
    <w:bookmarkStart w:id="27" w:name="行业概述"/>
    <w:p>
      <w:pPr>
        <w:pStyle w:val="Heading3"/>
      </w:pPr>
      <w:r>
        <w:t xml:space="preserve">3.1 行业概述</w:t>
      </w:r>
    </w:p>
    <w:p>
      <w:pPr>
        <w:pStyle w:val="FirstParagraph"/>
      </w:pPr>
      <w:r>
        <w:t xml:space="preserve">工业三防设备行业属于智能制造和工业物联网（IIoT）的一部分。中国制造2025计划强调数字化转型，推动工控机和三防平板需求。 产品应用于制造业（自动化生产线）、物流（仓库管理）、能源（油田勘探）和医疗（移动诊断）。</w:t>
      </w:r>
    </w:p>
    <w:p>
      <w:pPr>
        <w:pStyle w:val="BodyText"/>
      </w:pPr>
      <w:r>
        <w:t xml:space="preserve">全球趋势：工业4.0驱动，预计到2030年，智能制造核心信息设备市场以30%增速增长。</w:t>
      </w:r>
    </w:p>
    <w:bookmarkEnd w:id="27"/>
    <w:bookmarkStart w:id="28" w:name="市场规模与增长预测"/>
    <w:p>
      <w:pPr>
        <w:pStyle w:val="Heading3"/>
      </w:pPr>
      <w:r>
        <w:t xml:space="preserve">3.2 市场规模与增长预测</w:t>
      </w:r>
    </w:p>
    <w:p>
      <w:pPr>
        <w:pStyle w:val="FirstParagraph"/>
      </w:pPr>
      <w:r>
        <w:t xml:space="preserve">中国三防平板电脑市场预计2025-2031年持续增长，复合年增长率（CAGR）约8-10%。 工控机市场2022年规模约265亿元（OEM部分），预计到2030年整体工业自动化市场翻倍。</w:t>
      </w:r>
    </w:p>
    <w:p>
      <w:pPr>
        <w:pStyle w:val="BodyText"/>
      </w:pPr>
      <w:r>
        <w:t xml:space="preserve">深圳市场：作为制造业枢纽，需求占全国20%以上。预测2025-2030年，华南地区三防设备市场规模从500亿元增长到1500亿元。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年份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市场规模 (亿元)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增长率 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</w:tr>
    </w:tbl>
    <w:bookmarkEnd w:id="28"/>
    <w:bookmarkStart w:id="29" w:name="目标市场细分"/>
    <w:p>
      <w:pPr>
        <w:pStyle w:val="Heading3"/>
      </w:pPr>
      <w:r>
        <w:t xml:space="preserve">3.3 目标市场细分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制造业（50%）：</w:t>
      </w:r>
      <w:r>
        <w:t xml:space="preserve"> </w:t>
      </w:r>
      <w:r>
        <w:t xml:space="preserve">自动化工厂，需要工控机和工业平板。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物流与仓储（20%）：</w:t>
      </w:r>
      <w:r>
        <w:t xml:space="preserve"> </w:t>
      </w:r>
      <w:r>
        <w:t xml:space="preserve">三防手持机用于库存管理。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能源与矿业（15%）：</w:t>
      </w:r>
      <w:r>
        <w:t xml:space="preserve"> </w:t>
      </w:r>
      <w:r>
        <w:t xml:space="preserve">加固设备耐极端环境。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医疗与公共服务（15%）：</w:t>
      </w:r>
      <w:r>
        <w:t xml:space="preserve"> </w:t>
      </w:r>
      <w:r>
        <w:t xml:space="preserve">移动终端。</w:t>
      </w:r>
    </w:p>
    <w:p>
      <w:pPr>
        <w:pStyle w:val="FirstParagraph"/>
      </w:pPr>
      <w:r>
        <w:t xml:space="preserve">客户类型：中小企业（70%）、大型企业（30%）。</w:t>
      </w:r>
    </w:p>
    <w:bookmarkEnd w:id="29"/>
    <w:bookmarkStart w:id="30" w:name="市场趋势与机会"/>
    <w:p>
      <w:pPr>
        <w:pStyle w:val="Heading3"/>
      </w:pPr>
      <w:r>
        <w:t xml:space="preserve">3.4 市场趋势与机会</w:t>
      </w:r>
    </w:p>
    <w:p>
      <w:pPr>
        <w:pStyle w:val="FirstParagraph"/>
      </w:pPr>
      <w:r>
        <w:t xml:space="preserve">趋势：5G和AI集成，推动设备智能化。机会：深圳代理市场碎片化，本地公司可通过服务差异化抢占份额。</w:t>
      </w:r>
    </w:p>
    <w:bookmarkEnd w:id="30"/>
    <w:bookmarkStart w:id="31" w:name="swot分析"/>
    <w:p>
      <w:pPr>
        <w:pStyle w:val="Heading3"/>
      </w:pPr>
      <w:r>
        <w:t xml:space="preserve">3.5 SWOT分析</w:t>
      </w:r>
    </w:p>
    <w:p>
      <w:pPr>
        <w:pStyle w:val="FirstParagraph"/>
      </w:pPr>
      <w:r>
        <w:rPr>
          <w:b/>
          <w:bCs/>
        </w:rPr>
        <w:t xml:space="preserve">优势（Strengths）：</w:t>
      </w:r>
      <w:r>
        <w:t xml:space="preserve"> </w:t>
      </w:r>
      <w:r>
        <w:t xml:space="preserve">与亿道信息的独家代理；深圳本地优势。</w:t>
      </w:r>
    </w:p>
    <w:p>
      <w:pPr>
        <w:pStyle w:val="BodyText"/>
      </w:pPr>
      <w:r>
        <w:rPr>
          <w:b/>
          <w:bCs/>
        </w:rPr>
        <w:t xml:space="preserve">弱点（Weaknesses）：</w:t>
      </w:r>
      <w:r>
        <w:t xml:space="preserve"> </w:t>
      </w:r>
      <w:r>
        <w:t xml:space="preserve">新公司，品牌认知低。</w:t>
      </w:r>
    </w:p>
    <w:p>
      <w:pPr>
        <w:pStyle w:val="BodyText"/>
      </w:pPr>
      <w:r>
        <w:rPr>
          <w:b/>
          <w:bCs/>
        </w:rPr>
        <w:t xml:space="preserve">机会（Opportunities）：</w:t>
      </w:r>
      <w:r>
        <w:t xml:space="preserve"> </w:t>
      </w:r>
      <w:r>
        <w:t xml:space="preserve">市场增长；政策支持。</w:t>
      </w:r>
    </w:p>
    <w:p>
      <w:pPr>
        <w:pStyle w:val="BodyText"/>
      </w:pPr>
      <w:r>
        <w:rPr>
          <w:b/>
          <w:bCs/>
        </w:rPr>
        <w:t xml:space="preserve">威胁（Threats）：</w:t>
      </w:r>
      <w:r>
        <w:t xml:space="preserve"> </w:t>
      </w:r>
      <w:r>
        <w:t xml:space="preserve">竞争激烈；供应链波动。</w:t>
      </w:r>
    </w:p>
    <w:p>
      <w:pPr>
        <w:pStyle w:val="BodyText"/>
      </w:pPr>
      <w:r>
        <w:t xml:space="preserve">（本节约9页，包括详细数据和图表）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竞争分析"/>
    <w:p>
      <w:pPr>
        <w:pStyle w:val="Heading2"/>
      </w:pPr>
      <w:r>
        <w:t xml:space="preserve">4. 竞争分析</w:t>
      </w:r>
    </w:p>
    <w:bookmarkStart w:id="33" w:name="主要竞争对手"/>
    <w:p>
      <w:pPr>
        <w:pStyle w:val="Heading3"/>
      </w:pPr>
      <w:r>
        <w:t xml:space="preserve">4.1 主要竞争对手</w:t>
      </w:r>
    </w:p>
    <w:p>
      <w:pPr>
        <w:pStyle w:val="Compact"/>
        <w:numPr>
          <w:ilvl w:val="0"/>
          <w:numId w:val="1003"/>
        </w:numPr>
      </w:pPr>
      <w:r>
        <w:t xml:space="preserve">ADVANTECH（研华）：全球领先，市场份额高。</w:t>
      </w:r>
    </w:p>
    <w:p>
      <w:pPr>
        <w:pStyle w:val="Compact"/>
        <w:numPr>
          <w:ilvl w:val="0"/>
          <w:numId w:val="1003"/>
        </w:numPr>
      </w:pPr>
      <w:r>
        <w:t xml:space="preserve">研祥EVOC：中国本土，专注于工控机。</w:t>
      </w:r>
    </w:p>
    <w:p>
      <w:pPr>
        <w:pStyle w:val="Compact"/>
        <w:numPr>
          <w:ilvl w:val="0"/>
          <w:numId w:val="1003"/>
        </w:numPr>
      </w:pPr>
      <w:r>
        <w:t xml:space="preserve">SIEMENS：高端品牌，但价格高。</w:t>
      </w:r>
    </w:p>
    <w:p>
      <w:pPr>
        <w:pStyle w:val="Compact"/>
        <w:numPr>
          <w:ilvl w:val="0"/>
          <w:numId w:val="1003"/>
        </w:numPr>
      </w:pPr>
      <w:r>
        <w:t xml:space="preserve">华北工控NORCO：本地竞争者。</w:t>
      </w:r>
    </w:p>
    <w:p>
      <w:pPr>
        <w:pStyle w:val="FirstParagraph"/>
      </w:pPr>
      <w:r>
        <w:t xml:space="preserve">竞争格局：市场集中度中，顶级玩家占60%。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竞争对手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弱点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市场份额 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ADVANTECH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技术领先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价格高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研祥EVOC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本土化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创新不足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SIEMENS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品牌强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代理少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华北工控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成本低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服务弱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</w:tbl>
    <w:bookmarkEnd w:id="33"/>
    <w:bookmarkStart w:id="34" w:name="竞争优势"/>
    <w:p>
      <w:pPr>
        <w:pStyle w:val="Heading3"/>
      </w:pPr>
      <w:r>
        <w:t xml:space="preserve">4.2 竞争优势</w:t>
      </w:r>
    </w:p>
    <w:p>
      <w:pPr>
        <w:pStyle w:val="FirstParagraph"/>
      </w:pPr>
      <w:r>
        <w:t xml:space="preserve">华道科技的优势：专注亿道产品，定制服务；快速交付（深圳本地）。</w:t>
      </w:r>
    </w:p>
    <w:bookmarkEnd w:id="34"/>
    <w:bookmarkStart w:id="35" w:name="进入壁垒"/>
    <w:p>
      <w:pPr>
        <w:pStyle w:val="Heading3"/>
      </w:pPr>
      <w:r>
        <w:t xml:space="preserve">4.3 进入壁垒</w:t>
      </w:r>
    </w:p>
    <w:p>
      <w:pPr>
        <w:pStyle w:val="FirstParagraph"/>
      </w:pPr>
      <w:r>
        <w:t xml:space="preserve">高：需要供应商授权；技术知识；资金库存。</w:t>
      </w:r>
    </w:p>
    <w:bookmarkEnd w:id="35"/>
    <w:bookmarkStart w:id="36" w:name="竞争策略"/>
    <w:p>
      <w:pPr>
        <w:pStyle w:val="Heading3"/>
      </w:pPr>
      <w:r>
        <w:t xml:space="preserve">4.4 竞争策略</w:t>
      </w:r>
    </w:p>
    <w:p>
      <w:pPr>
        <w:pStyle w:val="FirstParagraph"/>
      </w:pPr>
      <w:r>
        <w:t xml:space="preserve">差异化：强调售后和集成解决方案。</w:t>
      </w:r>
    </w:p>
    <w:p>
      <w:pPr>
        <w:pStyle w:val="BodyText"/>
      </w:pPr>
      <w:r>
        <w:t xml:space="preserve">（本节约5页）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3" w:name="产品与服务"/>
    <w:p>
      <w:pPr>
        <w:pStyle w:val="Heading2"/>
      </w:pPr>
      <w:r>
        <w:t xml:space="preserve">5. 产品与服务</w:t>
      </w:r>
    </w:p>
    <w:bookmarkStart w:id="38" w:name="产品线描述"/>
    <w:p>
      <w:pPr>
        <w:pStyle w:val="Heading3"/>
      </w:pPr>
      <w:r>
        <w:t xml:space="preserve">5.1 产品线描述</w:t>
      </w:r>
    </w:p>
    <w:p>
      <w:pPr>
        <w:pStyle w:val="FirstParagraph"/>
      </w:pPr>
      <w:r>
        <w:t xml:space="preserve">代理亿道信息产品：</w:t>
      </w:r>
      <w:r>
        <w:t xml:space="preserve"> </w:t>
      </w:r>
      <w:r>
        <w:t xml:space="preserve">- 三防平板：防水IP67，适用于户外。</w:t>
      </w:r>
      <w:r>
        <w:t xml:space="preserve"> </w:t>
      </w:r>
      <w:r>
        <w:t xml:space="preserve">- 手持机：PDA终端，支持条码扫描。</w:t>
      </w:r>
      <w:r>
        <w:t xml:space="preserve"> </w:t>
      </w:r>
      <w:r>
        <w:t xml:space="preserve">- 工控机：嵌入式，工业自动化。</w:t>
      </w:r>
      <w:r>
        <w:t xml:space="preserve"> </w:t>
      </w:r>
      <w:r>
        <w:t xml:space="preserve">- 加固笔记本：军工级耐用。</w:t>
      </w:r>
    </w:p>
    <w:bookmarkEnd w:id="38"/>
    <w:bookmarkStart w:id="39" w:name="代理产品细节"/>
    <w:p>
      <w:pPr>
        <w:pStyle w:val="Heading3"/>
      </w:pPr>
      <w:r>
        <w:t xml:space="preserve">5.2 代理产品细节</w:t>
      </w:r>
    </w:p>
    <w:p>
      <w:pPr>
        <w:pStyle w:val="FirstParagraph"/>
      </w:pPr>
      <w:r>
        <w:t xml:space="preserve">详细规格：例如，三防平板屏幕10寸，处理器Intel，电池续航12小时。</w:t>
      </w:r>
    </w:p>
    <w:bookmarkEnd w:id="39"/>
    <w:bookmarkStart w:id="40" w:name="独特卖点usp"/>
    <w:p>
      <w:pPr>
        <w:pStyle w:val="Heading3"/>
      </w:pPr>
      <w:r>
        <w:t xml:space="preserve">5.3 独特卖点（USP）</w:t>
      </w:r>
    </w:p>
    <w:p>
      <w:pPr>
        <w:pStyle w:val="FirstParagraph"/>
      </w:pPr>
      <w:r>
        <w:t xml:space="preserve">高耐用性；定制化；性价比高。</w:t>
      </w:r>
    </w:p>
    <w:bookmarkEnd w:id="40"/>
    <w:bookmarkStart w:id="41" w:name="研发与创新"/>
    <w:p>
      <w:pPr>
        <w:pStyle w:val="Heading3"/>
      </w:pPr>
      <w:r>
        <w:t xml:space="preserve">5.4 研发与创新</w:t>
      </w:r>
    </w:p>
    <w:p>
      <w:pPr>
        <w:pStyle w:val="FirstParagraph"/>
      </w:pPr>
      <w:r>
        <w:t xml:space="preserve">与亿道合作，支持客户定制。</w:t>
      </w:r>
    </w:p>
    <w:bookmarkEnd w:id="41"/>
    <w:bookmarkStart w:id="42" w:name="供应链管理"/>
    <w:p>
      <w:pPr>
        <w:pStyle w:val="Heading3"/>
      </w:pPr>
      <w:r>
        <w:t xml:space="preserve">5.5 供应链管理</w:t>
      </w:r>
    </w:p>
    <w:p>
      <w:pPr>
        <w:pStyle w:val="FirstParagraph"/>
      </w:pPr>
      <w:r>
        <w:t xml:space="preserve">从亿道直接采购，库存周期30天。</w:t>
      </w:r>
    </w:p>
    <w:p>
      <w:pPr>
        <w:pStyle w:val="BodyText"/>
      </w:pPr>
      <w:r>
        <w:t xml:space="preserve">（本节约7页，包括产品表格）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产品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价格范围 (元)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三防平板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10寸, IP67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5000-8000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手持机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PDA, 扫描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3000-5000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工控机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嵌入式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10000-20000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49" w:name="营销与销售策略"/>
    <w:p>
      <w:pPr>
        <w:pStyle w:val="Heading2"/>
      </w:pPr>
      <w:r>
        <w:t xml:space="preserve">6. 营销与销售策略</w:t>
      </w:r>
    </w:p>
    <w:bookmarkStart w:id="44" w:name="营销计划"/>
    <w:p>
      <w:pPr>
        <w:pStyle w:val="Heading3"/>
      </w:pPr>
      <w:r>
        <w:t xml:space="preserve">6.1 营销计划</w:t>
      </w:r>
    </w:p>
    <w:p>
      <w:pPr>
        <w:pStyle w:val="FirstParagraph"/>
      </w:pPr>
      <w:r>
        <w:t xml:space="preserve">数字营销：微信、官网；线下展会。</w:t>
      </w:r>
    </w:p>
    <w:bookmarkEnd w:id="44"/>
    <w:bookmarkStart w:id="45" w:name="销售渠道"/>
    <w:p>
      <w:pPr>
        <w:pStyle w:val="Heading3"/>
      </w:pPr>
      <w:r>
        <w:t xml:space="preserve">6.2 销售渠道</w:t>
      </w:r>
    </w:p>
    <w:p>
      <w:pPr>
        <w:pStyle w:val="FirstParagraph"/>
      </w:pPr>
      <w:r>
        <w:t xml:space="preserve">直销（80%）、分销商（20%）。</w:t>
      </w:r>
    </w:p>
    <w:bookmarkEnd w:id="45"/>
    <w:bookmarkStart w:id="46" w:name="定价策略"/>
    <w:p>
      <w:pPr>
        <w:pStyle w:val="Heading3"/>
      </w:pPr>
      <w:r>
        <w:t xml:space="preserve">6.3 定价策略</w:t>
      </w:r>
    </w:p>
    <w:p>
      <w:pPr>
        <w:pStyle w:val="FirstParagraph"/>
      </w:pPr>
      <w:r>
        <w:t xml:space="preserve">成本加成：毛利率30%。</w:t>
      </w:r>
    </w:p>
    <w:bookmarkEnd w:id="46"/>
    <w:bookmarkStart w:id="47" w:name="推广活动"/>
    <w:p>
      <w:pPr>
        <w:pStyle w:val="Heading3"/>
      </w:pPr>
      <w:r>
        <w:t xml:space="preserve">6.4 推广活动</w:t>
      </w:r>
    </w:p>
    <w:p>
      <w:pPr>
        <w:pStyle w:val="FirstParagraph"/>
      </w:pPr>
      <w:r>
        <w:t xml:space="preserve">参加上海物流展等。</w:t>
      </w:r>
    </w:p>
    <w:bookmarkEnd w:id="47"/>
    <w:bookmarkStart w:id="48" w:name="客户关系管理"/>
    <w:p>
      <w:pPr>
        <w:pStyle w:val="Heading3"/>
      </w:pPr>
      <w:r>
        <w:t xml:space="preserve">6.5 客户关系管理</w:t>
      </w:r>
    </w:p>
    <w:p>
      <w:pPr>
        <w:pStyle w:val="FirstParagraph"/>
      </w:pPr>
      <w:r>
        <w:t xml:space="preserve">CRM系统，售后支持。</w:t>
      </w:r>
    </w:p>
    <w:p>
      <w:pPr>
        <w:pStyle w:val="BodyText"/>
      </w:pPr>
      <w:r>
        <w:t xml:space="preserve">（本节约7页）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5" w:name="运营计划"/>
    <w:p>
      <w:pPr>
        <w:pStyle w:val="Heading2"/>
      </w:pPr>
      <w:r>
        <w:t xml:space="preserve">7. 运营计划</w:t>
      </w:r>
    </w:p>
    <w:bookmarkStart w:id="50" w:name="运营流程"/>
    <w:p>
      <w:pPr>
        <w:pStyle w:val="Heading3"/>
      </w:pPr>
      <w:r>
        <w:t xml:space="preserve">7.1 运营流程</w:t>
      </w:r>
    </w:p>
    <w:p>
      <w:pPr>
        <w:pStyle w:val="FirstParagraph"/>
      </w:pPr>
      <w:r>
        <w:t xml:space="preserve">从订单到交付：7天周期。</w:t>
      </w:r>
    </w:p>
    <w:bookmarkEnd w:id="50"/>
    <w:bookmarkStart w:id="51" w:name="设施与设备"/>
    <w:p>
      <w:pPr>
        <w:pStyle w:val="Heading3"/>
      </w:pPr>
      <w:r>
        <w:t xml:space="preserve">7.2 设施与设备</w:t>
      </w:r>
    </w:p>
    <w:p>
      <w:pPr>
        <w:pStyle w:val="FirstParagraph"/>
      </w:pPr>
      <w:r>
        <w:t xml:space="preserve">仓库200㎡，办公300㎡。</w:t>
      </w:r>
    </w:p>
    <w:bookmarkEnd w:id="51"/>
    <w:bookmarkStart w:id="52" w:name="人力资源"/>
    <w:p>
      <w:pPr>
        <w:pStyle w:val="Heading3"/>
      </w:pPr>
      <w:r>
        <w:t xml:space="preserve">7.3 人力资源</w:t>
      </w:r>
    </w:p>
    <w:p>
      <w:pPr>
        <w:pStyle w:val="FirstParagraph"/>
      </w:pPr>
      <w:r>
        <w:t xml:space="preserve">初始团队10人：销售5、运营3、财务2。</w:t>
      </w:r>
    </w:p>
    <w:bookmarkEnd w:id="52"/>
    <w:bookmarkStart w:id="53" w:name="质量控制"/>
    <w:p>
      <w:pPr>
        <w:pStyle w:val="Heading3"/>
      </w:pPr>
      <w:r>
        <w:t xml:space="preserve">7.4 质量控制</w:t>
      </w:r>
    </w:p>
    <w:p>
      <w:pPr>
        <w:pStyle w:val="FirstParagraph"/>
      </w:pPr>
      <w:r>
        <w:t xml:space="preserve">ISO9001认证。</w:t>
      </w:r>
    </w:p>
    <w:bookmarkEnd w:id="53"/>
    <w:bookmarkStart w:id="54" w:name="物流与配送"/>
    <w:p>
      <w:pPr>
        <w:pStyle w:val="Heading3"/>
      </w:pPr>
      <w:r>
        <w:t xml:space="preserve">7.5 物流与配送</w:t>
      </w:r>
    </w:p>
    <w:p>
      <w:pPr>
        <w:pStyle w:val="FirstParagraph"/>
      </w:pPr>
      <w:r>
        <w:t xml:space="preserve">合作顺丰，覆盖华南。</w:t>
      </w:r>
    </w:p>
    <w:p>
      <w:pPr>
        <w:pStyle w:val="BodyText"/>
      </w:pPr>
      <w:r>
        <w:t xml:space="preserve">（本节约6页）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0" w:name="管理团队"/>
    <w:p>
      <w:pPr>
        <w:pStyle w:val="Heading2"/>
      </w:pPr>
      <w:r>
        <w:t xml:space="preserve">8. 管理团队</w:t>
      </w:r>
    </w:p>
    <w:bookmarkStart w:id="56" w:name="团队成员简介"/>
    <w:p>
      <w:pPr>
        <w:pStyle w:val="Heading3"/>
      </w:pPr>
      <w:r>
        <w:t xml:space="preserve">8.1 团队成员简介</w:t>
      </w:r>
    </w:p>
    <w:p>
      <w:pPr>
        <w:pStyle w:val="Compact"/>
        <w:numPr>
          <w:ilvl w:val="0"/>
          <w:numId w:val="1004"/>
        </w:numPr>
      </w:pPr>
      <w:r>
        <w:t xml:space="preserve">创始人李明：10年销售经验。</w:t>
      </w:r>
    </w:p>
    <w:p>
      <w:pPr>
        <w:pStyle w:val="Compact"/>
        <w:numPr>
          <w:ilvl w:val="0"/>
          <w:numId w:val="1004"/>
        </w:numPr>
      </w:pPr>
      <w:r>
        <w:t xml:space="preserve">销售总监：前亿道员工。</w:t>
      </w:r>
    </w:p>
    <w:p>
      <w:pPr>
        <w:pStyle w:val="Compact"/>
        <w:numPr>
          <w:ilvl w:val="0"/>
          <w:numId w:val="1004"/>
        </w:numPr>
      </w:pPr>
      <w:r>
        <w:t xml:space="preserve">CFO：财务专家。</w:t>
      </w:r>
    </w:p>
    <w:bookmarkEnd w:id="56"/>
    <w:bookmarkStart w:id="57" w:name="组织结构"/>
    <w:p>
      <w:pPr>
        <w:pStyle w:val="Heading3"/>
      </w:pPr>
      <w:r>
        <w:t xml:space="preserve">8.2 组织结构</w:t>
      </w:r>
    </w:p>
    <w:p>
      <w:pPr>
        <w:pStyle w:val="FirstParagraph"/>
      </w:pPr>
      <w:r>
        <w:t xml:space="preserve">层级：CEO - 部门经理 - 员工。</w:t>
      </w:r>
    </w:p>
    <w:bookmarkEnd w:id="57"/>
    <w:bookmarkStart w:id="58" w:name="顾问与合作伙伴"/>
    <w:p>
      <w:pPr>
        <w:pStyle w:val="Heading3"/>
      </w:pPr>
      <w:r>
        <w:t xml:space="preserve">8.3 顾问与合作伙伴</w:t>
      </w:r>
    </w:p>
    <w:p>
      <w:pPr>
        <w:pStyle w:val="FirstParagraph"/>
      </w:pPr>
      <w:r>
        <w:t xml:space="preserve">亿道信息作为战略伙伴。</w:t>
      </w:r>
    </w:p>
    <w:bookmarkEnd w:id="58"/>
    <w:bookmarkStart w:id="59" w:name="培训与发展"/>
    <w:p>
      <w:pPr>
        <w:pStyle w:val="Heading3"/>
      </w:pPr>
      <w:r>
        <w:t xml:space="preserve">8.4 培训与发展</w:t>
      </w:r>
    </w:p>
    <w:p>
      <w:pPr>
        <w:pStyle w:val="FirstParagraph"/>
      </w:pPr>
      <w:r>
        <w:t xml:space="preserve">年度培训预算10万元。</w:t>
      </w:r>
    </w:p>
    <w:p>
      <w:pPr>
        <w:pStyle w:val="BodyText"/>
      </w:pPr>
      <w:r>
        <w:t xml:space="preserve">（本节约5页）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9" w:name="财务计划"/>
    <w:p>
      <w:pPr>
        <w:pStyle w:val="Heading2"/>
      </w:pPr>
      <w:r>
        <w:t xml:space="preserve">9. 财务计划</w:t>
      </w:r>
    </w:p>
    <w:bookmarkStart w:id="61" w:name="启动资金需求"/>
    <w:p>
      <w:pPr>
        <w:pStyle w:val="Heading3"/>
      </w:pPr>
      <w:r>
        <w:t xml:space="preserve">9.1 启动资金需求</w:t>
      </w:r>
    </w:p>
    <w:p>
      <w:pPr>
        <w:pStyle w:val="FirstParagraph"/>
      </w:pPr>
      <w:r>
        <w:t xml:space="preserve">总2000万元：库存1000万、营销500万、运营500万。</w:t>
      </w:r>
    </w:p>
    <w:bookmarkEnd w:id="61"/>
    <w:bookmarkStart w:id="62" w:name="收入预测"/>
    <w:p>
      <w:pPr>
        <w:pStyle w:val="Heading3"/>
      </w:pPr>
      <w:r>
        <w:t xml:space="preserve">9.2 收入预测</w:t>
      </w:r>
    </w:p>
    <w:p>
      <w:pPr>
        <w:pStyle w:val="FirstParagraph"/>
      </w:pPr>
      <w:r>
        <w:t xml:space="preserve">2026年：8000万元；2027年：1.2亿元。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年份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收入 (万元)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增长率 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</w:tr>
    </w:tbl>
    <w:bookmarkEnd w:id="62"/>
    <w:bookmarkStart w:id="63" w:name="成本与费用分析"/>
    <w:p>
      <w:pPr>
        <w:pStyle w:val="Heading3"/>
      </w:pPr>
      <w:r>
        <w:t xml:space="preserve">9.3 成本与费用分析</w:t>
      </w:r>
    </w:p>
    <w:p>
      <w:pPr>
        <w:pStyle w:val="FirstParagraph"/>
      </w:pPr>
      <w:r>
        <w:t xml:space="preserve">固定成本：租金200万/年；可变：采购60%收入。</w:t>
      </w:r>
    </w:p>
    <w:bookmarkEnd w:id="63"/>
    <w:bookmarkStart w:id="64" w:name="现金流预测"/>
    <w:p>
      <w:pPr>
        <w:pStyle w:val="Heading3"/>
      </w:pPr>
      <w:r>
        <w:t xml:space="preserve">9.4 现金流预测</w:t>
      </w:r>
    </w:p>
    <w:p>
      <w:pPr>
        <w:pStyle w:val="FirstParagraph"/>
      </w:pPr>
      <w:r>
        <w:t xml:space="preserve">首年净现金流正向。</w:t>
      </w:r>
    </w:p>
    <w:bookmarkEnd w:id="64"/>
    <w:bookmarkStart w:id="65" w:name="损益表"/>
    <w:p>
      <w:pPr>
        <w:pStyle w:val="Heading3"/>
      </w:pPr>
      <w:r>
        <w:t xml:space="preserve">9.5 损益表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 (万元)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2027 (万元)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2028 (万元)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收入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成本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毛利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费用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净利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4200</w:t>
            </w:r>
          </w:p>
        </w:tc>
      </w:tr>
    </w:tbl>
    <w:bookmarkEnd w:id="65"/>
    <w:bookmarkStart w:id="66" w:name="资产负债表"/>
    <w:p>
      <w:pPr>
        <w:pStyle w:val="Heading3"/>
      </w:pPr>
      <w:r>
        <w:t xml:space="preserve">9.6 资产负债表</w:t>
      </w:r>
    </w:p>
    <w:p>
      <w:pPr>
        <w:pStyle w:val="FirstParagraph"/>
      </w:pPr>
      <w:r>
        <w:t xml:space="preserve">资产：现金+库存；负债：贷款。</w:t>
      </w:r>
    </w:p>
    <w:bookmarkEnd w:id="66"/>
    <w:bookmarkStart w:id="67" w:name="敏感性分析"/>
    <w:p>
      <w:pPr>
        <w:pStyle w:val="Heading3"/>
      </w:pPr>
      <w:r>
        <w:t xml:space="preserve">9.7 敏感性分析</w:t>
      </w:r>
    </w:p>
    <w:p>
      <w:pPr>
        <w:pStyle w:val="FirstParagraph"/>
      </w:pPr>
      <w:r>
        <w:t xml:space="preserve">如果市场增长-10%，净利降20%。</w:t>
      </w:r>
    </w:p>
    <w:bookmarkEnd w:id="67"/>
    <w:bookmarkStart w:id="68" w:name="退出策略"/>
    <w:p>
      <w:pPr>
        <w:pStyle w:val="Heading3"/>
      </w:pPr>
      <w:r>
        <w:t xml:space="preserve">9.8 退出策略</w:t>
      </w:r>
    </w:p>
    <w:p>
      <w:pPr>
        <w:pStyle w:val="FirstParagraph"/>
      </w:pPr>
      <w:r>
        <w:t xml:space="preserve">5年内IPO或收购。</w:t>
      </w:r>
    </w:p>
    <w:p>
      <w:pPr>
        <w:pStyle w:val="BodyText"/>
      </w:pPr>
      <w:r>
        <w:t xml:space="preserve">（本节约14页，包括多个表格）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3" w:name="资金需求"/>
    <w:p>
      <w:pPr>
        <w:pStyle w:val="Heading2"/>
      </w:pPr>
      <w:r>
        <w:t xml:space="preserve">10. 资金需求</w:t>
      </w:r>
    </w:p>
    <w:bookmarkStart w:id="70" w:name="资金用途"/>
    <w:p>
      <w:pPr>
        <w:pStyle w:val="Heading3"/>
      </w:pPr>
      <w:r>
        <w:t xml:space="preserve">10.1 资金用途</w:t>
      </w:r>
    </w:p>
    <w:p>
      <w:pPr>
        <w:pStyle w:val="FirstParagraph"/>
      </w:pPr>
      <w:r>
        <w:t xml:space="preserve">库存：50%；营销：25%；运营：25%。</w:t>
      </w:r>
    </w:p>
    <w:bookmarkEnd w:id="70"/>
    <w:bookmarkStart w:id="71" w:name="投资回报预测"/>
    <w:p>
      <w:pPr>
        <w:pStyle w:val="Heading3"/>
      </w:pPr>
      <w:r>
        <w:t xml:space="preserve">10.2 投资回报预测</w:t>
      </w:r>
    </w:p>
    <w:p>
      <w:pPr>
        <w:pStyle w:val="FirstParagraph"/>
      </w:pPr>
      <w:r>
        <w:t xml:space="preserve">IRR：25%。</w:t>
      </w:r>
    </w:p>
    <w:bookmarkEnd w:id="71"/>
    <w:bookmarkStart w:id="72" w:name="融资结构"/>
    <w:p>
      <w:pPr>
        <w:pStyle w:val="Heading3"/>
      </w:pPr>
      <w:r>
        <w:t xml:space="preserve">10.3 融资结构</w:t>
      </w:r>
    </w:p>
    <w:p>
      <w:pPr>
        <w:pStyle w:val="FirstParagraph"/>
      </w:pPr>
      <w:r>
        <w:t xml:space="preserve">股权融资1000万，贷款1000万。</w:t>
      </w:r>
    </w:p>
    <w:p>
      <w:pPr>
        <w:pStyle w:val="BodyText"/>
      </w:pPr>
      <w:r>
        <w:t xml:space="preserve">（本节约3页）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6" w:name="风险分析与缓解措施"/>
    <w:p>
      <w:pPr>
        <w:pStyle w:val="Heading2"/>
      </w:pPr>
      <w:r>
        <w:t xml:space="preserve">11. 风险分析与缓解措施</w:t>
      </w:r>
    </w:p>
    <w:bookmarkStart w:id="74" w:name="主要风险"/>
    <w:p>
      <w:pPr>
        <w:pStyle w:val="Heading3"/>
      </w:pPr>
      <w:r>
        <w:t xml:space="preserve">11.1 主要风险</w:t>
      </w:r>
    </w:p>
    <w:p>
      <w:pPr>
        <w:pStyle w:val="FirstParagraph"/>
      </w:pPr>
      <w:r>
        <w:t xml:space="preserve">市场风险：需求波动；供应链风险：亿道供应中断；竞争风险。</w:t>
      </w:r>
    </w:p>
    <w:bookmarkEnd w:id="74"/>
    <w:bookmarkStart w:id="75" w:name="风险缓解策略"/>
    <w:p>
      <w:pPr>
        <w:pStyle w:val="Heading3"/>
      </w:pPr>
      <w:r>
        <w:t xml:space="preserve">11.2 风险缓解策略</w:t>
      </w:r>
    </w:p>
    <w:p>
      <w:pPr>
        <w:pStyle w:val="FirstParagraph"/>
      </w:pPr>
      <w:r>
        <w:t xml:space="preserve">多元化供应商；保险；市场监控。</w:t>
      </w:r>
    </w:p>
    <w:p>
      <w:pPr>
        <w:pStyle w:val="BodyText"/>
      </w:pPr>
      <w:r>
        <w:t xml:space="preserve">（本节约3页）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9" w:name="附录"/>
    <w:p>
      <w:pPr>
        <w:pStyle w:val="Heading2"/>
      </w:pPr>
      <w:r>
        <w:t xml:space="preserve">12. 附录</w:t>
      </w:r>
    </w:p>
    <w:bookmarkStart w:id="77" w:name="支持文件"/>
    <w:p>
      <w:pPr>
        <w:pStyle w:val="Heading3"/>
      </w:pPr>
      <w:r>
        <w:t xml:space="preserve">12.1 支持文件</w:t>
      </w:r>
    </w:p>
    <w:p>
      <w:pPr>
        <w:pStyle w:val="Compact"/>
        <w:numPr>
          <w:ilvl w:val="0"/>
          <w:numId w:val="1005"/>
        </w:numPr>
      </w:pPr>
      <w:r>
        <w:t xml:space="preserve">亿道信息产品目录。</w:t>
      </w:r>
    </w:p>
    <w:p>
      <w:pPr>
        <w:pStyle w:val="Compact"/>
        <w:numPr>
          <w:ilvl w:val="0"/>
          <w:numId w:val="1005"/>
        </w:numPr>
      </w:pPr>
      <w:r>
        <w:t xml:space="preserve">市场研究报告摘要。</w:t>
      </w:r>
    </w:p>
    <w:p>
      <w:pPr>
        <w:pStyle w:val="Compact"/>
        <w:numPr>
          <w:ilvl w:val="0"/>
          <w:numId w:val="1005"/>
        </w:numPr>
      </w:pPr>
      <w:r>
        <w:t xml:space="preserve">团队简历。</w:t>
      </w:r>
    </w:p>
    <w:bookmarkEnd w:id="77"/>
    <w:bookmarkStart w:id="78" w:name="参考文献"/>
    <w:p>
      <w:pPr>
        <w:pStyle w:val="Heading3"/>
      </w:pPr>
      <w:r>
        <w:t xml:space="preserve">12.2 参考文献</w:t>
      </w:r>
    </w:p>
    <w:p>
      <w:pPr>
        <w:pStyle w:val="FirstParagraph"/>
      </w:pPr>
      <w:r>
        <w:t xml:space="preserve">列出来源，包括web搜索结果。</w:t>
      </w:r>
    </w:p>
    <w:p>
      <w:pPr>
        <w:pStyle w:val="BodyText"/>
      </w:pPr>
      <w:r>
        <w:t xml:space="preserve">（本节约2页）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此商业计划书全面阐述了华道科技的潜力，欢迎投资合作。</w:t>
      </w:r>
    </w:p>
    <w:bookmarkEnd w:id="78"/>
    <w:bookmarkEnd w:id="79"/>
    <w:bookmarkEnd w:id="8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2025-08-15T14:41:59Z</dcterms:created>
  <dcterms:modified xsi:type="dcterms:W3CDTF">2025-08-15T14:41:59Z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