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2E33" w14:textId="77777777" w:rsidR="00B76C1C" w:rsidRDefault="00000000">
      <w:pPr>
        <w:spacing w:after="8" w:line="240" w:lineRule="auto"/>
        <w:jc w:val="center"/>
        <w:rPr>
          <w:lang w:eastAsia="zh-CN"/>
        </w:rPr>
      </w:pPr>
      <w:r>
        <w:rPr>
          <w:b/>
          <w:sz w:val="34"/>
          <w:lang w:eastAsia="zh-CN"/>
        </w:rPr>
        <w:t>李建国</w:t>
      </w:r>
    </w:p>
    <w:p w14:paraId="4B1B3E8E" w14:textId="77777777" w:rsidR="00B76C1C" w:rsidRDefault="00000000">
      <w:pPr>
        <w:spacing w:after="18" w:line="240" w:lineRule="auto"/>
        <w:jc w:val="center"/>
        <w:rPr>
          <w:lang w:eastAsia="zh-CN"/>
        </w:rPr>
      </w:pPr>
      <w:r>
        <w:rPr>
          <w:lang w:eastAsia="zh-CN"/>
        </w:rPr>
        <w:t>156-0614-6920 | 1460952065@qq.com | 武汉大学 | 22岁</w:t>
      </w:r>
    </w:p>
    <w:p w14:paraId="6F3BBA3B" w14:textId="77777777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求职意向：AI应用开发实习 / LLM Agent工程实习 / AI后端开发实习</w:t>
      </w:r>
    </w:p>
    <w:p w14:paraId="616451CF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教育背景</w:t>
      </w:r>
    </w:p>
    <w:p>
      <w:pPr>
        <w:spacing w:after="18" w:line="240" w:lineRule="auto"/>
      </w:pPr>
      <w:r>
        <w:rPr>
          <w:b/>
        </w:rPr>
        <w:t>武汉大学 | 计算机科学与技术 | 博士研究生（直博拟录取） 2026.09 - 预计</w:t>
      </w:r>
    </w:p>
    <w:p w14:paraId="60A34D16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武汉大学 | 计算机科学与技术 | 本科 2022.09 - 2026.06</w:t>
      </w:r>
    </w:p>
    <w:p w14:paraId="73D12B7E" w14:textId="5BF4F9DF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GPA：3.8</w:t>
      </w:r>
      <w:r w:rsidR="00F21F8F">
        <w:rPr>
          <w:rFonts w:hint="eastAsia"/>
          <w:lang w:eastAsia="zh-CN"/>
        </w:rPr>
        <w:t>0</w:t>
      </w:r>
      <w:r>
        <w:rPr>
          <w:lang w:eastAsia="zh-CN"/>
        </w:rPr>
        <w:t>/4.00（专业前30%）</w:t>
      </w:r>
    </w:p>
    <w:p w14:paraId="3A7E6D32" w14:textId="77777777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主修课程：操作系统、计算机组成原理、计算机体系结构、编译原理、数据结构与算法、计算机网络、软件工程</w:t>
      </w:r>
    </w:p>
    <w:p w14:paraId="1F2FEAB6" w14:textId="6022D293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荣誉与证书：英语六级 628、优秀学生奖学金</w:t>
      </w:r>
    </w:p>
    <w:p w14:paraId="0C4C0FE7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专业技能</w:t>
      </w:r>
    </w:p>
    <w:p w14:paraId="5D0AC4D8" w14:textId="4E56A3DC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 xml:space="preserve">- AI应用开发：熟悉 </w:t>
      </w:r>
      <w:proofErr w:type="spellStart"/>
      <w:r>
        <w:rPr>
          <w:sz w:val="15"/>
          <w:lang w:eastAsia="zh-CN"/>
        </w:rPr>
        <w:t>LangGraph</w:t>
      </w:r>
      <w:proofErr w:type="spellEnd"/>
      <w:r>
        <w:rPr>
          <w:sz w:val="15"/>
          <w:lang w:eastAsia="zh-CN"/>
        </w:rPr>
        <w:t>、RAG/</w:t>
      </w:r>
      <w:proofErr w:type="spellStart"/>
      <w:r>
        <w:rPr>
          <w:sz w:val="15"/>
          <w:lang w:eastAsia="zh-CN"/>
        </w:rPr>
        <w:t>GraphRAG</w:t>
      </w:r>
      <w:proofErr w:type="spellEnd"/>
      <w:r>
        <w:rPr>
          <w:sz w:val="15"/>
          <w:lang w:eastAsia="zh-CN"/>
        </w:rPr>
        <w:t>、</w:t>
      </w:r>
      <w:r w:rsidR="00050E23">
        <w:rPr>
          <w:sz w:val="15"/>
          <w:lang w:eastAsia="zh-CN"/>
        </w:rPr>
        <w:t>Skill、MCP</w:t>
      </w:r>
      <w:r w:rsidR="00050E23">
        <w:rPr>
          <w:rFonts w:hint="eastAsia"/>
          <w:sz w:val="15"/>
          <w:lang w:eastAsia="zh-CN"/>
        </w:rPr>
        <w:t>、</w:t>
      </w:r>
      <w:r>
        <w:rPr>
          <w:sz w:val="15"/>
          <w:lang w:eastAsia="zh-CN"/>
        </w:rPr>
        <w:t>多轮上下文管理、短期/长期记忆、情景记忆/语义记忆等记忆组织方式</w:t>
      </w:r>
      <w:r w:rsidR="00050E23">
        <w:rPr>
          <w:rFonts w:hint="eastAsia"/>
          <w:sz w:val="15"/>
          <w:lang w:eastAsia="zh-CN"/>
        </w:rPr>
        <w:t>、</w:t>
      </w:r>
      <w:r w:rsidR="00050E23">
        <w:rPr>
          <w:sz w:val="15"/>
          <w:lang w:eastAsia="zh-CN"/>
        </w:rPr>
        <w:t>Neo4j、工具调用、SSE 流式响应、以及幻觉检测与 Agent 评测</w:t>
      </w:r>
      <w:r>
        <w:rPr>
          <w:sz w:val="15"/>
          <w:lang w:eastAsia="zh-CN"/>
        </w:rPr>
        <w:t>。</w:t>
      </w:r>
      <w:r w:rsidR="0080211C">
        <w:rPr>
          <w:rFonts w:hint="eastAsia"/>
          <w:sz w:val="15"/>
          <w:lang w:eastAsia="zh-CN"/>
        </w:rPr>
        <w:t>了解</w:t>
      </w:r>
      <w:proofErr w:type="spellStart"/>
      <w:r w:rsidR="0080211C">
        <w:rPr>
          <w:rFonts w:hint="eastAsia"/>
          <w:sz w:val="15"/>
          <w:lang w:eastAsia="zh-CN"/>
        </w:rPr>
        <w:t>claude</w:t>
      </w:r>
      <w:proofErr w:type="spellEnd"/>
      <w:r w:rsidR="0080211C">
        <w:rPr>
          <w:rFonts w:hint="eastAsia"/>
          <w:sz w:val="15"/>
          <w:lang w:eastAsia="zh-CN"/>
        </w:rPr>
        <w:t>-code、</w:t>
      </w:r>
      <w:proofErr w:type="spellStart"/>
      <w:r w:rsidR="0080211C">
        <w:rPr>
          <w:rFonts w:hint="eastAsia"/>
          <w:sz w:val="15"/>
          <w:lang w:eastAsia="zh-CN"/>
        </w:rPr>
        <w:t>OpenClaw</w:t>
      </w:r>
      <w:proofErr w:type="spellEnd"/>
      <w:r w:rsidR="0080211C">
        <w:rPr>
          <w:rFonts w:hint="eastAsia"/>
          <w:sz w:val="15"/>
          <w:lang w:eastAsia="zh-CN"/>
        </w:rPr>
        <w:t>等开源项目。</w:t>
      </w:r>
    </w:p>
    <w:p w14:paraId="012E6797" w14:textId="79D87470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LLM基础：熟悉 Transformer、KV Cache、Prefill/Decode 等基本机制，</w:t>
      </w:r>
      <w:proofErr w:type="gramStart"/>
      <w:r w:rsidR="00E222B5">
        <w:rPr>
          <w:rFonts w:hint="eastAsia"/>
          <w:sz w:val="15"/>
          <w:lang w:eastAsia="zh-CN"/>
        </w:rPr>
        <w:t>熟悉</w:t>
      </w:r>
      <w:r w:rsidR="00E222B5">
        <w:rPr>
          <w:sz w:val="15"/>
          <w:lang w:eastAsia="zh-CN"/>
        </w:rPr>
        <w:t>端侧</w:t>
      </w:r>
      <w:proofErr w:type="gramEnd"/>
      <w:r w:rsidR="00E222B5">
        <w:rPr>
          <w:sz w:val="15"/>
          <w:lang w:eastAsia="zh-CN"/>
        </w:rPr>
        <w:t xml:space="preserve"> LLM 推理</w:t>
      </w:r>
      <w:r w:rsidR="00E222B5">
        <w:rPr>
          <w:rFonts w:hint="eastAsia"/>
          <w:sz w:val="15"/>
          <w:lang w:eastAsia="zh-CN"/>
        </w:rPr>
        <w:t>，修改</w:t>
      </w:r>
      <w:proofErr w:type="gramStart"/>
      <w:r w:rsidR="00E222B5">
        <w:rPr>
          <w:rFonts w:hint="eastAsia"/>
          <w:sz w:val="15"/>
          <w:lang w:eastAsia="zh-CN"/>
        </w:rPr>
        <w:t>过</w:t>
      </w:r>
      <w:r w:rsidR="008259E3">
        <w:rPr>
          <w:rFonts w:hint="eastAsia"/>
          <w:sz w:val="15"/>
          <w:lang w:eastAsia="zh-CN"/>
        </w:rPr>
        <w:t>端侧推理</w:t>
      </w:r>
      <w:proofErr w:type="gramEnd"/>
      <w:r w:rsidR="008259E3">
        <w:rPr>
          <w:rFonts w:hint="eastAsia"/>
          <w:sz w:val="15"/>
          <w:lang w:eastAsia="zh-CN"/>
        </w:rPr>
        <w:t>框架MNN</w:t>
      </w:r>
      <w:r w:rsidR="00E222B5">
        <w:rPr>
          <w:rFonts w:hint="eastAsia"/>
          <w:sz w:val="15"/>
          <w:lang w:eastAsia="zh-CN"/>
        </w:rPr>
        <w:t>。</w:t>
      </w:r>
    </w:p>
    <w:p w14:paraId="6C48CC84" w14:textId="08ABEE2C" w:rsidR="00B76C1C" w:rsidRDefault="00000000">
      <w:pPr>
        <w:spacing w:after="18" w:line="240" w:lineRule="auto"/>
        <w:ind w:left="215" w:hanging="125"/>
      </w:pPr>
      <w:r>
        <w:rPr>
          <w:sz w:val="15"/>
        </w:rPr>
        <w:t xml:space="preserve">- </w:t>
      </w:r>
      <w:proofErr w:type="spellStart"/>
      <w:r>
        <w:rPr>
          <w:sz w:val="15"/>
        </w:rPr>
        <w:t>后端开发：熟悉</w:t>
      </w:r>
      <w:proofErr w:type="spellEnd"/>
      <w:r>
        <w:rPr>
          <w:sz w:val="15"/>
        </w:rPr>
        <w:t xml:space="preserve"> Python/</w:t>
      </w:r>
      <w:proofErr w:type="spellStart"/>
      <w:r>
        <w:rPr>
          <w:sz w:val="15"/>
        </w:rPr>
        <w:t>FastAPI、Java</w:t>
      </w:r>
      <w:proofErr w:type="spellEnd"/>
      <w:r>
        <w:rPr>
          <w:sz w:val="15"/>
        </w:rPr>
        <w:t xml:space="preserve">/Spring </w:t>
      </w:r>
      <w:proofErr w:type="spellStart"/>
      <w:r>
        <w:rPr>
          <w:sz w:val="15"/>
        </w:rPr>
        <w:t>Boot、Go</w:t>
      </w:r>
      <w:proofErr w:type="spellEnd"/>
      <w:r>
        <w:rPr>
          <w:sz w:val="15"/>
        </w:rPr>
        <w:t>/</w:t>
      </w:r>
      <w:proofErr w:type="spellStart"/>
      <w:r>
        <w:rPr>
          <w:sz w:val="15"/>
        </w:rPr>
        <w:t>Gin、</w:t>
      </w:r>
      <w:r w:rsidR="00050E23">
        <w:rPr>
          <w:rFonts w:hint="eastAsia"/>
          <w:sz w:val="15"/>
          <w:lang w:eastAsia="zh-CN"/>
        </w:rPr>
        <w:t>C</w:t>
      </w:r>
      <w:proofErr w:type="spellEnd"/>
      <w:r w:rsidR="00050E23">
        <w:rPr>
          <w:rFonts w:hint="eastAsia"/>
          <w:sz w:val="15"/>
          <w:lang w:eastAsia="zh-CN"/>
        </w:rPr>
        <w:t>/C++、</w:t>
      </w:r>
      <w:proofErr w:type="spellStart"/>
      <w:r>
        <w:rPr>
          <w:sz w:val="15"/>
        </w:rPr>
        <w:t>JWT、WebSocket、具备前后端分离系统开发经验</w:t>
      </w:r>
      <w:proofErr w:type="spellEnd"/>
      <w:r>
        <w:rPr>
          <w:sz w:val="15"/>
        </w:rPr>
        <w:t>。</w:t>
      </w:r>
    </w:p>
    <w:p w14:paraId="3FDADACA" w14:textId="03138C8E" w:rsidR="00B76C1C" w:rsidRDefault="00000000">
      <w:pPr>
        <w:spacing w:after="18" w:line="240" w:lineRule="auto"/>
        <w:ind w:left="215" w:hanging="125"/>
      </w:pPr>
      <w:r>
        <w:rPr>
          <w:sz w:val="15"/>
        </w:rPr>
        <w:t xml:space="preserve">- Redis/MySQL：熟悉 MySQL </w:t>
      </w:r>
      <w:proofErr w:type="spellStart"/>
      <w:r>
        <w:rPr>
          <w:sz w:val="15"/>
        </w:rPr>
        <w:t>索引优化和事务；熟悉</w:t>
      </w:r>
      <w:proofErr w:type="spellEnd"/>
      <w:r>
        <w:rPr>
          <w:sz w:val="15"/>
        </w:rPr>
        <w:t xml:space="preserve"> Redis </w:t>
      </w:r>
      <w:proofErr w:type="spellStart"/>
      <w:r>
        <w:rPr>
          <w:sz w:val="15"/>
        </w:rPr>
        <w:t>缓存、分布式锁、TTL、缓存穿透</w:t>
      </w:r>
      <w:proofErr w:type="spellEnd"/>
      <w:r>
        <w:rPr>
          <w:sz w:val="15"/>
        </w:rPr>
        <w:t>/</w:t>
      </w:r>
      <w:proofErr w:type="spellStart"/>
      <w:r>
        <w:rPr>
          <w:sz w:val="15"/>
        </w:rPr>
        <w:t>击穿</w:t>
      </w:r>
      <w:proofErr w:type="spellEnd"/>
      <w:r>
        <w:rPr>
          <w:sz w:val="15"/>
        </w:rPr>
        <w:t>/</w:t>
      </w:r>
      <w:proofErr w:type="spellStart"/>
      <w:r>
        <w:rPr>
          <w:sz w:val="15"/>
        </w:rPr>
        <w:t>雪崩处理及缓存一致性方案</w:t>
      </w:r>
      <w:proofErr w:type="spellEnd"/>
      <w:r>
        <w:rPr>
          <w:sz w:val="15"/>
        </w:rPr>
        <w:t>。</w:t>
      </w:r>
    </w:p>
    <w:p w14:paraId="4A085FE8" w14:textId="06B8EAF6" w:rsidR="00B76C1C" w:rsidRDefault="00000000">
      <w:pPr>
        <w:spacing w:after="18" w:line="240" w:lineRule="auto"/>
        <w:ind w:left="215" w:hanging="125"/>
      </w:pPr>
      <w:r>
        <w:rPr>
          <w:sz w:val="15"/>
        </w:rPr>
        <w:t>- 工程与工具：熟悉 Linux 常用命令、</w:t>
      </w:r>
      <w:proofErr w:type="spellStart"/>
      <w:r>
        <w:rPr>
          <w:sz w:val="15"/>
        </w:rPr>
        <w:t>Git、Perfetto、Simpleperf；了解</w:t>
      </w:r>
      <w:proofErr w:type="spellEnd"/>
      <w:r>
        <w:rPr>
          <w:sz w:val="15"/>
        </w:rPr>
        <w:t xml:space="preserve"> Vue 3、TypeScript、Pinia、Element Plus。</w:t>
      </w:r>
    </w:p>
    <w:p w14:paraId="3E543008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项目经历</w:t>
      </w:r>
    </w:p>
    <w:p w14:paraId="3EC37A33" w14:textId="77777777" w:rsidR="00B76C1C" w:rsidRDefault="00000000">
      <w:pPr>
        <w:spacing w:before="48" w:after="14" w:line="240" w:lineRule="auto"/>
        <w:rPr>
          <w:lang w:eastAsia="zh-CN"/>
        </w:rPr>
      </w:pPr>
      <w:r>
        <w:rPr>
          <w:b/>
          <w:sz w:val="18"/>
          <w:lang w:eastAsia="zh-CN"/>
        </w:rPr>
        <w:t>AI智能客服 Agent 系统 | 2026.05 - 2026.06</w:t>
      </w:r>
    </w:p>
    <w:p w14:paraId="6C33C174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项目角色：核心开发者</w:t>
      </w:r>
    </w:p>
    <w:p w14:paraId="1891718F" w14:textId="77777777" w:rsidR="00B76C1C" w:rsidRDefault="00000000">
      <w:pPr>
        <w:spacing w:after="18" w:line="240" w:lineRule="auto"/>
      </w:pPr>
      <w:r>
        <w:rPr>
          <w:b/>
        </w:rPr>
        <w:t>技术栈：Python、FastAPI、LangGraph、DeepSeek、Ollama、Neo4j、GraphRAG、Redis、MySQL、Spring Boot、SSE</w:t>
      </w:r>
      <w:proofErr w:type="spellStart"/>
      <w:r>
        <w:rPr>
          <w:b/>
        </w:rPr>
      </w:r>
      <w:proofErr w:type="spellEnd"/>
    </w:p>
    <w:p w14:paraId="1EBE3C84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背景：传统电商客服依赖固定FAQ与人工经验，在处理售后政策、优惠券规则、订单状态、库存查询及多轮对话场景时，普遍存在问答命中率低、结构化业务数据与非结构化文档无法联动、回复缺少可信证据链等问题。</w:t>
      </w:r>
      <w:proofErr w:type="gramStart"/>
      <w:r>
        <w:rPr>
          <w:b/>
          <w:lang w:eastAsia="zh-CN"/>
        </w:rPr>
      </w:r>
      <w:proofErr w:type="gramEnd"/>
      <w:r>
        <w:rPr>
          <w:b/>
          <w:lang w:eastAsia="zh-CN"/>
        </w:rPr>
      </w:r>
    </w:p>
    <w:p w14:paraId="032444F6" w14:textId="77777777" w:rsidR="00B76C1C" w:rsidRDefault="00000000">
      <w:pPr>
        <w:spacing w:before="40" w:after="12" w:line="240" w:lineRule="auto"/>
      </w:pPr>
      <w:r>
        <w:rPr>
          <w:b/>
          <w:sz w:val="17"/>
        </w:rPr>
        <w:t>一、AI 客服 Agent 模块</w:t>
      </w:r>
      <w:proofErr w:type="spellStart"/>
      <w:r>
        <w:rPr>
          <w:b/>
          <w:sz w:val="17"/>
        </w:rPr>
      </w:r>
      <w:proofErr w:type="spellEnd"/>
    </w:p>
    <w:p w14:paraId="500B31DA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意图识别：基于 Prompt 模板结合 DeepSeek 大模型实现 JSON 格式结构化路由，精准区分闲聊对话、知识库检索、图片解析、实时业务查询等不同用户意图；依托评测日志沉淀疑难样本，持续迭代 Few-Shot 能力。</w:t>
      </w:r>
      <w:proofErr w:type="spellStart"/>
      <w:r>
        <w:rPr>
          <w:sz w:val="15"/>
        </w:rPr>
      </w:r>
      <w:proofErr w:type="spellEnd"/>
      <w:r>
        <w:rPr>
          <w:sz w:val="15"/>
        </w:rPr>
      </w:r>
    </w:p>
    <w:p w14:paraId="5884510F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混合检索架构：针对不同数据类型设计差异化检索方案，结构化业务数据通过 Neo4j 执行 Text2Cypher 或预定义 Cypher 语句查询，非结构化售后文档、规则说明采用 GraphRAG 检索；对高频查询做模板化处理，长尾复杂问题由 Planner 动态调度对应工具执行。</w:t>
      </w:r>
    </w:p>
    <w:p w14:paraId="6726969F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多轮上下文与记忆管理：参考 Claude Code 源码中 Agent Runtime 设计思路，按照生命周期将上下文拆分为用户目标、已确认事实、工具返回证据、历史失败路径、用户长期偏好等维度；短期上下文完整保留原始对话内容，工具执行结果生成可追溯摘要，同时利用 Redis 仅存储派生缓存数据。</w:t>
      </w:r>
    </w:p>
    <w:p w14:paraId="4E6D3A5C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全链路可观测体系：借鉴 Claude Code Trace/Timeline 设计思路，搭建统一结构化日志体系；通过 X-Request-ID 串联访问日志、应用日志、错误日志与链路追踪日志，完整记录路由节点、工具调用、模型请求、请求标识等信息，支撑工具调用异常、执行失败、模型幻觉等问题复盘定位。</w:t>
      </w:r>
    </w:p>
    <w:p w14:paraId="4F64CB24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Agent 工程化评测体系：自定义语义正确率、工具选择正确率、安全识别率等核心评估指标，搭建覆盖意图路由、Text2Cypher、GraphRAG、安全拒答、多轮记忆等场景的 smoke eval；阶段性实测结果：语义正确率86%、工具选择正确率91%、安全识别率96%。</w:t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</w:p>
    <w:p w14:paraId="68D1F73F" w14:textId="3C313EE6" w:rsidR="00B76C1C" w:rsidRDefault="00000000">
      <w:pPr>
        <w:spacing w:before="40" w:after="12" w:line="240" w:lineRule="auto"/>
        <w:rPr>
          <w:lang w:eastAsia="zh-CN"/>
        </w:rPr>
      </w:pPr>
      <w:r>
        <w:rPr>
          <w:b/>
          <w:sz w:val="17"/>
          <w:lang w:eastAsia="zh-CN"/>
        </w:rPr>
        <w:t>二、电商平台后端模块</w:t>
      </w:r>
    </w:p>
    <w:p w14:paraId="5E05991D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缓存治理：采用 Redis 存储商铺核心数据，通过空值缓存策略规避缓存穿透问题；依据业务访问热度配置差异化 TTL 时长，防范缓存雪崩；针对热点 Key 启用互斥锁机制，解决缓存击穿问题。</w:t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</w:p>
    <w:p w14:paraId="17CFE726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高并发控制：基于 Redisson 分布式锁结合 Lua 脚本原子校验能力优化秒杀业务链路，保障库存扣减、单人单单校验环节的并发安全性，有效杜绝商品超卖、用户重复下单问题。</w:t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</w:p>
    <w:p w14:paraId="1DE348B7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缓存一致性方案：落地「主动更新+延迟删除+超时删除」多级缓存更新策略；数据库写入完成后主动清理对应缓存，搭配延迟删除机制降低高并发读写场景下的脏缓存概率，在保障查询性能的同时，实现较高的数据一致性。</w:t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</w:p>
    <w:p w14:paraId="336958E4" w14:textId="77777777" w:rsidR="00B76C1C" w:rsidRDefault="00000000">
      <w:pPr>
        <w:spacing w:before="48" w:after="14" w:line="240" w:lineRule="auto"/>
        <w:rPr>
          <w:lang w:eastAsia="zh-CN"/>
        </w:rPr>
      </w:pPr>
      <w:r>
        <w:rPr>
          <w:b/>
          <w:sz w:val="18"/>
          <w:lang w:eastAsia="zh-CN"/>
        </w:rPr>
        <w:t>基于 MNN 的移动端 LLM 异构多核 CPU 推理调度优化 科研项目 | 2025.01 - 2026.04</w:t>
      </w:r>
    </w:p>
    <w:p w14:paraId="6B83F672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项目角色：个人独立研究 / 本科毕业设计</w:t>
      </w:r>
    </w:p>
    <w:p w14:paraId="40926887" w14:textId="77777777" w:rsidR="00B76C1C" w:rsidRDefault="00000000">
      <w:pPr>
        <w:spacing w:after="18" w:line="240" w:lineRule="auto"/>
      </w:pPr>
      <w:r>
        <w:rPr>
          <w:b/>
        </w:rPr>
        <w:t>技术栈：C++、MNN、Android/Linux、Perfetto、Simpleperf、SQL、sched_setaffinity、计算机体系结构</w:t>
      </w:r>
    </w:p>
    <w:p w14:paraId="4BC0D949" w14:textId="2ECF8C31" w:rsidR="00B76C1C" w:rsidRPr="00F60C11" w:rsidRDefault="00000000" w:rsidP="00F60C11">
      <w:pPr>
        <w:spacing w:after="18" w:line="240" w:lineRule="auto"/>
        <w:rPr>
          <w:b/>
          <w:lang w:eastAsia="zh-CN"/>
        </w:rPr>
      </w:pPr>
      <w:r w:rsidRPr="00F60C11">
        <w:rPr>
          <w:b/>
          <w:lang w:eastAsia="zh-CN"/>
        </w:rPr>
        <w:t>研究问题：深入 MNN 移动端 CPU 推理路径，分析 Prefill 与 Decode 在计算密度、同步开销和最优线程数上的差异</w:t>
      </w:r>
      <w:r w:rsidR="00F60C11" w:rsidRPr="00F60C11">
        <w:rPr>
          <w:rFonts w:hint="eastAsia"/>
          <w:b/>
          <w:lang w:eastAsia="zh-CN"/>
        </w:rPr>
        <w:t>，</w:t>
      </w:r>
      <w:r w:rsidR="00F60C11" w:rsidRPr="00F60C11">
        <w:rPr>
          <w:b/>
          <w:lang w:eastAsia="zh-CN"/>
        </w:rPr>
        <w:t>针对移动端 LLM 在手机 CPU 上的推理稳定性</w:t>
      </w:r>
      <w:r w:rsidR="00F60C11" w:rsidRPr="00F60C11">
        <w:rPr>
          <w:rFonts w:hint="eastAsia"/>
          <w:b/>
          <w:lang w:eastAsia="zh-CN"/>
        </w:rPr>
        <w:t>、速度、功耗</w:t>
      </w:r>
      <w:r w:rsidR="00F60C11" w:rsidRPr="00F60C11">
        <w:rPr>
          <w:b/>
          <w:lang w:eastAsia="zh-CN"/>
        </w:rPr>
        <w:t>问题</w:t>
      </w:r>
      <w:r w:rsidR="00F60C11" w:rsidRPr="00F60C11">
        <w:rPr>
          <w:rFonts w:hint="eastAsia"/>
          <w:b/>
          <w:lang w:eastAsia="zh-CN"/>
        </w:rPr>
        <w:t>进行优化</w:t>
      </w:r>
      <w:r w:rsidRPr="00F60C11">
        <w:rPr>
          <w:b/>
          <w:lang w:eastAsia="zh-CN"/>
        </w:rPr>
        <w:t>。</w:t>
      </w:r>
    </w:p>
    <w:p w14:paraId="405CA1FB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 xml:space="preserve">- </w:t>
      </w:r>
      <w:proofErr w:type="spellStart"/>
      <w:r>
        <w:rPr>
          <w:sz w:val="15"/>
        </w:rPr>
        <w:t>性能观测：基于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Perfetto、Simpleperf</w:t>
      </w:r>
      <w:proofErr w:type="spellEnd"/>
      <w:r>
        <w:rPr>
          <w:sz w:val="15"/>
        </w:rPr>
        <w:t xml:space="preserve"> 与 Trace SQL 建立无 root 条件下的性能观测流程，结合线程迁移、主线程等待、工作线程空转、L1 dcache miss、IPC 等指标定位长尾与负载不均。</w:t>
      </w:r>
    </w:p>
    <w:p w14:paraId="3CBEF991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阶段感知调度：为 Prefill 和 Decode 分别配置</w:t>
      </w:r>
      <w:proofErr w:type="gramStart"/>
      <w:r>
        <w:rPr>
          <w:sz w:val="15"/>
          <w:lang w:eastAsia="zh-CN"/>
        </w:rPr>
        <w:t>线程数</w:t>
      </w:r>
      <w:proofErr w:type="gramEnd"/>
      <w:r>
        <w:rPr>
          <w:sz w:val="15"/>
          <w:lang w:eastAsia="zh-CN"/>
        </w:rPr>
        <w:t>与 CPU 亲和性集合，使用离线标定得到的真实性能比生成 Prefill 初始任务区间，避免统一</w:t>
      </w:r>
      <w:proofErr w:type="gramStart"/>
      <w:r>
        <w:rPr>
          <w:sz w:val="15"/>
          <w:lang w:eastAsia="zh-CN"/>
        </w:rPr>
        <w:t>线程数</w:t>
      </w:r>
      <w:proofErr w:type="gramEnd"/>
      <w:r>
        <w:rPr>
          <w:sz w:val="15"/>
          <w:lang w:eastAsia="zh-CN"/>
        </w:rPr>
        <w:t>和</w:t>
      </w:r>
      <w:proofErr w:type="gramStart"/>
      <w:r>
        <w:rPr>
          <w:sz w:val="15"/>
          <w:lang w:eastAsia="zh-CN"/>
        </w:rPr>
        <w:t>统一绑核集合</w:t>
      </w:r>
      <w:proofErr w:type="gramEnd"/>
      <w:r>
        <w:rPr>
          <w:sz w:val="15"/>
          <w:lang w:eastAsia="zh-CN"/>
        </w:rPr>
        <w:t>带来的折中配置。</w:t>
      </w:r>
    </w:p>
    <w:p w14:paraId="05791249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Prefill 任务窃取：将连续任务空间抽象为区间队列，工作线程优先执行本地区间，耗尽后从其他线程尾部窃取剩余任务，</w:t>
      </w:r>
      <w:proofErr w:type="gramStart"/>
      <w:r>
        <w:rPr>
          <w:sz w:val="15"/>
          <w:lang w:eastAsia="zh-CN"/>
        </w:rPr>
        <w:t>缓解高</w:t>
      </w:r>
      <w:proofErr w:type="gramEnd"/>
      <w:r>
        <w:rPr>
          <w:sz w:val="15"/>
          <w:lang w:eastAsia="zh-CN"/>
        </w:rPr>
        <w:t>负载窗口下少数慢线程拖尾的问题。</w:t>
      </w:r>
    </w:p>
    <w:p w14:paraId="10BF2F7F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lastRenderedPageBreak/>
        <w:t xml:space="preserve">- Decode </w:t>
      </w:r>
      <w:proofErr w:type="gramStart"/>
      <w:r>
        <w:rPr>
          <w:sz w:val="15"/>
          <w:lang w:eastAsia="zh-CN"/>
        </w:rPr>
        <w:t>选核策略</w:t>
      </w:r>
      <w:proofErr w:type="gramEnd"/>
      <w:r>
        <w:rPr>
          <w:sz w:val="15"/>
          <w:lang w:eastAsia="zh-CN"/>
        </w:rPr>
        <w:t>：借鉴 MNN-AECS 的配置选择思想，在速度约束下优先选择启发式能耗目标更低的核心集合，避免访存受限阶段持续占满所有高性能核心。</w:t>
      </w:r>
    </w:p>
    <w:p w14:paraId="118DDEBA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实验结果：统一配置改为分阶段配置后，实验估算端到端时延下降约 3.09%；真实高负载窗口下，相比静态 Prefill 对照组，任务窃取方案将 Prefill 吞吐提升约 36.11%，估算端到端时延降低约 10.09%。</w:t>
      </w:r>
    </w:p>
    <w:p w14:paraId="0AA632E8" w14:textId="77777777" w:rsidR="00B76C1C" w:rsidRDefault="00000000">
      <w:pPr>
        <w:spacing w:before="48" w:after="14" w:line="240" w:lineRule="auto"/>
        <w:rPr>
          <w:lang w:eastAsia="zh-CN"/>
        </w:rPr>
      </w:pPr>
      <w:proofErr w:type="gramStart"/>
      <w:r>
        <w:rPr>
          <w:b/>
          <w:sz w:val="18"/>
          <w:lang w:eastAsia="zh-CN"/>
        </w:rPr>
        <w:t>蹭课助手</w:t>
      </w:r>
      <w:proofErr w:type="gramEnd"/>
      <w:r>
        <w:rPr>
          <w:b/>
          <w:sz w:val="18"/>
          <w:lang w:eastAsia="zh-CN"/>
        </w:rPr>
        <w:t xml:space="preserve"> - 高校课程信息与学习交流平台 2025.05 - 2025.06</w:t>
      </w:r>
    </w:p>
    <w:p w14:paraId="24FB9DA3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项目角色：项目负责人 / 全</w:t>
      </w:r>
      <w:proofErr w:type="gramStart"/>
      <w:r>
        <w:rPr>
          <w:b/>
          <w:lang w:eastAsia="zh-CN"/>
        </w:rPr>
        <w:t>栈</w:t>
      </w:r>
      <w:proofErr w:type="gramEnd"/>
      <w:r>
        <w:rPr>
          <w:b/>
          <w:lang w:eastAsia="zh-CN"/>
        </w:rPr>
        <w:t>开发</w:t>
      </w:r>
    </w:p>
    <w:p w14:paraId="63DB4842" w14:textId="77777777" w:rsidR="00B76C1C" w:rsidRDefault="00000000">
      <w:pPr>
        <w:spacing w:after="18" w:line="240" w:lineRule="auto"/>
      </w:pPr>
      <w:proofErr w:type="spellStart"/>
      <w:r>
        <w:rPr>
          <w:b/>
        </w:rPr>
        <w:t>技术栈：Go、Gin、GORM、MySQL、Redis、JWT、Vue</w:t>
      </w:r>
      <w:proofErr w:type="spellEnd"/>
      <w:r>
        <w:rPr>
          <w:b/>
        </w:rPr>
        <w:t xml:space="preserve"> 3、TypeScript、Pinia、Element </w:t>
      </w:r>
      <w:proofErr w:type="spellStart"/>
      <w:r>
        <w:rPr>
          <w:b/>
        </w:rPr>
        <w:t>Plus、Vant</w:t>
      </w:r>
      <w:proofErr w:type="spellEnd"/>
    </w:p>
    <w:p w14:paraId="6E700835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系统架构：负责课程信息查询、课程评价、社区论坛、用户认证与多端页面的整体设计和核心开发，完成 Go/Gin 后端与 Vue 3 前端的前后端分离架构。</w:t>
      </w:r>
    </w:p>
    <w:p w14:paraId="5AF7B93C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认证鉴权：实现基于 JWT + Redis 的无状态认证与多角色权限管理，使用拦截器与登录态缓存解决跨域、多端登录和接口鉴权问题。</w:t>
      </w:r>
    </w:p>
    <w:p w14:paraId="6C8A26DC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数据与缓存：使用 GORM 进行数据库建模，引入软删除、索引优化与热点数据缓存；采用主动更新 + 超时剔除策略降低课程/帖子等热点查询对 MySQL 的压力。</w:t>
      </w:r>
    </w:p>
    <w:p w14:paraId="0B01ADA0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ReAct 查询：参考 ReAct 思路扩展课程查询 Agent Loop，将课程查询、教师信息、课程评价等能力抽象为 Tool Call，通过“问题理解 -&gt; 工具调用 -&gt; 结果观察 -&gt; 回答生成”的闭环辅助用户检索课程信息。</w:t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</w:p>
    <w:p w14:paraId="5A6E9596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前端工程：使用 TypeScript、</w:t>
      </w:r>
      <w:proofErr w:type="spellStart"/>
      <w:r>
        <w:rPr>
          <w:sz w:val="15"/>
          <w:lang w:eastAsia="zh-CN"/>
        </w:rPr>
        <w:t>Pinia</w:t>
      </w:r>
      <w:proofErr w:type="spellEnd"/>
      <w:r>
        <w:rPr>
          <w:sz w:val="15"/>
          <w:lang w:eastAsia="zh-CN"/>
        </w:rPr>
        <w:t xml:space="preserve"> 和组件化开发方式实现移动端优先的响应式布局，结合 Vite、组件</w:t>
      </w:r>
      <w:proofErr w:type="gramStart"/>
      <w:r>
        <w:rPr>
          <w:sz w:val="15"/>
          <w:lang w:eastAsia="zh-CN"/>
        </w:rPr>
        <w:t>懒</w:t>
      </w:r>
      <w:proofErr w:type="gramEnd"/>
      <w:r>
        <w:rPr>
          <w:sz w:val="15"/>
          <w:lang w:eastAsia="zh-CN"/>
        </w:rPr>
        <w:t>加载与骨架屏优化首屏体验。</w:t>
      </w:r>
    </w:p>
    <w:p w14:paraId="5F6D79C0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项目链接：前端 https://github.com/whu-study/cengke-helper-front；后端 https://github.com/whu-study/cengkeHelperBackGo</w:t>
      </w:r>
    </w:p>
    <w:p w14:paraId="05E4A7ED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实习经历</w:t>
      </w:r>
    </w:p>
    <w:p w14:paraId="300AD52A" w14:textId="77777777" w:rsidR="00B76C1C" w:rsidRDefault="00000000">
      <w:pPr>
        <w:spacing w:before="48" w:after="14" w:line="240" w:lineRule="auto"/>
        <w:rPr>
          <w:lang w:eastAsia="zh-CN"/>
        </w:rPr>
      </w:pPr>
      <w:r>
        <w:rPr>
          <w:b/>
          <w:sz w:val="18"/>
          <w:lang w:eastAsia="zh-CN"/>
        </w:rPr>
        <w:t>HarmonyOS 内核调度与频率控制优化 2025.12 - 至今</w:t>
      </w:r>
    </w:p>
    <w:p w14:paraId="2AA06A3A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公司/角色：华为技术有限公司 | 内核研发实习生</w:t>
      </w:r>
    </w:p>
    <w:p w14:paraId="6717EEDC" w14:textId="77777777" w:rsidR="00B76C1C" w:rsidRDefault="00000000">
      <w:pPr>
        <w:spacing w:after="18" w:line="240" w:lineRule="auto"/>
      </w:pPr>
      <w:proofErr w:type="spellStart"/>
      <w:r>
        <w:rPr>
          <w:b/>
        </w:rPr>
        <w:t>技术栈：C、HarmonyOS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Kernel、CPU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Scheduling、CPUFreq、PID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控制、SMT</w:t>
      </w:r>
      <w:proofErr w:type="spellEnd"/>
    </w:p>
    <w:p w14:paraId="1C336C2E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参与 CPU 调度与频率调节子系统研发，负责对齐软硬件接口规范并验证调度策略在工程样机上的稳定性。</w:t>
      </w:r>
    </w:p>
    <w:p w14:paraId="7BC9D6A8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 xml:space="preserve">- 设计动态 </w:t>
      </w:r>
      <w:proofErr w:type="spellStart"/>
      <w:r>
        <w:rPr>
          <w:sz w:val="15"/>
          <w:lang w:eastAsia="zh-CN"/>
        </w:rPr>
        <w:t>target_load</w:t>
      </w:r>
      <w:proofErr w:type="spellEnd"/>
      <w:r>
        <w:rPr>
          <w:sz w:val="15"/>
          <w:lang w:eastAsia="zh-CN"/>
        </w:rPr>
        <w:t xml:space="preserve"> 映射方案，将传统 PID 调频策略改造为更适应突发负载的动态控制逻辑，缓解频率过冲与响应滞后问题。</w:t>
      </w:r>
    </w:p>
    <w:p w14:paraId="093CE2D8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在 PID 控制中引入负载变化率参数，根据 CPU duty cycle 增长趋势预测频率演化方向，提高调频响应速度。</w:t>
      </w:r>
    </w:p>
    <w:p w14:paraId="7FD73D06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 xml:space="preserve">- 针对图形渲染链路优化 SMT 使用机制，放宽 </w:t>
      </w:r>
      <w:proofErr w:type="spellStart"/>
      <w:r>
        <w:rPr>
          <w:sz w:val="15"/>
          <w:lang w:eastAsia="zh-CN"/>
        </w:rPr>
        <w:t>render_service</w:t>
      </w:r>
      <w:proofErr w:type="spellEnd"/>
      <w:r>
        <w:rPr>
          <w:sz w:val="15"/>
          <w:lang w:eastAsia="zh-CN"/>
        </w:rPr>
        <w:t xml:space="preserve"> 实时线程的严格隔离限制，使 RT 线程可在小核上与其他任务并行执行。</w:t>
      </w:r>
    </w:p>
    <w:p w14:paraId="7F4D1719" w14:textId="4D104AFE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 xml:space="preserve">- 工程样机测试中，整体软硬件协同调度方案降低整机平均功耗 </w:t>
      </w:r>
      <w:r w:rsidR="00CF23CF">
        <w:rPr>
          <w:rFonts w:hint="eastAsia"/>
          <w:b/>
          <w:bCs/>
          <w:sz w:val="15"/>
          <w:lang w:eastAsia="zh-CN"/>
        </w:rPr>
        <w:t>120</w:t>
      </w:r>
      <w:r w:rsidRPr="00CF23CF">
        <w:rPr>
          <w:b/>
          <w:bCs/>
          <w:sz w:val="15"/>
          <w:lang w:eastAsia="zh-CN"/>
        </w:rPr>
        <w:t>mW</w:t>
      </w:r>
      <w:r>
        <w:rPr>
          <w:sz w:val="15"/>
          <w:lang w:eastAsia="zh-CN"/>
        </w:rPr>
        <w:t xml:space="preserve">，约占整机功耗 </w:t>
      </w:r>
      <w:r w:rsidR="00CF23CF">
        <w:rPr>
          <w:rFonts w:hint="eastAsia"/>
          <w:sz w:val="15"/>
          <w:lang w:eastAsia="zh-CN"/>
        </w:rPr>
        <w:t>3</w:t>
      </w:r>
      <w:r>
        <w:rPr>
          <w:sz w:val="15"/>
          <w:lang w:eastAsia="zh-CN"/>
        </w:rPr>
        <w:t>%。</w:t>
      </w:r>
    </w:p>
    <w:sectPr w:rsidR="00B76C1C" w:rsidSect="00034616">
      <w:pgSz w:w="12240" w:h="15840"/>
      <w:pgMar w:top="635" w:right="748" w:bottom="635" w:left="7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372846">
    <w:abstractNumId w:val="8"/>
  </w:num>
  <w:num w:numId="2" w16cid:durableId="2098399396">
    <w:abstractNumId w:val="6"/>
  </w:num>
  <w:num w:numId="3" w16cid:durableId="1123811451">
    <w:abstractNumId w:val="5"/>
  </w:num>
  <w:num w:numId="4" w16cid:durableId="31804424">
    <w:abstractNumId w:val="4"/>
  </w:num>
  <w:num w:numId="5" w16cid:durableId="1628664909">
    <w:abstractNumId w:val="7"/>
  </w:num>
  <w:num w:numId="6" w16cid:durableId="1134761265">
    <w:abstractNumId w:val="3"/>
  </w:num>
  <w:num w:numId="7" w16cid:durableId="1716074783">
    <w:abstractNumId w:val="2"/>
  </w:num>
  <w:num w:numId="8" w16cid:durableId="1757507640">
    <w:abstractNumId w:val="1"/>
  </w:num>
  <w:num w:numId="9" w16cid:durableId="185283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E23"/>
    <w:rsid w:val="0006063C"/>
    <w:rsid w:val="0008563D"/>
    <w:rsid w:val="0015074B"/>
    <w:rsid w:val="00174CC0"/>
    <w:rsid w:val="0029639D"/>
    <w:rsid w:val="00326F90"/>
    <w:rsid w:val="006F26E2"/>
    <w:rsid w:val="0080211C"/>
    <w:rsid w:val="008259E3"/>
    <w:rsid w:val="009D76EF"/>
    <w:rsid w:val="00AA1D8D"/>
    <w:rsid w:val="00B33FE7"/>
    <w:rsid w:val="00B47730"/>
    <w:rsid w:val="00B76C1C"/>
    <w:rsid w:val="00CB0664"/>
    <w:rsid w:val="00CF23CF"/>
    <w:rsid w:val="00E222B5"/>
    <w:rsid w:val="00F21F8F"/>
    <w:rsid w:val="00F60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3FD28"/>
  <w14:defaultImageDpi w14:val="300"/>
  <w15:docId w15:val="{301B2EBF-9BFB-4A25-82A5-576D2CD3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???_AI??????_??_v2</dc:title>
  <dc:subject/>
  <dc:creator>???</dc:creator>
  <cp:keywords/>
  <dc:description>generated by python-docx</dc:description>
  <cp:lastModifiedBy>Jianguo Li</cp:lastModifiedBy>
  <cp:revision>2</cp:revision>
  <dcterms:created xsi:type="dcterms:W3CDTF">2013-12-23T23:15:00Z</dcterms:created>
  <dcterms:modified xsi:type="dcterms:W3CDTF">2026-06-11T03:25:00Z</dcterms:modified>
  <cp:category/>
</cp:coreProperties>
</file>