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6AD6" w14:textId="77777777" w:rsidR="00B76C1C" w:rsidRDefault="00000000">
      <w:pPr>
        <w:spacing w:after="8" w:line="240" w:lineRule="auto"/>
        <w:jc w:val="center"/>
        <w:rPr>
          <w:rFonts w:hint="eastAsia"/>
          <w:lang w:eastAsia="zh-CN"/>
        </w:rPr>
      </w:pPr>
      <w:r>
        <w:rPr>
          <w:b/>
          <w:sz w:val="34"/>
          <w:lang w:eastAsia="zh-CN"/>
        </w:rPr>
        <w:t>李建国</w:t>
      </w:r>
    </w:p>
    <w:p w14:paraId="316F7B85" w14:textId="77777777" w:rsidR="00B76C1C" w:rsidRDefault="00000000">
      <w:pPr>
        <w:spacing w:after="18" w:line="240" w:lineRule="auto"/>
        <w:jc w:val="center"/>
        <w:rPr>
          <w:rFonts w:hint="eastAsia"/>
          <w:lang w:eastAsia="zh-CN"/>
        </w:rPr>
      </w:pPr>
      <w:r>
        <w:rPr>
          <w:lang w:eastAsia="zh-CN"/>
        </w:rPr>
        <w:t>电话：156-0614-6920 | 邮箱：1460952065@qq.com | 武汉大学 | 22岁</w:t>
      </w:r>
    </w:p>
    <w:p w14:paraId="1CE266D3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求职意向：AI应用开发实习、LLM Agent工程实习、AI后端开发实习</w:t>
      </w:r>
    </w:p>
    <w:p w14:paraId="7A704A70" w14:textId="40E49649" w:rsidR="00594176" w:rsidRPr="00594176" w:rsidRDefault="00594176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到岗状态：可立即到岗，可稳定实习6个月以上</w:t>
      </w:r>
    </w:p>
    <w:p w14:paraId="348F6766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教育背景</w:t>
      </w:r>
    </w:p>
    <w:p w14:paraId="7C7E771D" w14:textId="77777777" w:rsidR="00405568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武汉大学 | 计算机科学与技术 | 本科 2022.09 - 2026.06</w:t>
      </w:r>
    </w:p>
    <w:p w14:paraId="1AAC832E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GPA：3.80/4.00（专业前30%，学业优异）</w:t>
      </w:r>
    </w:p>
    <w:p w14:paraId="67314810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升学规划：2026.09 本校直博（计算机科学与技术，拟录取）</w:t>
      </w:r>
    </w:p>
    <w:p w14:paraId="68A66B2C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lang w:eastAsia="zh-CN"/>
        </w:rPr>
        <w:t>主修课程：数据结构与算法、计算机网络、软件工程、操作系统、计算机组成原理、编译原理、计算机体系结构</w:t>
      </w:r>
    </w:p>
    <w:p w14:paraId="536A5D43" w14:textId="77777777" w:rsidR="00B76C1C" w:rsidRDefault="00000000">
      <w:pPr>
        <w:spacing w:after="18" w:line="240" w:lineRule="auto"/>
        <w:rPr>
          <w:lang w:eastAsia="zh-CN"/>
        </w:rPr>
      </w:pPr>
      <w:r>
        <w:rPr>
          <w:lang w:eastAsia="zh-CN"/>
        </w:rPr>
        <w:t>荣誉与证书：大学英语六级 628分、校级优秀学生奖学金</w:t>
      </w:r>
    </w:p>
    <w:p w14:paraId="2157ED01" w14:textId="77777777" w:rsidR="004524D1" w:rsidRPr="004524D1" w:rsidRDefault="004524D1">
      <w:pPr>
        <w:spacing w:after="18" w:line="240" w:lineRule="auto"/>
        <w:rPr>
          <w:rFonts w:hint="eastAsia"/>
          <w:lang w:eastAsia="zh-CN"/>
        </w:rPr>
      </w:pPr>
    </w:p>
    <w:p w14:paraId="3288AADB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专业技能</w:t>
      </w:r>
    </w:p>
    <w:p w14:paraId="400F7364" w14:textId="51237DCC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AI应用开发：熟悉 </w:t>
      </w:r>
      <w:proofErr w:type="spellStart"/>
      <w:r>
        <w:rPr>
          <w:sz w:val="15"/>
          <w:lang w:eastAsia="zh-CN"/>
        </w:rPr>
        <w:t>LangGraph</w:t>
      </w:r>
      <w:proofErr w:type="spellEnd"/>
      <w:r>
        <w:rPr>
          <w:sz w:val="15"/>
          <w:lang w:eastAsia="zh-CN"/>
        </w:rPr>
        <w:t>、RAG/</w:t>
      </w:r>
      <w:proofErr w:type="spellStart"/>
      <w:r>
        <w:rPr>
          <w:sz w:val="15"/>
          <w:lang w:eastAsia="zh-CN"/>
        </w:rPr>
        <w:t>GraphRAG</w:t>
      </w:r>
      <w:proofErr w:type="spellEnd"/>
      <w:r>
        <w:rPr>
          <w:sz w:val="15"/>
          <w:lang w:eastAsia="zh-CN"/>
        </w:rPr>
        <w:t xml:space="preserve">、Skill、MCP、Neo4j；熟悉多轮上下文管理、短期/长期记忆、情景记忆/语义记忆等记忆组织方式；了解 </w:t>
      </w:r>
      <w:proofErr w:type="spellStart"/>
      <w:r>
        <w:rPr>
          <w:sz w:val="15"/>
          <w:lang w:eastAsia="zh-CN"/>
        </w:rPr>
        <w:t>claude</w:t>
      </w:r>
      <w:proofErr w:type="spellEnd"/>
      <w:r>
        <w:rPr>
          <w:sz w:val="15"/>
          <w:lang w:eastAsia="zh-CN"/>
        </w:rPr>
        <w:t>-code、</w:t>
      </w:r>
      <w:proofErr w:type="spellStart"/>
      <w:r>
        <w:rPr>
          <w:sz w:val="15"/>
          <w:lang w:eastAsia="zh-CN"/>
        </w:rPr>
        <w:t>OpenClaw</w:t>
      </w:r>
      <w:proofErr w:type="spellEnd"/>
      <w:r>
        <w:rPr>
          <w:sz w:val="15"/>
          <w:lang w:eastAsia="zh-CN"/>
        </w:rPr>
        <w:t xml:space="preserve"> 等开源项目。</w:t>
      </w:r>
    </w:p>
    <w:p w14:paraId="2BCAA962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LLM基础：熟悉 Transformer、KV Cache、Prefill/Decode 等基本机制，</w:t>
      </w:r>
      <w:proofErr w:type="gramStart"/>
      <w:r>
        <w:rPr>
          <w:sz w:val="15"/>
          <w:lang w:eastAsia="zh-CN"/>
        </w:rPr>
        <w:t>熟悉端侧</w:t>
      </w:r>
      <w:proofErr w:type="gramEnd"/>
      <w:r>
        <w:rPr>
          <w:sz w:val="15"/>
          <w:lang w:eastAsia="zh-CN"/>
        </w:rPr>
        <w:t xml:space="preserve"> LLM 推理流程，基于 C/C++ 修改过 MNN </w:t>
      </w:r>
      <w:proofErr w:type="gramStart"/>
      <w:r>
        <w:rPr>
          <w:sz w:val="15"/>
          <w:lang w:eastAsia="zh-CN"/>
        </w:rPr>
        <w:t>端侧推理</w:t>
      </w:r>
      <w:proofErr w:type="gramEnd"/>
      <w:r>
        <w:rPr>
          <w:sz w:val="15"/>
          <w:lang w:eastAsia="zh-CN"/>
        </w:rPr>
        <w:t>框架。</w:t>
      </w:r>
    </w:p>
    <w:p w14:paraId="18D0D737" w14:textId="0C878254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 xml:space="preserve">- </w:t>
      </w:r>
      <w:proofErr w:type="spellStart"/>
      <w:r>
        <w:rPr>
          <w:sz w:val="15"/>
        </w:rPr>
        <w:t>后端开发：熟悉</w:t>
      </w:r>
      <w:proofErr w:type="spellEnd"/>
      <w:r>
        <w:rPr>
          <w:sz w:val="15"/>
        </w:rPr>
        <w:t xml:space="preserve"> Python/</w:t>
      </w:r>
      <w:proofErr w:type="spellStart"/>
      <w:r>
        <w:rPr>
          <w:sz w:val="15"/>
        </w:rPr>
        <w:t>FastAPI、Java</w:t>
      </w:r>
      <w:proofErr w:type="spellEnd"/>
      <w:r>
        <w:rPr>
          <w:sz w:val="15"/>
        </w:rPr>
        <w:t xml:space="preserve">/Spring </w:t>
      </w:r>
      <w:proofErr w:type="spellStart"/>
      <w:r>
        <w:rPr>
          <w:sz w:val="15"/>
        </w:rPr>
        <w:t>Boot、Go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Gin、C</w:t>
      </w:r>
      <w:proofErr w:type="spellEnd"/>
      <w:r>
        <w:rPr>
          <w:sz w:val="15"/>
        </w:rPr>
        <w:t>/C++，</w:t>
      </w:r>
      <w:proofErr w:type="spellStart"/>
      <w:r>
        <w:rPr>
          <w:sz w:val="15"/>
        </w:rPr>
        <w:t>具备前后端分离系统开发经验</w:t>
      </w:r>
      <w:proofErr w:type="spellEnd"/>
      <w:r>
        <w:rPr>
          <w:sz w:val="15"/>
        </w:rPr>
        <w:t>。</w:t>
      </w:r>
    </w:p>
    <w:p w14:paraId="1EDD1ED1" w14:textId="77777777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>- Redis/</w:t>
      </w:r>
      <w:proofErr w:type="spellStart"/>
      <w:r>
        <w:rPr>
          <w:sz w:val="15"/>
        </w:rPr>
        <w:t>MySQL：熟悉</w:t>
      </w:r>
      <w:proofErr w:type="spellEnd"/>
      <w:r>
        <w:rPr>
          <w:sz w:val="15"/>
        </w:rPr>
        <w:t xml:space="preserve"> MySQL </w:t>
      </w:r>
      <w:proofErr w:type="spellStart"/>
      <w:r>
        <w:rPr>
          <w:sz w:val="15"/>
        </w:rPr>
        <w:t>索引优化和事务机制；熟悉</w:t>
      </w:r>
      <w:proofErr w:type="spellEnd"/>
      <w:r>
        <w:rPr>
          <w:sz w:val="15"/>
        </w:rPr>
        <w:t xml:space="preserve"> Redis </w:t>
      </w:r>
      <w:proofErr w:type="spellStart"/>
      <w:r>
        <w:rPr>
          <w:sz w:val="15"/>
        </w:rPr>
        <w:t>缓存、分布式锁、TTL、缓存穿透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击穿</w:t>
      </w:r>
      <w:proofErr w:type="spellEnd"/>
      <w:r>
        <w:rPr>
          <w:sz w:val="15"/>
        </w:rPr>
        <w:t>/</w:t>
      </w:r>
      <w:proofErr w:type="spellStart"/>
      <w:r>
        <w:rPr>
          <w:sz w:val="15"/>
        </w:rPr>
        <w:t>雪崩处理及缓存一致性方案</w:t>
      </w:r>
      <w:proofErr w:type="spellEnd"/>
      <w:r>
        <w:rPr>
          <w:sz w:val="15"/>
        </w:rPr>
        <w:t>。</w:t>
      </w:r>
    </w:p>
    <w:p w14:paraId="23F3F67E" w14:textId="495BE7DD" w:rsidR="00B76C1C" w:rsidRDefault="00000000">
      <w:pPr>
        <w:spacing w:after="18" w:line="240" w:lineRule="auto"/>
        <w:ind w:left="215" w:hanging="125"/>
        <w:rPr>
          <w:sz w:val="15"/>
          <w:lang w:eastAsia="zh-CN"/>
        </w:rPr>
      </w:pPr>
      <w:r>
        <w:rPr>
          <w:sz w:val="15"/>
        </w:rPr>
        <w:t xml:space="preserve">- </w:t>
      </w:r>
      <w:proofErr w:type="spellStart"/>
      <w:r>
        <w:rPr>
          <w:sz w:val="15"/>
        </w:rPr>
        <w:t>工程与工具：熟悉</w:t>
      </w:r>
      <w:proofErr w:type="spellEnd"/>
      <w:r>
        <w:rPr>
          <w:sz w:val="15"/>
        </w:rPr>
        <w:t xml:space="preserve"> Linux </w:t>
      </w:r>
      <w:proofErr w:type="spellStart"/>
      <w:r>
        <w:rPr>
          <w:sz w:val="15"/>
        </w:rPr>
        <w:t>常用命令、Git；了解</w:t>
      </w:r>
      <w:proofErr w:type="spellEnd"/>
      <w:r>
        <w:rPr>
          <w:sz w:val="15"/>
        </w:rPr>
        <w:t xml:space="preserve"> Vue 3、TypeScript、Pinia、Element Plus。</w:t>
      </w:r>
    </w:p>
    <w:p w14:paraId="6B781F33" w14:textId="77777777" w:rsidR="004524D1" w:rsidRDefault="004524D1" w:rsidP="004524D1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实习经历</w:t>
      </w:r>
    </w:p>
    <w:p w14:paraId="7A51E135" w14:textId="77777777" w:rsidR="004524D1" w:rsidRDefault="004524D1" w:rsidP="004524D1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HarmonyOS 内核调度与频率控制优化 2025.12 - 2026.04</w:t>
      </w:r>
    </w:p>
    <w:p w14:paraId="3239ADDC" w14:textId="77777777" w:rsidR="004524D1" w:rsidRDefault="004524D1" w:rsidP="004524D1">
      <w:pPr>
        <w:spacing w:after="18" w:line="240" w:lineRule="auto"/>
        <w:rPr>
          <w:b/>
          <w:lang w:eastAsia="zh-CN"/>
        </w:rPr>
      </w:pPr>
      <w:r>
        <w:rPr>
          <w:b/>
          <w:lang w:eastAsia="zh-CN"/>
        </w:rPr>
        <w:t>公司/角色：华为技术有限公司 | 内核研发实习生</w:t>
      </w:r>
    </w:p>
    <w:p w14:paraId="75C8CCE0" w14:textId="33418D6A" w:rsidR="00D30255" w:rsidRDefault="00D30255" w:rsidP="004524D1">
      <w:pPr>
        <w:spacing w:after="18" w:line="240" w:lineRule="auto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职责：优化鸿蒙PC上的MISC、MIPS调频系统，以及调度策略，以达成</w:t>
      </w:r>
      <w:r w:rsidR="008961D3">
        <w:rPr>
          <w:rFonts w:hint="eastAsia"/>
          <w:b/>
          <w:lang w:eastAsia="zh-CN"/>
        </w:rPr>
        <w:t>降低功耗的目的</w:t>
      </w:r>
    </w:p>
    <w:p w14:paraId="69CF9148" w14:textId="77777777" w:rsidR="004524D1" w:rsidRDefault="004524D1" w:rsidP="004524D1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技术</w:t>
      </w:r>
      <w:proofErr w:type="gramStart"/>
      <w:r>
        <w:rPr>
          <w:b/>
          <w:lang w:eastAsia="zh-CN"/>
        </w:rPr>
        <w:t>栈</w:t>
      </w:r>
      <w:proofErr w:type="gramEnd"/>
      <w:r>
        <w:rPr>
          <w:b/>
          <w:lang w:eastAsia="zh-CN"/>
        </w:rPr>
        <w:t>：C、HarmonyOS Kernel、CPU调度、调频控制、PID、SMT</w:t>
      </w:r>
    </w:p>
    <w:p w14:paraId="5B05787B" w14:textId="77777777" w:rsidR="004524D1" w:rsidRDefault="004524D1" w:rsidP="004524D1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参与 CPU 调度与频率调节子系统研发，负责对齐软硬件接口规范并验证调度策略在工程样机上的稳定性。</w:t>
      </w:r>
    </w:p>
    <w:p w14:paraId="7BEBF427" w14:textId="77777777" w:rsidR="004524D1" w:rsidRDefault="004524D1" w:rsidP="004524D1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设计动态 </w:t>
      </w:r>
      <w:proofErr w:type="spellStart"/>
      <w:r>
        <w:rPr>
          <w:sz w:val="15"/>
          <w:lang w:eastAsia="zh-CN"/>
        </w:rPr>
        <w:t>target_load</w:t>
      </w:r>
      <w:proofErr w:type="spellEnd"/>
      <w:r>
        <w:rPr>
          <w:sz w:val="15"/>
          <w:lang w:eastAsia="zh-CN"/>
        </w:rPr>
        <w:t xml:space="preserve"> 映射方案，将传统 PID 调频策略改造为更适应突发负载的动态控制逻辑，缓解频率过冲与响应滞后问题。</w:t>
      </w:r>
    </w:p>
    <w:p w14:paraId="26026478" w14:textId="77777777" w:rsidR="004524D1" w:rsidRDefault="004524D1" w:rsidP="004524D1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在 PID 控制逻辑中引入负载变化率参数</w:t>
      </w:r>
      <w:r>
        <w:rPr>
          <w:rFonts w:hint="eastAsia"/>
          <w:sz w:val="15"/>
          <w:lang w:eastAsia="zh-CN"/>
        </w:rPr>
        <w:t>speed</w:t>
      </w:r>
      <w:r>
        <w:rPr>
          <w:sz w:val="15"/>
          <w:lang w:eastAsia="zh-CN"/>
        </w:rPr>
        <w:t>，结合 CPU 负载变化趋势预判调频方向，提升调频响应速度。</w:t>
      </w:r>
    </w:p>
    <w:p w14:paraId="44D52370" w14:textId="77777777" w:rsidR="004524D1" w:rsidRDefault="004524D1" w:rsidP="004524D1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针对图形渲染链路优化 SMT 执行机制，调整实时线程调度规则，使 RT 线程可在小核上与其他任务并行执行。</w:t>
      </w:r>
    </w:p>
    <w:p w14:paraId="34E25F8B" w14:textId="44A99562" w:rsidR="004524D1" w:rsidRPr="004524D1" w:rsidRDefault="004524D1" w:rsidP="004524D1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工程样机测试中，整体软硬件协同调度方案降低整机平均功耗 </w:t>
      </w:r>
      <w:r>
        <w:rPr>
          <w:rFonts w:hint="eastAsia"/>
          <w:b/>
          <w:bCs/>
          <w:sz w:val="15"/>
          <w:lang w:eastAsia="zh-CN"/>
        </w:rPr>
        <w:t>120</w:t>
      </w:r>
      <w:r w:rsidRPr="00CF23CF">
        <w:rPr>
          <w:b/>
          <w:bCs/>
          <w:sz w:val="15"/>
          <w:lang w:eastAsia="zh-CN"/>
        </w:rPr>
        <w:t>mW</w:t>
      </w:r>
      <w:r>
        <w:rPr>
          <w:sz w:val="15"/>
          <w:lang w:eastAsia="zh-CN"/>
        </w:rPr>
        <w:t xml:space="preserve">，约占整机功耗 </w:t>
      </w:r>
      <w:r>
        <w:rPr>
          <w:rFonts w:hint="eastAsia"/>
          <w:sz w:val="15"/>
          <w:lang w:eastAsia="zh-CN"/>
        </w:rPr>
        <w:t>3</w:t>
      </w:r>
      <w:r>
        <w:rPr>
          <w:sz w:val="15"/>
          <w:lang w:eastAsia="zh-CN"/>
        </w:rPr>
        <w:t>%</w:t>
      </w:r>
      <w:r w:rsidR="00234819">
        <w:rPr>
          <w:rFonts w:hint="eastAsia"/>
          <w:sz w:val="15"/>
          <w:lang w:eastAsia="zh-CN"/>
        </w:rPr>
        <w:t>，</w:t>
      </w:r>
      <w:proofErr w:type="gramStart"/>
      <w:r w:rsidR="00234819">
        <w:rPr>
          <w:rFonts w:hint="eastAsia"/>
          <w:sz w:val="15"/>
          <w:lang w:eastAsia="zh-CN"/>
        </w:rPr>
        <w:t>帧数无下降</w:t>
      </w:r>
      <w:proofErr w:type="gramEnd"/>
      <w:r>
        <w:rPr>
          <w:sz w:val="15"/>
          <w:lang w:eastAsia="zh-CN"/>
        </w:rPr>
        <w:t>。</w:t>
      </w:r>
    </w:p>
    <w:p w14:paraId="61440CF3" w14:textId="77777777" w:rsidR="00B76C1C" w:rsidRDefault="00000000">
      <w:pPr>
        <w:pBdr>
          <w:bottom w:val="single" w:sz="6" w:space="1" w:color="808080"/>
        </w:pBdr>
        <w:spacing w:before="64" w:after="26" w:line="24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项目经历</w:t>
      </w:r>
    </w:p>
    <w:p w14:paraId="0AB1A391" w14:textId="4DCD57A4" w:rsidR="00B76C1C" w:rsidRPr="0033535B" w:rsidRDefault="0033535B">
      <w:pPr>
        <w:spacing w:before="48" w:after="14" w:line="240" w:lineRule="auto"/>
        <w:rPr>
          <w:rFonts w:hint="eastAsia"/>
          <w:b/>
          <w:sz w:val="18"/>
          <w:lang w:eastAsia="zh-CN"/>
        </w:rPr>
      </w:pPr>
      <w:r w:rsidRPr="0033535B">
        <w:rPr>
          <w:b/>
          <w:sz w:val="18"/>
          <w:lang w:eastAsia="zh-CN"/>
        </w:rPr>
        <w:t>电商平台与智能客服 Agent 系统</w:t>
      </w:r>
      <w:r w:rsidR="00000000">
        <w:rPr>
          <w:b/>
          <w:sz w:val="18"/>
          <w:lang w:eastAsia="zh-CN"/>
        </w:rPr>
        <w:t xml:space="preserve"> | 2026.05 - 2026.06</w:t>
      </w:r>
    </w:p>
    <w:p w14:paraId="5BDCAA9F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项目角色：核心开发者</w:t>
      </w:r>
    </w:p>
    <w:p w14:paraId="3B8A7166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 xml:space="preserve">技术栈：Python、FastAPI、LangGraph、DeepSeek、Ollama、Neo4j、GraphRAG、Redis、MySQL、Spring </w:t>
      </w:r>
      <w:proofErr w:type="spellStart"/>
      <w:r>
        <w:rPr>
          <w:b/>
        </w:rPr>
        <w:t>Boot、SSE</w:t>
      </w:r>
      <w:proofErr w:type="spellEnd"/>
    </w:p>
    <w:p w14:paraId="666ACC29" w14:textId="5864090D" w:rsidR="00B76C1C" w:rsidRDefault="0033535B">
      <w:pPr>
        <w:spacing w:before="40" w:after="12" w:line="240" w:lineRule="auto"/>
        <w:rPr>
          <w:rFonts w:hint="eastAsia"/>
          <w:lang w:eastAsia="zh-CN"/>
        </w:rPr>
      </w:pPr>
      <w:r w:rsidRPr="0033535B">
        <w:rPr>
          <w:b/>
          <w:lang w:eastAsia="zh-CN"/>
        </w:rPr>
        <w:t>项目内容：构建“电商业务平台 + 智能客服 Agent”的双系统架构。电商平台作为业务数据源，负责商铺、优惠券、订单、库存、秒杀、用户认证等核心业务；智能客服 Agent 接入业务系统，面向售后政策、优惠券规则、订单状态、库存查询和多轮咨询等场景，提供可追踪、可复盘的客服问答能力。</w:t>
      </w:r>
    </w:p>
    <w:p w14:paraId="2A273E7A" w14:textId="70ACE350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意图识别：基于 Prompt 模板结合 DeepSeek 大模型实现</w:t>
      </w:r>
      <w:r w:rsidR="00CE0E29">
        <w:rPr>
          <w:rFonts w:hint="eastAsia"/>
          <w:sz w:val="15"/>
          <w:lang w:eastAsia="zh-CN"/>
        </w:rPr>
        <w:t>意图</w:t>
      </w:r>
      <w:r>
        <w:rPr>
          <w:sz w:val="15"/>
          <w:lang w:eastAsia="zh-CN"/>
        </w:rPr>
        <w:t>路由，精准区分闲聊对话、知识库检索、实时业务查询等不同用户意图；依托评测日志沉淀疑难样本，持续迭代 Few-Shot 能力。</w:t>
      </w:r>
    </w:p>
    <w:p w14:paraId="3E949248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混合检索架构：针对不同数据类型设计差异化检索方案，结构化业务数据通过 Neo4j 执行 Text2Cypher 或预定义 Cypher 语句查询，非结构化售后文档、规则说明采用 GraphRAG 检索；对高频</w:t>
      </w:r>
      <w:proofErr w:type="gramStart"/>
      <w:r>
        <w:rPr>
          <w:sz w:val="15"/>
          <w:lang w:eastAsia="zh-CN"/>
        </w:rPr>
        <w:t>查询做</w:t>
      </w:r>
      <w:proofErr w:type="gramEnd"/>
      <w:r>
        <w:rPr>
          <w:sz w:val="15"/>
          <w:lang w:eastAsia="zh-CN"/>
        </w:rPr>
        <w:t>模板化处理，长尾复杂问题由 Planner 动态调度对应工具执行。</w:t>
      </w:r>
    </w:p>
    <w:p w14:paraId="64BCA454" w14:textId="7BAFC093" w:rsidR="00B76C1C" w:rsidRDefault="00000000">
      <w:pPr>
        <w:spacing w:after="18" w:line="240" w:lineRule="auto"/>
        <w:ind w:left="215" w:hanging="125"/>
        <w:rPr>
          <w:rFonts w:hint="eastAsia"/>
          <w:sz w:val="15"/>
          <w:lang w:eastAsia="zh-CN"/>
        </w:rPr>
      </w:pPr>
      <w:r>
        <w:rPr>
          <w:sz w:val="15"/>
          <w:lang w:eastAsia="zh-CN"/>
        </w:rPr>
        <w:t>- 多轮上下文与记忆管理：参考 Claude Code 源码中 Agent Runtime 设计思路，按照生命周期将上下文拆分为用户目标、已确认事实、工具返回证据、历史失败路径、用户长期偏好等维度；短期上下文完整保留原始对话内容，工具执行结果生成可追溯摘要，同时利用 Redis 存储</w:t>
      </w:r>
      <w:r w:rsidR="00CE0E29">
        <w:rPr>
          <w:rFonts w:hint="eastAsia"/>
          <w:sz w:val="15"/>
          <w:lang w:eastAsia="zh-CN"/>
        </w:rPr>
        <w:t>高频历史问答</w:t>
      </w:r>
      <w:r>
        <w:rPr>
          <w:sz w:val="15"/>
          <w:lang w:eastAsia="zh-CN"/>
        </w:rPr>
        <w:t>数据。</w:t>
      </w:r>
    </w:p>
    <w:p w14:paraId="41A1B37A" w14:textId="712A1562" w:rsidR="00E614E1" w:rsidRDefault="00E614E1">
      <w:pPr>
        <w:spacing w:after="18" w:line="240" w:lineRule="auto"/>
        <w:ind w:left="215" w:hanging="125"/>
        <w:rPr>
          <w:rFonts w:hint="eastAsia"/>
          <w:lang w:eastAsia="zh-CN"/>
        </w:rPr>
      </w:pPr>
      <w:bookmarkStart w:id="0" w:name="OLE_LINK1"/>
      <w:r w:rsidRPr="00E614E1">
        <w:rPr>
          <w:lang w:eastAsia="zh-CN"/>
        </w:rPr>
        <w:t>- 渐进式披露 Skill 体系：</w:t>
      </w:r>
      <w:r w:rsidR="00DD5C1D" w:rsidRPr="00E614E1">
        <w:rPr>
          <w:lang w:eastAsia="zh-CN"/>
        </w:rPr>
        <w:t xml:space="preserve"> </w:t>
      </w:r>
      <w:r w:rsidRPr="00E614E1">
        <w:rPr>
          <w:lang w:eastAsia="zh-CN"/>
        </w:rPr>
        <w:t>AGENTS.md 仅保留触发路由，Agent 按</w:t>
      </w:r>
      <w:r w:rsidR="00787EA2">
        <w:rPr>
          <w:rFonts w:hint="eastAsia"/>
          <w:lang w:eastAsia="zh-CN"/>
        </w:rPr>
        <w:t>需</w:t>
      </w:r>
      <w:r w:rsidRPr="00E614E1">
        <w:rPr>
          <w:lang w:eastAsia="zh-CN"/>
        </w:rPr>
        <w:t xml:space="preserve">读取对应 </w:t>
      </w:r>
      <w:r w:rsidR="00EC1F25">
        <w:rPr>
          <w:rFonts w:hint="eastAsia"/>
          <w:lang w:eastAsia="zh-CN"/>
        </w:rPr>
        <w:t>Skill</w:t>
      </w:r>
      <w:r w:rsidRPr="00E614E1">
        <w:rPr>
          <w:lang w:eastAsia="zh-CN"/>
        </w:rPr>
        <w:t>，减少上下文噪声并提升多轮协作复用性。</w:t>
      </w:r>
      <w:r w:rsidR="00DD5C1D" w:rsidRPr="00E614E1">
        <w:rPr>
          <w:lang w:eastAsia="zh-CN"/>
        </w:rPr>
        <w:t>将启动联调、日志追踪、benchmark/eval 等高频流程沉淀为项目级 SKILL.md；</w:t>
      </w:r>
    </w:p>
    <w:bookmarkEnd w:id="0"/>
    <w:p w14:paraId="75341131" w14:textId="70863073" w:rsidR="00B76C1C" w:rsidRDefault="00E614E1">
      <w:pPr>
        <w:spacing w:after="18" w:line="240" w:lineRule="auto"/>
        <w:ind w:left="215" w:hanging="125"/>
        <w:rPr>
          <w:rFonts w:hint="eastAsia"/>
          <w:lang w:eastAsia="zh-CN"/>
        </w:rPr>
      </w:pPr>
      <w:r w:rsidRPr="00E614E1">
        <w:rPr>
          <w:sz w:val="15"/>
          <w:lang w:eastAsia="zh-CN"/>
        </w:rPr>
        <w:t xml:space="preserve">- </w:t>
      </w:r>
      <w:r w:rsidR="002808F0" w:rsidRPr="002808F0">
        <w:rPr>
          <w:sz w:val="15"/>
          <w:lang w:eastAsia="zh-CN"/>
        </w:rPr>
        <w:t>可观测与评测闭环：统一结构化日志体系，通过 X-Request-ID 串联 access/app/error/trace 日志，记录意图路由、工具调用、模型请求与最终答案；构建 Agent Eval 评测集，覆盖意图路由、Text2Cypher、</w:t>
      </w:r>
      <w:proofErr w:type="spellStart"/>
      <w:r w:rsidR="002808F0" w:rsidRPr="002808F0">
        <w:rPr>
          <w:sz w:val="15"/>
          <w:lang w:eastAsia="zh-CN"/>
        </w:rPr>
        <w:t>GraphRAG</w:t>
      </w:r>
      <w:proofErr w:type="spellEnd"/>
      <w:r w:rsidR="002808F0" w:rsidRPr="002808F0">
        <w:rPr>
          <w:sz w:val="15"/>
          <w:lang w:eastAsia="zh-CN"/>
        </w:rPr>
        <w:t>、安全拒答等核心场景，阶段性实测语义正确率 86%、工具选择正确率 91%、安全识别率 96%，用于复盘工具异常、Cypher 失败与幻觉风险。</w:t>
      </w:r>
    </w:p>
    <w:p w14:paraId="69846F6C" w14:textId="77777777" w:rsidR="00B76C1C" w:rsidRDefault="00000000">
      <w:pPr>
        <w:spacing w:before="40" w:after="12" w:line="240" w:lineRule="auto"/>
        <w:rPr>
          <w:rFonts w:hint="eastAsia"/>
          <w:lang w:eastAsia="zh-CN"/>
        </w:rPr>
      </w:pPr>
      <w:r>
        <w:rPr>
          <w:b/>
          <w:sz w:val="17"/>
          <w:lang w:eastAsia="zh-CN"/>
        </w:rPr>
        <w:t>二、电商平台后端模块</w:t>
      </w:r>
    </w:p>
    <w:p w14:paraId="18B36E5C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缓存治理：采用 Redis </w:t>
      </w:r>
      <w:proofErr w:type="gramStart"/>
      <w:r>
        <w:rPr>
          <w:sz w:val="15"/>
          <w:lang w:eastAsia="zh-CN"/>
        </w:rPr>
        <w:t>存储商铺核心</w:t>
      </w:r>
      <w:proofErr w:type="gramEnd"/>
      <w:r>
        <w:rPr>
          <w:sz w:val="15"/>
          <w:lang w:eastAsia="zh-CN"/>
        </w:rPr>
        <w:t>数据，通过空值缓存策略规避缓存穿透问题；依据业务访问热度配置差异化 TTL 时长，防范缓存雪崩；针对热点 Key 启用互斥锁机制，解决缓存击穿问题。</w:t>
      </w:r>
    </w:p>
    <w:p w14:paraId="369D7705" w14:textId="570395F6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lastRenderedPageBreak/>
        <w:t xml:space="preserve">- 高并发控制：基于 </w:t>
      </w:r>
      <w:proofErr w:type="spellStart"/>
      <w:r>
        <w:rPr>
          <w:sz w:val="15"/>
          <w:lang w:eastAsia="zh-CN"/>
        </w:rPr>
        <w:t>Redisson</w:t>
      </w:r>
      <w:proofErr w:type="spellEnd"/>
      <w:r>
        <w:rPr>
          <w:sz w:val="15"/>
          <w:lang w:eastAsia="zh-CN"/>
        </w:rPr>
        <w:t xml:space="preserve"> 分布式</w:t>
      </w:r>
      <w:proofErr w:type="gramStart"/>
      <w:r>
        <w:rPr>
          <w:sz w:val="15"/>
          <w:lang w:eastAsia="zh-CN"/>
        </w:rPr>
        <w:t>锁结合</w:t>
      </w:r>
      <w:proofErr w:type="gramEnd"/>
      <w:r>
        <w:rPr>
          <w:sz w:val="15"/>
          <w:lang w:eastAsia="zh-CN"/>
        </w:rPr>
        <w:t xml:space="preserve"> Lua 脚本原子校验能力</w:t>
      </w:r>
      <w:proofErr w:type="gramStart"/>
      <w:r>
        <w:rPr>
          <w:sz w:val="15"/>
          <w:lang w:eastAsia="zh-CN"/>
        </w:rPr>
        <w:t>优化秒杀业务</w:t>
      </w:r>
      <w:proofErr w:type="gramEnd"/>
      <w:r>
        <w:rPr>
          <w:sz w:val="15"/>
          <w:lang w:eastAsia="zh-CN"/>
        </w:rPr>
        <w:t>链路，保障库存扣减的并发安全性，有效杜绝商品超卖、用户重复下单问题。</w:t>
      </w:r>
    </w:p>
    <w:p w14:paraId="51EBCC1D" w14:textId="6FE4E34F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缓存一致性方案：</w:t>
      </w:r>
      <w:r w:rsidR="00FD18AB">
        <w:rPr>
          <w:rFonts w:hint="eastAsia"/>
          <w:sz w:val="15"/>
          <w:lang w:eastAsia="zh-CN"/>
        </w:rPr>
        <w:t>使用 “</w:t>
      </w:r>
      <w:r w:rsidR="00FD18AB">
        <w:rPr>
          <w:sz w:val="15"/>
          <w:lang w:eastAsia="zh-CN"/>
        </w:rPr>
        <w:t>主动更新+延迟删除+超时删除</w:t>
      </w:r>
      <w:r w:rsidR="00FD18AB">
        <w:rPr>
          <w:rFonts w:hint="eastAsia"/>
          <w:sz w:val="15"/>
          <w:lang w:eastAsia="zh-CN"/>
        </w:rPr>
        <w:t>”</w:t>
      </w:r>
      <w:r>
        <w:rPr>
          <w:sz w:val="15"/>
          <w:lang w:eastAsia="zh-CN"/>
        </w:rPr>
        <w:t>多级缓存更新策略；数据库写入完成后</w:t>
      </w:r>
      <w:proofErr w:type="gramStart"/>
      <w:r>
        <w:rPr>
          <w:sz w:val="15"/>
          <w:lang w:eastAsia="zh-CN"/>
        </w:rPr>
        <w:t>主动清理</w:t>
      </w:r>
      <w:proofErr w:type="gramEnd"/>
      <w:r>
        <w:rPr>
          <w:sz w:val="15"/>
          <w:lang w:eastAsia="zh-CN"/>
        </w:rPr>
        <w:t>对应缓存，搭配延迟删除机制降低高并发读写场景下的脏缓存概率，在保障查询性能的同时，实现较高的数据一致性。</w:t>
      </w:r>
    </w:p>
    <w:p w14:paraId="5E025172" w14:textId="77777777" w:rsidR="00B76C1C" w:rsidRDefault="00000000">
      <w:pPr>
        <w:spacing w:before="48" w:after="14" w:line="240" w:lineRule="auto"/>
        <w:rPr>
          <w:rFonts w:hint="eastAsia"/>
          <w:lang w:eastAsia="zh-CN"/>
        </w:rPr>
      </w:pPr>
      <w:r>
        <w:rPr>
          <w:b/>
          <w:sz w:val="18"/>
          <w:lang w:eastAsia="zh-CN"/>
        </w:rPr>
        <w:t>基于 MNN 的移动端 LLM 异构多核 CPU 推理调度优化 科研项目 | 2025.01 - 2026.04</w:t>
      </w:r>
    </w:p>
    <w:p w14:paraId="19FB653F" w14:textId="77777777" w:rsidR="00B76C1C" w:rsidRDefault="00000000">
      <w:pPr>
        <w:spacing w:after="18" w:line="240" w:lineRule="auto"/>
        <w:rPr>
          <w:rFonts w:hint="eastAsia"/>
          <w:lang w:eastAsia="zh-CN"/>
        </w:rPr>
      </w:pPr>
      <w:r>
        <w:rPr>
          <w:b/>
          <w:lang w:eastAsia="zh-CN"/>
        </w:rPr>
        <w:t>项目角色：个人独立研究 / 本科毕业设计</w:t>
      </w:r>
    </w:p>
    <w:p w14:paraId="5C67EBC4" w14:textId="77777777" w:rsidR="00B76C1C" w:rsidRDefault="00000000">
      <w:pPr>
        <w:spacing w:after="18" w:line="240" w:lineRule="auto"/>
        <w:rPr>
          <w:rFonts w:hint="eastAsia"/>
        </w:rPr>
      </w:pPr>
      <w:r>
        <w:rPr>
          <w:b/>
        </w:rPr>
        <w:t>技术栈：C++、MNN、Android/Linux、Perfetto、Simpleperf、SQL、sched_setaffinity、计算机体系结构</w:t>
      </w:r>
    </w:p>
    <w:p w14:paraId="19CC9BCB" w14:textId="77777777" w:rsidR="00B76C1C" w:rsidRPr="00F60C11" w:rsidRDefault="00000000" w:rsidP="00F60C11">
      <w:pPr>
        <w:spacing w:after="18" w:line="240" w:lineRule="auto"/>
        <w:rPr>
          <w:rFonts w:hint="eastAsia"/>
          <w:b/>
          <w:lang w:eastAsia="zh-CN"/>
        </w:rPr>
      </w:pPr>
      <w:r w:rsidRPr="00F60C11">
        <w:rPr>
          <w:b/>
          <w:lang w:eastAsia="zh-CN"/>
        </w:rPr>
        <w:t>研究问题：深入 MNN 移动端 CPU 推理路径，分析 Prefill 与 Decode 在计算密度、同步开销和最优线程数上的差异</w:t>
      </w:r>
      <w:r w:rsidR="00F60C11" w:rsidRPr="00F60C11">
        <w:rPr>
          <w:rFonts w:hint="eastAsia"/>
          <w:b/>
          <w:lang w:eastAsia="zh-CN"/>
        </w:rPr>
        <w:t>，</w:t>
      </w:r>
      <w:r w:rsidR="00F60C11" w:rsidRPr="00F60C11">
        <w:rPr>
          <w:b/>
          <w:lang w:eastAsia="zh-CN"/>
        </w:rPr>
        <w:t>针对移动端 LLM 在手机 CPU 上的推理稳定性</w:t>
      </w:r>
      <w:r w:rsidR="00F60C11" w:rsidRPr="00F60C11">
        <w:rPr>
          <w:rFonts w:hint="eastAsia"/>
          <w:b/>
          <w:lang w:eastAsia="zh-CN"/>
        </w:rPr>
        <w:t>、速度、功耗</w:t>
      </w:r>
      <w:r w:rsidR="00F60C11" w:rsidRPr="00F60C11">
        <w:rPr>
          <w:b/>
          <w:lang w:eastAsia="zh-CN"/>
        </w:rPr>
        <w:t>问题</w:t>
      </w:r>
      <w:r w:rsidR="00F60C11" w:rsidRPr="00F60C11">
        <w:rPr>
          <w:rFonts w:hint="eastAsia"/>
          <w:b/>
          <w:lang w:eastAsia="zh-CN"/>
        </w:rPr>
        <w:t>进行优化</w:t>
      </w:r>
      <w:r w:rsidRPr="00F60C11">
        <w:rPr>
          <w:b/>
          <w:lang w:eastAsia="zh-CN"/>
        </w:rPr>
        <w:t>。</w:t>
      </w:r>
    </w:p>
    <w:p w14:paraId="59816933" w14:textId="7CED3C01" w:rsidR="00B76C1C" w:rsidRDefault="00000000">
      <w:pPr>
        <w:spacing w:after="18" w:line="240" w:lineRule="auto"/>
        <w:ind w:left="215" w:hanging="125"/>
        <w:rPr>
          <w:rFonts w:hint="eastAsia"/>
        </w:rPr>
      </w:pPr>
      <w:r>
        <w:rPr>
          <w:sz w:val="15"/>
        </w:rPr>
        <w:t xml:space="preserve">- </w:t>
      </w:r>
      <w:proofErr w:type="spellStart"/>
      <w:r>
        <w:rPr>
          <w:sz w:val="15"/>
        </w:rPr>
        <w:t>性能观测：基于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Perfetto、Simpleperf</w:t>
      </w:r>
      <w:proofErr w:type="spellEnd"/>
      <w:r>
        <w:rPr>
          <w:sz w:val="15"/>
        </w:rPr>
        <w:t xml:space="preserve"> 与 Trace SQL </w:t>
      </w:r>
      <w:proofErr w:type="spellStart"/>
      <w:r>
        <w:rPr>
          <w:sz w:val="15"/>
        </w:rPr>
        <w:t>建立的性能观测流程，结合线程迁移、主线程等待、工作线程空转、IPC</w:t>
      </w:r>
      <w:proofErr w:type="spellEnd"/>
      <w:r>
        <w:rPr>
          <w:sz w:val="15"/>
        </w:rPr>
        <w:t xml:space="preserve"> </w:t>
      </w:r>
      <w:proofErr w:type="spellStart"/>
      <w:r>
        <w:rPr>
          <w:sz w:val="15"/>
        </w:rPr>
        <w:t>等指标定位长尾与负载不均</w:t>
      </w:r>
      <w:proofErr w:type="spellEnd"/>
      <w:r w:rsidR="00B548D7">
        <w:rPr>
          <w:rFonts w:hint="eastAsia"/>
          <w:sz w:val="15"/>
          <w:lang w:eastAsia="zh-CN"/>
        </w:rPr>
        <w:t>问题</w:t>
      </w:r>
      <w:r>
        <w:rPr>
          <w:sz w:val="15"/>
        </w:rPr>
        <w:t>。</w:t>
      </w:r>
    </w:p>
    <w:p w14:paraId="54ADBB0B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阶段感知调度：为 Prefill 和 Decode 分别配置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与 CPU 亲和性集合，使用离线标定得到的真实性能比生成 Prefill 初始任务区间，避免统一</w:t>
      </w:r>
      <w:proofErr w:type="gramStart"/>
      <w:r>
        <w:rPr>
          <w:sz w:val="15"/>
          <w:lang w:eastAsia="zh-CN"/>
        </w:rPr>
        <w:t>线程数</w:t>
      </w:r>
      <w:proofErr w:type="gramEnd"/>
      <w:r>
        <w:rPr>
          <w:sz w:val="15"/>
          <w:lang w:eastAsia="zh-CN"/>
        </w:rPr>
        <w:t>和</w:t>
      </w:r>
      <w:proofErr w:type="gramStart"/>
      <w:r>
        <w:rPr>
          <w:sz w:val="15"/>
          <w:lang w:eastAsia="zh-CN"/>
        </w:rPr>
        <w:t>统一绑核集合</w:t>
      </w:r>
      <w:proofErr w:type="gramEnd"/>
      <w:r>
        <w:rPr>
          <w:sz w:val="15"/>
          <w:lang w:eastAsia="zh-CN"/>
        </w:rPr>
        <w:t>带来的折中配置。</w:t>
      </w:r>
    </w:p>
    <w:p w14:paraId="27ED75F5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Prefill 任务窃取：将连续任务空间抽象为区间队列，工作线程优先执行本地区间，耗尽后从其他线程尾部窃取剩余任务，</w:t>
      </w:r>
      <w:proofErr w:type="gramStart"/>
      <w:r>
        <w:rPr>
          <w:sz w:val="15"/>
          <w:lang w:eastAsia="zh-CN"/>
        </w:rPr>
        <w:t>缓解高</w:t>
      </w:r>
      <w:proofErr w:type="gramEnd"/>
      <w:r>
        <w:rPr>
          <w:sz w:val="15"/>
          <w:lang w:eastAsia="zh-CN"/>
        </w:rPr>
        <w:t>负载窗口下少数慢线程拖尾的问题。</w:t>
      </w:r>
    </w:p>
    <w:p w14:paraId="5BD2ED20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 xml:space="preserve">- Decode </w:t>
      </w:r>
      <w:proofErr w:type="gramStart"/>
      <w:r>
        <w:rPr>
          <w:sz w:val="15"/>
          <w:lang w:eastAsia="zh-CN"/>
        </w:rPr>
        <w:t>选核策略</w:t>
      </w:r>
      <w:proofErr w:type="gramEnd"/>
      <w:r>
        <w:rPr>
          <w:sz w:val="15"/>
          <w:lang w:eastAsia="zh-CN"/>
        </w:rPr>
        <w:t>：借鉴 MNN-AECS 的配置选择思想，在速度约束下优先选择启发式能耗目标更低的核心集合，避免访存受限阶段持续占满所有高性能核心。</w:t>
      </w:r>
    </w:p>
    <w:p w14:paraId="45DFDC83" w14:textId="77777777" w:rsidR="00B76C1C" w:rsidRDefault="00000000">
      <w:pPr>
        <w:spacing w:after="18" w:line="240" w:lineRule="auto"/>
        <w:ind w:left="215" w:hanging="125"/>
        <w:rPr>
          <w:rFonts w:hint="eastAsia"/>
          <w:lang w:eastAsia="zh-CN"/>
        </w:rPr>
      </w:pPr>
      <w:r>
        <w:rPr>
          <w:sz w:val="15"/>
          <w:lang w:eastAsia="zh-CN"/>
        </w:rPr>
        <w:t>- 实验结果：统一配置改为分阶段配置后，实验估算端到端时延下降约 3.09%；真实高负载窗口下，相比静态 Prefill 对照组，任务窃取方案将 Prefill 吞吐提升约 36.11%，估算端到端时延降低约 10.09%。</w:t>
      </w:r>
    </w:p>
    <w:sectPr w:rsidR="00B76C1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5D25F" w14:textId="77777777" w:rsidR="007A510A" w:rsidRDefault="007A510A" w:rsidP="004974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18633E" w14:textId="77777777" w:rsidR="007A510A" w:rsidRDefault="007A510A" w:rsidP="004974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C679" w14:textId="77777777" w:rsidR="007A510A" w:rsidRDefault="007A510A" w:rsidP="004974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491956" w14:textId="77777777" w:rsidR="007A510A" w:rsidRDefault="007A510A" w:rsidP="004974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372846">
    <w:abstractNumId w:val="8"/>
  </w:num>
  <w:num w:numId="2" w16cid:durableId="2098399396">
    <w:abstractNumId w:val="6"/>
  </w:num>
  <w:num w:numId="3" w16cid:durableId="1123811451">
    <w:abstractNumId w:val="5"/>
  </w:num>
  <w:num w:numId="4" w16cid:durableId="31804424">
    <w:abstractNumId w:val="4"/>
  </w:num>
  <w:num w:numId="5" w16cid:durableId="1628664909">
    <w:abstractNumId w:val="7"/>
  </w:num>
  <w:num w:numId="6" w16cid:durableId="1134761265">
    <w:abstractNumId w:val="3"/>
  </w:num>
  <w:num w:numId="7" w16cid:durableId="1716074783">
    <w:abstractNumId w:val="2"/>
  </w:num>
  <w:num w:numId="8" w16cid:durableId="1757507640">
    <w:abstractNumId w:val="1"/>
  </w:num>
  <w:num w:numId="9" w16cid:durableId="185283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23"/>
    <w:rsid w:val="0006063C"/>
    <w:rsid w:val="00064C15"/>
    <w:rsid w:val="0008563D"/>
    <w:rsid w:val="0015074B"/>
    <w:rsid w:val="00174CC0"/>
    <w:rsid w:val="00214EA3"/>
    <w:rsid w:val="00234819"/>
    <w:rsid w:val="002808F0"/>
    <w:rsid w:val="0029639D"/>
    <w:rsid w:val="002C5122"/>
    <w:rsid w:val="00326F90"/>
    <w:rsid w:val="0033535B"/>
    <w:rsid w:val="00405568"/>
    <w:rsid w:val="004524D1"/>
    <w:rsid w:val="004974B2"/>
    <w:rsid w:val="00594176"/>
    <w:rsid w:val="006769B4"/>
    <w:rsid w:val="006F26E2"/>
    <w:rsid w:val="00787EA2"/>
    <w:rsid w:val="007A510A"/>
    <w:rsid w:val="0080211C"/>
    <w:rsid w:val="008259E3"/>
    <w:rsid w:val="008961D3"/>
    <w:rsid w:val="009D76EF"/>
    <w:rsid w:val="00AA1D8D"/>
    <w:rsid w:val="00AD78E9"/>
    <w:rsid w:val="00B33FE7"/>
    <w:rsid w:val="00B47730"/>
    <w:rsid w:val="00B548D7"/>
    <w:rsid w:val="00B76C1C"/>
    <w:rsid w:val="00C93B52"/>
    <w:rsid w:val="00CB0664"/>
    <w:rsid w:val="00CE0E29"/>
    <w:rsid w:val="00CF23CF"/>
    <w:rsid w:val="00D30255"/>
    <w:rsid w:val="00DD5C1D"/>
    <w:rsid w:val="00E222B5"/>
    <w:rsid w:val="00E35138"/>
    <w:rsid w:val="00E614E1"/>
    <w:rsid w:val="00EC1F25"/>
    <w:rsid w:val="00F21F8F"/>
    <w:rsid w:val="00F60C11"/>
    <w:rsid w:val="00F71802"/>
    <w:rsid w:val="00FC693F"/>
    <w:rsid w:val="00FD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E7B7CD"/>
  <w14:defaultImageDpi w14:val="300"/>
  <w15:docId w15:val="{301B2EBF-9BFB-4A25-82A5-576D2CD3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李建国_AI应用开发实习_简历_v3</dc:title>
  <dc:subject/>
  <dc:creator>李建国</dc:creator>
  <cp:keywords/>
  <dc:description>generated by python-docx</dc:description>
  <cp:lastModifiedBy>Jianguo Li</cp:lastModifiedBy>
  <cp:revision>7</cp:revision>
  <dcterms:created xsi:type="dcterms:W3CDTF">2013-12-23T23:15:00Z</dcterms:created>
  <dcterms:modified xsi:type="dcterms:W3CDTF">2026-06-11T07:35:00Z</dcterms:modified>
  <cp:category/>
</cp:coreProperties>
</file>