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69A8D" w14:textId="77777777" w:rsidR="00611A9C" w:rsidRDefault="00000000">
      <w:pPr>
        <w:spacing w:after="8" w:line="240" w:lineRule="auto"/>
        <w:jc w:val="center"/>
        <w:rPr>
          <w:rFonts w:hint="eastAsia"/>
          <w:lang w:eastAsia="zh-CN"/>
        </w:rPr>
      </w:pPr>
      <w:r>
        <w:rPr>
          <w:b/>
          <w:sz w:val="34"/>
          <w:lang w:eastAsia="zh-CN"/>
        </w:rPr>
        <w:t>李建国</w:t>
      </w:r>
    </w:p>
    <w:p w14:paraId="0DC3F143" w14:textId="77777777" w:rsidR="00611A9C" w:rsidRDefault="00000000">
      <w:pPr>
        <w:spacing w:after="18" w:line="240" w:lineRule="auto"/>
        <w:jc w:val="center"/>
        <w:rPr>
          <w:rFonts w:hint="eastAsia"/>
          <w:lang w:eastAsia="zh-CN"/>
        </w:rPr>
      </w:pPr>
      <w:r>
        <w:rPr>
          <w:lang w:eastAsia="zh-CN"/>
        </w:rPr>
        <w:t>156-0614-6920 | 1460952065@qq.com | 武汉大学 | 22岁</w:t>
      </w:r>
    </w:p>
    <w:p w14:paraId="310B493E" w14:textId="77777777" w:rsidR="00611A9C" w:rsidRDefault="00000000">
      <w:pPr>
        <w:spacing w:after="18" w:line="240" w:lineRule="auto"/>
        <w:rPr>
          <w:rFonts w:hint="eastAsia"/>
          <w:lang w:eastAsia="zh-CN"/>
        </w:rPr>
      </w:pPr>
      <w:r>
        <w:rPr>
          <w:lang w:eastAsia="zh-CN"/>
        </w:rPr>
        <w:t>求职意向：AI应用开发 / LLM Agent工程 / AI后端开发</w:t>
      </w:r>
    </w:p>
    <w:p w14:paraId="1905A851" w14:textId="77777777" w:rsidR="00611A9C" w:rsidRDefault="00000000">
      <w:pPr>
        <w:pBdr>
          <w:bottom w:val="single" w:sz="6" w:space="1" w:color="808080"/>
        </w:pBdr>
        <w:spacing w:before="64" w:after="26" w:line="240" w:lineRule="auto"/>
        <w:rPr>
          <w:rFonts w:hint="eastAsia"/>
          <w:lang w:eastAsia="zh-CN"/>
        </w:rPr>
      </w:pPr>
      <w:r>
        <w:rPr>
          <w:b/>
          <w:sz w:val="20"/>
          <w:lang w:eastAsia="zh-CN"/>
        </w:rPr>
        <w:t>教育背景</w:t>
      </w:r>
    </w:p>
    <w:p w14:paraId="0916E845" w14:textId="77777777" w:rsidR="00611A9C" w:rsidRDefault="00000000">
      <w:pPr>
        <w:spacing w:after="18" w:line="240" w:lineRule="auto"/>
        <w:rPr>
          <w:rFonts w:hint="eastAsia"/>
          <w:lang w:eastAsia="zh-CN"/>
        </w:rPr>
      </w:pPr>
      <w:r>
        <w:rPr>
          <w:b/>
          <w:lang w:eastAsia="zh-CN"/>
        </w:rPr>
        <w:t>武汉大学 | 计算机科学与技术 | 本科 2022.09 - 2026.06</w:t>
      </w:r>
    </w:p>
    <w:p w14:paraId="4ED9656C" w14:textId="77777777" w:rsidR="00611A9C" w:rsidRDefault="00000000">
      <w:pPr>
        <w:spacing w:after="18" w:line="240" w:lineRule="auto"/>
        <w:rPr>
          <w:rFonts w:hint="eastAsia"/>
          <w:lang w:eastAsia="zh-CN"/>
        </w:rPr>
      </w:pPr>
      <w:r>
        <w:rPr>
          <w:lang w:eastAsia="zh-CN"/>
        </w:rPr>
        <w:t>GPA：3.82/4.00（专业前30%）</w:t>
      </w:r>
    </w:p>
    <w:p w14:paraId="0514CF95" w14:textId="77777777" w:rsidR="00611A9C" w:rsidRDefault="00000000">
      <w:pPr>
        <w:spacing w:after="18" w:line="240" w:lineRule="auto"/>
        <w:rPr>
          <w:rFonts w:hint="eastAsia"/>
          <w:lang w:eastAsia="zh-CN"/>
        </w:rPr>
      </w:pPr>
      <w:r>
        <w:rPr>
          <w:lang w:eastAsia="zh-CN"/>
        </w:rPr>
        <w:t>主修课程：操作系统、计算机组成原理、计算机体系结构、编译原理、数据结构与算法、计算机网络、软件工程</w:t>
      </w:r>
    </w:p>
    <w:p w14:paraId="0A6C3776" w14:textId="77777777" w:rsidR="00611A9C" w:rsidRDefault="00000000">
      <w:pPr>
        <w:spacing w:after="18" w:line="240" w:lineRule="auto"/>
        <w:rPr>
          <w:rFonts w:hint="eastAsia"/>
          <w:lang w:eastAsia="zh-CN"/>
        </w:rPr>
      </w:pPr>
      <w:r>
        <w:rPr>
          <w:lang w:eastAsia="zh-CN"/>
        </w:rPr>
        <w:t>荣誉与证书：英语六级 628、优秀学生奖学金、</w:t>
      </w:r>
      <w:proofErr w:type="gramStart"/>
      <w:r>
        <w:rPr>
          <w:lang w:eastAsia="zh-CN"/>
        </w:rPr>
        <w:t>蓝桥杯省赛</w:t>
      </w:r>
      <w:proofErr w:type="gramEnd"/>
      <w:r>
        <w:rPr>
          <w:lang w:eastAsia="zh-CN"/>
        </w:rPr>
        <w:t>三等奖、获</w:t>
      </w:r>
      <w:proofErr w:type="gramStart"/>
      <w:r>
        <w:rPr>
          <w:lang w:eastAsia="zh-CN"/>
        </w:rPr>
        <w:t>本校推免资格</w:t>
      </w:r>
      <w:proofErr w:type="gramEnd"/>
    </w:p>
    <w:p w14:paraId="74986369" w14:textId="77777777" w:rsidR="00611A9C" w:rsidRDefault="00000000">
      <w:pPr>
        <w:pBdr>
          <w:bottom w:val="single" w:sz="6" w:space="1" w:color="808080"/>
        </w:pBdr>
        <w:spacing w:before="64" w:after="26" w:line="240" w:lineRule="auto"/>
        <w:rPr>
          <w:rFonts w:hint="eastAsia"/>
          <w:lang w:eastAsia="zh-CN"/>
        </w:rPr>
      </w:pPr>
      <w:r>
        <w:rPr>
          <w:b/>
          <w:sz w:val="20"/>
          <w:lang w:eastAsia="zh-CN"/>
        </w:rPr>
        <w:t>专业技能</w:t>
      </w:r>
    </w:p>
    <w:p w14:paraId="152AA02B" w14:textId="77777777" w:rsidR="00611A9C" w:rsidRDefault="00000000">
      <w:pPr>
        <w:spacing w:after="20" w:line="240" w:lineRule="auto"/>
        <w:ind w:left="215" w:hanging="125"/>
        <w:rPr>
          <w:rFonts w:hint="eastAsia"/>
          <w:lang w:eastAsia="zh-CN"/>
        </w:rPr>
      </w:pPr>
      <w:r>
        <w:rPr>
          <w:lang w:eastAsia="zh-CN"/>
        </w:rPr>
        <w:t xml:space="preserve">- AI应用开发：熟悉 </w:t>
      </w:r>
      <w:proofErr w:type="spellStart"/>
      <w:r>
        <w:rPr>
          <w:lang w:eastAsia="zh-CN"/>
        </w:rPr>
        <w:t>LangGraph</w:t>
      </w:r>
      <w:proofErr w:type="spellEnd"/>
      <w:r>
        <w:rPr>
          <w:lang w:eastAsia="zh-CN"/>
        </w:rPr>
        <w:t>、RAG/</w:t>
      </w:r>
      <w:proofErr w:type="spellStart"/>
      <w:r>
        <w:rPr>
          <w:lang w:eastAsia="zh-CN"/>
        </w:rPr>
        <w:t>GraphRAG</w:t>
      </w:r>
      <w:proofErr w:type="spellEnd"/>
      <w:r>
        <w:rPr>
          <w:lang w:eastAsia="zh-CN"/>
        </w:rPr>
        <w:t>、Text2Cypher、Neo4j、工具调用、SSE 流式响应、安全护栏、幻觉检测与 Agent 评测；了解多轮上下文管理、上下文压缩、短期/长期记忆、情景记忆/语义记忆/经验记忆/程序记忆等记忆组织方式，以及 Skill、MCP 工具扩展机制。</w:t>
      </w:r>
    </w:p>
    <w:p w14:paraId="1F4F5030" w14:textId="77777777" w:rsidR="00611A9C" w:rsidRDefault="00000000">
      <w:pPr>
        <w:spacing w:after="20" w:line="240" w:lineRule="auto"/>
        <w:ind w:left="215" w:hanging="125"/>
        <w:rPr>
          <w:rFonts w:hint="eastAsia"/>
        </w:rPr>
      </w:pPr>
      <w:r>
        <w:t xml:space="preserve">- </w:t>
      </w:r>
      <w:proofErr w:type="spellStart"/>
      <w:r>
        <w:t>LLM基础：熟悉</w:t>
      </w:r>
      <w:proofErr w:type="spellEnd"/>
      <w:r>
        <w:t xml:space="preserve"> </w:t>
      </w:r>
      <w:proofErr w:type="spellStart"/>
      <w:r>
        <w:t>Transformer、Attention、KV</w:t>
      </w:r>
      <w:proofErr w:type="spellEnd"/>
      <w:r>
        <w:t xml:space="preserve"> </w:t>
      </w:r>
      <w:proofErr w:type="spellStart"/>
      <w:r>
        <w:t>Cache、Prefill</w:t>
      </w:r>
      <w:proofErr w:type="spellEnd"/>
      <w:r>
        <w:t>/Decode 等基本机制，理解端侧 LLM 推理中的线程调度、访存瓶颈和负载均衡问题。</w:t>
      </w:r>
    </w:p>
    <w:p w14:paraId="40C40E9D" w14:textId="77777777" w:rsidR="00611A9C" w:rsidRDefault="00000000">
      <w:pPr>
        <w:spacing w:after="20" w:line="240" w:lineRule="auto"/>
        <w:ind w:left="215" w:hanging="125"/>
        <w:rPr>
          <w:rFonts w:hint="eastAsia"/>
        </w:rPr>
      </w:pPr>
      <w:r>
        <w:t>- 后端开发：熟悉 Python/FastAPI、Java/Spring Boot、Go/Gin、MyBatis/GORM、JWT、WebSocket、RESTful API，具备前后端分离系统开发经验。</w:t>
      </w:r>
    </w:p>
    <w:p w14:paraId="3C717A52" w14:textId="77777777" w:rsidR="00611A9C" w:rsidRDefault="00000000">
      <w:pPr>
        <w:spacing w:after="20" w:line="240" w:lineRule="auto"/>
        <w:ind w:left="215" w:hanging="125"/>
        <w:rPr>
          <w:rFonts w:hint="eastAsia"/>
        </w:rPr>
      </w:pPr>
      <w:r>
        <w:t>- Redis/MySQL：熟悉 MySQL 表结构设计、索引优化和事务；熟悉 Redis 缓存、分布式锁、Stream、TTL、缓存穿透/击穿/雪崩处理及缓存一致性方案。</w:t>
      </w:r>
    </w:p>
    <w:p w14:paraId="686E7B19" w14:textId="2816F1A8" w:rsidR="00611A9C" w:rsidRDefault="00000000">
      <w:pPr>
        <w:spacing w:after="20" w:line="240" w:lineRule="auto"/>
        <w:ind w:left="215" w:hanging="125"/>
        <w:rPr>
          <w:rFonts w:hint="eastAsia"/>
        </w:rPr>
      </w:pPr>
      <w:r>
        <w:t xml:space="preserve">- 工程与工具：熟悉 Linux </w:t>
      </w:r>
      <w:proofErr w:type="spellStart"/>
      <w:r>
        <w:t>常用命令、Git、Perfetto、Simpleperf；了解</w:t>
      </w:r>
      <w:proofErr w:type="spellEnd"/>
      <w:r>
        <w:t xml:space="preserve"> Vue 3、TypeScript、Pinia、Element Plus。</w:t>
      </w:r>
    </w:p>
    <w:p w14:paraId="717549B7" w14:textId="77777777" w:rsidR="00611A9C" w:rsidRDefault="00000000">
      <w:pPr>
        <w:pBdr>
          <w:bottom w:val="single" w:sz="6" w:space="1" w:color="808080"/>
        </w:pBdr>
        <w:spacing w:before="64" w:after="26" w:line="240" w:lineRule="auto"/>
        <w:rPr>
          <w:rFonts w:hint="eastAsia"/>
          <w:lang w:eastAsia="zh-CN"/>
        </w:rPr>
      </w:pPr>
      <w:r>
        <w:rPr>
          <w:b/>
          <w:sz w:val="20"/>
          <w:lang w:eastAsia="zh-CN"/>
        </w:rPr>
        <w:t>实习经历</w:t>
      </w:r>
    </w:p>
    <w:p w14:paraId="3B99F74E" w14:textId="77777777" w:rsidR="00611A9C" w:rsidRDefault="00000000">
      <w:pPr>
        <w:spacing w:before="48" w:after="14" w:line="240" w:lineRule="auto"/>
        <w:rPr>
          <w:rFonts w:hint="eastAsia"/>
          <w:lang w:eastAsia="zh-CN"/>
        </w:rPr>
      </w:pPr>
      <w:r>
        <w:rPr>
          <w:b/>
          <w:sz w:val="18"/>
          <w:lang w:eastAsia="zh-CN"/>
        </w:rPr>
        <w:t>HarmonyOS 内核调度与频率控制优化 2025.12 - 至今</w:t>
      </w:r>
    </w:p>
    <w:p w14:paraId="1CB12EB3" w14:textId="77777777" w:rsidR="00611A9C" w:rsidRDefault="00000000">
      <w:pPr>
        <w:spacing w:after="18" w:line="240" w:lineRule="auto"/>
        <w:rPr>
          <w:rFonts w:hint="eastAsia"/>
          <w:lang w:eastAsia="zh-CN"/>
        </w:rPr>
      </w:pPr>
      <w:r>
        <w:rPr>
          <w:b/>
          <w:lang w:eastAsia="zh-CN"/>
        </w:rPr>
        <w:t>公司/角色：华为技术有限公司 | 内核研发实习生</w:t>
      </w:r>
    </w:p>
    <w:p w14:paraId="545947D1" w14:textId="77777777" w:rsidR="00611A9C" w:rsidRDefault="00000000">
      <w:pPr>
        <w:spacing w:after="18" w:line="240" w:lineRule="auto"/>
        <w:rPr>
          <w:rFonts w:hint="eastAsia"/>
        </w:rPr>
      </w:pPr>
      <w:proofErr w:type="spellStart"/>
      <w:r>
        <w:rPr>
          <w:b/>
        </w:rPr>
        <w:t>技术栈：C、HarmonyOS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Kernel、CPU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Scheduling、CPUFreq、PID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控制、SMT</w:t>
      </w:r>
      <w:proofErr w:type="spellEnd"/>
    </w:p>
    <w:p w14:paraId="0024FF03" w14:textId="77777777" w:rsidR="00611A9C" w:rsidRDefault="00000000">
      <w:pPr>
        <w:spacing w:after="20" w:line="240" w:lineRule="auto"/>
        <w:ind w:left="215" w:hanging="125"/>
        <w:rPr>
          <w:rFonts w:hint="eastAsia"/>
        </w:rPr>
      </w:pPr>
      <w:r>
        <w:t>- 参与 CPU 调度与频率调节子系统研发，负责对齐软硬件接口规范并验证调度策略在工程样机上的稳定性。</w:t>
      </w:r>
    </w:p>
    <w:p w14:paraId="2657C0A7" w14:textId="77777777" w:rsidR="00611A9C" w:rsidRDefault="00000000">
      <w:pPr>
        <w:spacing w:after="20" w:line="240" w:lineRule="auto"/>
        <w:ind w:left="215" w:hanging="125"/>
        <w:rPr>
          <w:rFonts w:hint="eastAsia"/>
          <w:lang w:eastAsia="zh-CN"/>
        </w:rPr>
      </w:pPr>
      <w:r>
        <w:rPr>
          <w:lang w:eastAsia="zh-CN"/>
        </w:rPr>
        <w:t xml:space="preserve">- 设计动态 </w:t>
      </w:r>
      <w:proofErr w:type="spellStart"/>
      <w:r>
        <w:rPr>
          <w:lang w:eastAsia="zh-CN"/>
        </w:rPr>
        <w:t>target_load</w:t>
      </w:r>
      <w:proofErr w:type="spellEnd"/>
      <w:r>
        <w:rPr>
          <w:lang w:eastAsia="zh-CN"/>
        </w:rPr>
        <w:t xml:space="preserve"> 映射方案，将传统 PID 调频策略改造为更适应突发负载的动态控制逻辑，缓解频率过冲与响应滞后问题。</w:t>
      </w:r>
    </w:p>
    <w:p w14:paraId="0F8680BE" w14:textId="77777777" w:rsidR="00611A9C" w:rsidRDefault="00000000">
      <w:pPr>
        <w:spacing w:after="20" w:line="240" w:lineRule="auto"/>
        <w:ind w:left="215" w:hanging="125"/>
        <w:rPr>
          <w:rFonts w:hint="eastAsia"/>
          <w:lang w:eastAsia="zh-CN"/>
        </w:rPr>
      </w:pPr>
      <w:r>
        <w:rPr>
          <w:lang w:eastAsia="zh-CN"/>
        </w:rPr>
        <w:t>- 在 PID 控制中引入负载变化率参数，根据 CPU duty cycle 增长趋势预测频率演化方向，提高调频响应速度。</w:t>
      </w:r>
    </w:p>
    <w:p w14:paraId="3605B21F" w14:textId="77777777" w:rsidR="00611A9C" w:rsidRDefault="00000000">
      <w:pPr>
        <w:spacing w:after="20" w:line="240" w:lineRule="auto"/>
        <w:ind w:left="215" w:hanging="125"/>
        <w:rPr>
          <w:rFonts w:hint="eastAsia"/>
          <w:lang w:eastAsia="zh-CN"/>
        </w:rPr>
      </w:pPr>
      <w:r>
        <w:rPr>
          <w:lang w:eastAsia="zh-CN"/>
        </w:rPr>
        <w:t xml:space="preserve">- 针对图形渲染链路优化 SMT 使用机制，放宽 </w:t>
      </w:r>
      <w:proofErr w:type="spellStart"/>
      <w:r>
        <w:rPr>
          <w:lang w:eastAsia="zh-CN"/>
        </w:rPr>
        <w:t>render_service</w:t>
      </w:r>
      <w:proofErr w:type="spellEnd"/>
      <w:r>
        <w:rPr>
          <w:lang w:eastAsia="zh-CN"/>
        </w:rPr>
        <w:t xml:space="preserve"> 实时线程的严格隔离限制，使 RT 线程可在小核上与其他任务并行执行。</w:t>
      </w:r>
    </w:p>
    <w:p w14:paraId="138F127A" w14:textId="77777777" w:rsidR="00611A9C" w:rsidRDefault="00000000">
      <w:pPr>
        <w:spacing w:after="20" w:line="240" w:lineRule="auto"/>
        <w:ind w:left="215" w:hanging="125"/>
        <w:rPr>
          <w:rFonts w:hint="eastAsia"/>
          <w:lang w:eastAsia="zh-CN"/>
        </w:rPr>
      </w:pPr>
      <w:r>
        <w:rPr>
          <w:lang w:eastAsia="zh-CN"/>
        </w:rPr>
        <w:t>- 工程样机测试中，整体软硬件协同调度方案降低整机平均功耗 120mW 以上，约占整机功耗 3%。</w:t>
      </w:r>
    </w:p>
    <w:p w14:paraId="72C4832C" w14:textId="77777777" w:rsidR="00611A9C" w:rsidRDefault="00000000">
      <w:pPr>
        <w:pBdr>
          <w:bottom w:val="single" w:sz="6" w:space="1" w:color="808080"/>
        </w:pBdr>
        <w:spacing w:before="64" w:after="26" w:line="240" w:lineRule="auto"/>
        <w:rPr>
          <w:rFonts w:hint="eastAsia"/>
          <w:lang w:eastAsia="zh-CN"/>
        </w:rPr>
      </w:pPr>
      <w:r>
        <w:rPr>
          <w:b/>
          <w:sz w:val="20"/>
          <w:lang w:eastAsia="zh-CN"/>
        </w:rPr>
        <w:t>项目经历</w:t>
      </w:r>
    </w:p>
    <w:p w14:paraId="77E9194E" w14:textId="77777777" w:rsidR="00611A9C" w:rsidRDefault="00000000">
      <w:pPr>
        <w:spacing w:before="48" w:after="14" w:line="240" w:lineRule="auto"/>
        <w:rPr>
          <w:rFonts w:hint="eastAsia"/>
          <w:lang w:eastAsia="zh-CN"/>
        </w:rPr>
      </w:pPr>
      <w:r>
        <w:rPr>
          <w:b/>
          <w:sz w:val="18"/>
          <w:lang w:eastAsia="zh-CN"/>
        </w:rPr>
        <w:t>AI智能客服 Agent 系统 2026.05 - 至今</w:t>
      </w:r>
    </w:p>
    <w:p w14:paraId="447CBBF3" w14:textId="77777777" w:rsidR="00611A9C" w:rsidRDefault="00000000">
      <w:pPr>
        <w:spacing w:after="18" w:line="240" w:lineRule="auto"/>
        <w:rPr>
          <w:rFonts w:hint="eastAsia"/>
          <w:lang w:eastAsia="zh-CN"/>
        </w:rPr>
      </w:pPr>
      <w:r>
        <w:rPr>
          <w:b/>
          <w:lang w:eastAsia="zh-CN"/>
        </w:rPr>
        <w:t>项目角色：核心开发者</w:t>
      </w:r>
    </w:p>
    <w:p w14:paraId="00432170" w14:textId="77777777" w:rsidR="00611A9C" w:rsidRDefault="00000000">
      <w:pPr>
        <w:spacing w:after="18" w:line="240" w:lineRule="auto"/>
        <w:rPr>
          <w:rFonts w:hint="eastAsia"/>
        </w:rPr>
      </w:pPr>
      <w:r>
        <w:rPr>
          <w:b/>
        </w:rPr>
        <w:t xml:space="preserve">技术栈：Python、FastAPI、LangGraph、DeepSeek/Ollama、Neo4j、GraphRAG、Redis、MySQL、Spring </w:t>
      </w:r>
      <w:proofErr w:type="spellStart"/>
      <w:r>
        <w:rPr>
          <w:b/>
        </w:rPr>
        <w:t>Boot、SSE</w:t>
      </w:r>
      <w:proofErr w:type="spellEnd"/>
    </w:p>
    <w:p w14:paraId="2A667618" w14:textId="77777777" w:rsidR="00611A9C" w:rsidRDefault="00000000">
      <w:pPr>
        <w:spacing w:after="18" w:line="240" w:lineRule="auto"/>
        <w:rPr>
          <w:rFonts w:hint="eastAsia"/>
          <w:lang w:eastAsia="zh-CN"/>
        </w:rPr>
      </w:pPr>
      <w:r>
        <w:rPr>
          <w:b/>
          <w:lang w:eastAsia="zh-CN"/>
        </w:rPr>
        <w:t>项目背景：电商客</w:t>
      </w:r>
      <w:proofErr w:type="gramStart"/>
      <w:r>
        <w:rPr>
          <w:b/>
          <w:lang w:eastAsia="zh-CN"/>
        </w:rPr>
        <w:t>服高度</w:t>
      </w:r>
      <w:proofErr w:type="gramEnd"/>
      <w:r>
        <w:rPr>
          <w:b/>
          <w:lang w:eastAsia="zh-CN"/>
        </w:rPr>
        <w:t>依赖 FAQ 与人工经验，面对售后政策、优惠券规则、订单状态、库存与多轮追问时，容易出现命中率低、结构化数据与非结构化文档割裂、回答缺少证据链等问题。</w:t>
      </w:r>
    </w:p>
    <w:p w14:paraId="37CD373C" w14:textId="77777777" w:rsidR="00611A9C" w:rsidRDefault="00000000">
      <w:pPr>
        <w:spacing w:before="40" w:after="12" w:line="240" w:lineRule="auto"/>
        <w:rPr>
          <w:rFonts w:hint="eastAsia"/>
        </w:rPr>
      </w:pPr>
      <w:r>
        <w:rPr>
          <w:b/>
          <w:sz w:val="17"/>
        </w:rPr>
        <w:t xml:space="preserve">AI客服 Agent </w:t>
      </w:r>
      <w:proofErr w:type="spellStart"/>
      <w:r>
        <w:rPr>
          <w:b/>
          <w:sz w:val="17"/>
        </w:rPr>
        <w:t>部分</w:t>
      </w:r>
      <w:proofErr w:type="spellEnd"/>
    </w:p>
    <w:p w14:paraId="56CCC9B8" w14:textId="77777777" w:rsidR="00611A9C" w:rsidRDefault="00000000">
      <w:pPr>
        <w:spacing w:after="20" w:line="240" w:lineRule="auto"/>
        <w:ind w:left="215" w:hanging="125"/>
        <w:rPr>
          <w:rFonts w:hint="eastAsia"/>
        </w:rPr>
      </w:pPr>
      <w:r>
        <w:t>- Agent 编排：基于 FastAPI + SSE 封装 LLM 服务，使用 LangGraph 设计 Router -&gt; 安全护栏 -&gt; Planner 子任务分解 -&gt; 并行 Tools -&gt; 幻觉校验 -&gt; Final Answer 的客服 Agent 流程。</w:t>
      </w:r>
    </w:p>
    <w:p w14:paraId="09637848" w14:textId="77777777" w:rsidR="00611A9C" w:rsidRDefault="00000000">
      <w:pPr>
        <w:spacing w:after="20" w:line="240" w:lineRule="auto"/>
        <w:ind w:left="215" w:hanging="125"/>
        <w:rPr>
          <w:rFonts w:hint="eastAsia"/>
        </w:rPr>
      </w:pPr>
      <w:r>
        <w:t>- 意图识别：使用 Prompt-template + DeepSeek 进行 JSON 结构化路由，区分普通对话、知识库查询、图片理解、实时业务查询等意图，并结合评测日志沉淀难例用于 few-shot 迭代。</w:t>
      </w:r>
    </w:p>
    <w:p w14:paraId="480A0CDD" w14:textId="77777777" w:rsidR="00611A9C" w:rsidRDefault="00000000">
      <w:pPr>
        <w:spacing w:after="20" w:line="240" w:lineRule="auto"/>
        <w:ind w:left="215" w:hanging="125"/>
        <w:rPr>
          <w:rFonts w:hint="eastAsia"/>
        </w:rPr>
      </w:pPr>
      <w:r>
        <w:t>- 混合检索：结构化数据走 Neo4j Text2Cypher / 预定义 Cypher，非结构化售后政策与说明文档走 GraphRAG，高频查询优先模板化，长尾问题交给 Planner 动态选择工具。</w:t>
      </w:r>
    </w:p>
    <w:p w14:paraId="449C68A8" w14:textId="77777777" w:rsidR="00611A9C" w:rsidRDefault="00000000">
      <w:pPr>
        <w:spacing w:after="20" w:line="240" w:lineRule="auto"/>
        <w:ind w:left="215" w:hanging="125"/>
        <w:rPr>
          <w:rFonts w:hint="eastAsia"/>
        </w:rPr>
      </w:pPr>
      <w:r>
        <w:t>- 上下文管理：借鉴 Claude Code 源码中的 Agent runtime 思路，将上下文拆为用户目标、确认事实、工具证据、失败路径、长期偏好等不同生命周期信息；短期上下文保留原文，工具结果保留可追溯摘要，Redis 只做派生缓存。</w:t>
      </w:r>
    </w:p>
    <w:p w14:paraId="3F67BDDD" w14:textId="77777777" w:rsidR="00611A9C" w:rsidRDefault="00000000">
      <w:pPr>
        <w:spacing w:after="20" w:line="240" w:lineRule="auto"/>
        <w:ind w:left="215" w:hanging="125"/>
        <w:rPr>
          <w:rFonts w:hint="eastAsia"/>
        </w:rPr>
      </w:pPr>
      <w:r>
        <w:t>- 可观测性：借鉴 Claude Code 的 trace/timeline 思路，建设统一结构化日志入口，用 X-Request-ID 串联 access/app/error/trace 日志，记录 route、node、tool、model、request_id 等字段，便于复盘工具调用、失败路径和幻觉来源。</w:t>
      </w:r>
    </w:p>
    <w:p w14:paraId="09EB900B" w14:textId="77777777" w:rsidR="00611A9C" w:rsidRDefault="00000000">
      <w:pPr>
        <w:spacing w:after="20" w:line="240" w:lineRule="auto"/>
        <w:ind w:left="215" w:hanging="125"/>
        <w:rPr>
          <w:rFonts w:hint="eastAsia"/>
        </w:rPr>
      </w:pPr>
      <w:r>
        <w:t>- 工程化评测：沉淀覆盖路由、工具选择、Text2Cypher、GraphRAG、安全拒答、多轮记忆等场景的 smoke eval，用于定位 route_error、tool_selection_error、runtime_error 等问题。</w:t>
      </w:r>
    </w:p>
    <w:p w14:paraId="2D01B7C9" w14:textId="77777777" w:rsidR="00611A9C" w:rsidRDefault="00000000">
      <w:pPr>
        <w:spacing w:before="40" w:after="12" w:line="240" w:lineRule="auto"/>
        <w:rPr>
          <w:rFonts w:hint="eastAsia"/>
        </w:rPr>
      </w:pPr>
      <w:r>
        <w:rPr>
          <w:b/>
          <w:sz w:val="17"/>
        </w:rPr>
        <w:t>Redis 电商平台部分</w:t>
      </w:r>
    </w:p>
    <w:p w14:paraId="35F45FEE" w14:textId="77777777" w:rsidR="00611A9C" w:rsidRDefault="00000000">
      <w:pPr>
        <w:spacing w:after="20" w:line="240" w:lineRule="auto"/>
        <w:ind w:left="215" w:hanging="125"/>
        <w:rPr>
          <w:rFonts w:hint="eastAsia"/>
        </w:rPr>
      </w:pPr>
      <w:r>
        <w:lastRenderedPageBreak/>
        <w:t>- 数据边界：将店铺信息、优惠券规则、活动说明、售后政策同步到 Neo4j/GraphRAG；将订单、库存、秒杀资格等强实时数据保留在 Spring Boot + MySQL + Redis 业务系统中，Agent 通过工具调用读取。</w:t>
      </w:r>
    </w:p>
    <w:p w14:paraId="7B10F2FE" w14:textId="77777777" w:rsidR="00611A9C" w:rsidRDefault="00000000">
      <w:pPr>
        <w:spacing w:after="20" w:line="240" w:lineRule="auto"/>
        <w:ind w:left="215" w:hanging="125"/>
        <w:rPr>
          <w:rFonts w:hint="eastAsia"/>
          <w:lang w:eastAsia="zh-CN"/>
        </w:rPr>
      </w:pPr>
      <w:r>
        <w:rPr>
          <w:lang w:eastAsia="zh-CN"/>
        </w:rPr>
        <w:t>- 缓存治理：使用 Redis 缓存商铺信息，通过空值缓存避免缓存穿透，按业务热度设置差异化 TTL 防止缓存雪崩，针对热点 key 使用互斥</w:t>
      </w:r>
      <w:proofErr w:type="gramStart"/>
      <w:r>
        <w:rPr>
          <w:lang w:eastAsia="zh-CN"/>
        </w:rPr>
        <w:t>锁解决</w:t>
      </w:r>
      <w:proofErr w:type="gramEnd"/>
      <w:r>
        <w:rPr>
          <w:lang w:eastAsia="zh-CN"/>
        </w:rPr>
        <w:t>缓存击穿。</w:t>
      </w:r>
    </w:p>
    <w:p w14:paraId="5446E9B1" w14:textId="77777777" w:rsidR="00611A9C" w:rsidRDefault="00000000">
      <w:pPr>
        <w:spacing w:after="20" w:line="240" w:lineRule="auto"/>
        <w:ind w:left="215" w:hanging="125"/>
        <w:rPr>
          <w:rFonts w:hint="eastAsia"/>
          <w:lang w:eastAsia="zh-CN"/>
        </w:rPr>
      </w:pPr>
      <w:r>
        <w:rPr>
          <w:lang w:eastAsia="zh-CN"/>
        </w:rPr>
        <w:t xml:space="preserve">- 并发控制：使用 </w:t>
      </w:r>
      <w:proofErr w:type="spellStart"/>
      <w:r>
        <w:rPr>
          <w:lang w:eastAsia="zh-CN"/>
        </w:rPr>
        <w:t>Redisson</w:t>
      </w:r>
      <w:proofErr w:type="spellEnd"/>
      <w:r>
        <w:rPr>
          <w:lang w:eastAsia="zh-CN"/>
        </w:rPr>
        <w:t xml:space="preserve"> 分布式锁与 Lua 原子校验</w:t>
      </w:r>
      <w:proofErr w:type="gramStart"/>
      <w:r>
        <w:rPr>
          <w:lang w:eastAsia="zh-CN"/>
        </w:rPr>
        <w:t>处理秒杀链路</w:t>
      </w:r>
      <w:proofErr w:type="gramEnd"/>
      <w:r>
        <w:rPr>
          <w:lang w:eastAsia="zh-CN"/>
        </w:rPr>
        <w:t>，保证库存扣减和一人</w:t>
      </w:r>
      <w:proofErr w:type="gramStart"/>
      <w:r>
        <w:rPr>
          <w:lang w:eastAsia="zh-CN"/>
        </w:rPr>
        <w:t>一单判断</w:t>
      </w:r>
      <w:proofErr w:type="gramEnd"/>
      <w:r>
        <w:rPr>
          <w:lang w:eastAsia="zh-CN"/>
        </w:rPr>
        <w:t>的并发安全，避免超卖和重复下单。</w:t>
      </w:r>
    </w:p>
    <w:p w14:paraId="3F800909" w14:textId="77777777" w:rsidR="00611A9C" w:rsidRDefault="00000000">
      <w:pPr>
        <w:spacing w:after="20" w:line="240" w:lineRule="auto"/>
        <w:ind w:left="215" w:hanging="125"/>
        <w:rPr>
          <w:rFonts w:hint="eastAsia"/>
          <w:lang w:eastAsia="zh-CN"/>
        </w:rPr>
      </w:pPr>
      <w:r>
        <w:rPr>
          <w:lang w:eastAsia="zh-CN"/>
        </w:rPr>
        <w:t>- 一致性策略：采用主动更新 + 延迟删除 + 超时删除的缓存更新方案，</w:t>
      </w:r>
      <w:proofErr w:type="gramStart"/>
      <w:r>
        <w:rPr>
          <w:lang w:eastAsia="zh-CN"/>
        </w:rPr>
        <w:t>在写库后</w:t>
      </w:r>
      <w:proofErr w:type="gramEnd"/>
      <w:r>
        <w:rPr>
          <w:lang w:eastAsia="zh-CN"/>
        </w:rPr>
        <w:t>清理缓存并通过延迟删除降低并发读写下的脏缓存风险，兼顾查询性能与较高数据一致性。</w:t>
      </w:r>
    </w:p>
    <w:p w14:paraId="2DE78107" w14:textId="77777777" w:rsidR="00611A9C" w:rsidRDefault="00000000">
      <w:pPr>
        <w:spacing w:before="48" w:after="14" w:line="240" w:lineRule="auto"/>
        <w:rPr>
          <w:rFonts w:hint="eastAsia"/>
          <w:lang w:eastAsia="zh-CN"/>
        </w:rPr>
      </w:pPr>
      <w:r>
        <w:rPr>
          <w:b/>
          <w:sz w:val="18"/>
          <w:lang w:eastAsia="zh-CN"/>
        </w:rPr>
        <w:t>基于 MNN 的移动端 LLM 异构多核 CPU 推理调度优化 科研项目 | 2025.01 - 2026.04</w:t>
      </w:r>
    </w:p>
    <w:p w14:paraId="254DAC75" w14:textId="77777777" w:rsidR="00611A9C" w:rsidRDefault="00000000">
      <w:pPr>
        <w:spacing w:after="18" w:line="240" w:lineRule="auto"/>
        <w:rPr>
          <w:rFonts w:hint="eastAsia"/>
          <w:lang w:eastAsia="zh-CN"/>
        </w:rPr>
      </w:pPr>
      <w:r>
        <w:rPr>
          <w:b/>
          <w:lang w:eastAsia="zh-CN"/>
        </w:rPr>
        <w:t>项目角色：个人独立研究 / 本科毕业设计</w:t>
      </w:r>
    </w:p>
    <w:p w14:paraId="2FDDBFD9" w14:textId="77777777" w:rsidR="00611A9C" w:rsidRDefault="00000000">
      <w:pPr>
        <w:spacing w:after="18" w:line="240" w:lineRule="auto"/>
        <w:rPr>
          <w:rFonts w:hint="eastAsia"/>
        </w:rPr>
      </w:pPr>
      <w:r>
        <w:rPr>
          <w:b/>
        </w:rPr>
        <w:t>技术栈：C++、MNN、Android/Linux、Perfetto、Simpleperf、SQL、sched_setaffinity、计算机体系结构</w:t>
      </w:r>
    </w:p>
    <w:p w14:paraId="6915BC46" w14:textId="77777777" w:rsidR="00611A9C" w:rsidRDefault="00000000">
      <w:pPr>
        <w:spacing w:after="20" w:line="240" w:lineRule="auto"/>
        <w:ind w:left="215" w:hanging="125"/>
        <w:rPr>
          <w:rFonts w:hint="eastAsia"/>
        </w:rPr>
      </w:pPr>
      <w:r>
        <w:t>- 针对移动端大语言模型在手机 CPU 上的推理稳定性问题，深入 MNN 移动端 CPU 推理路径，分析 Prefill 与 Decode 两阶段在计算密度、内存访问、同步开销和最优线程数上的差异。</w:t>
      </w:r>
    </w:p>
    <w:p w14:paraId="01E4BE79" w14:textId="77777777" w:rsidR="00611A9C" w:rsidRDefault="00000000">
      <w:pPr>
        <w:spacing w:after="20" w:line="240" w:lineRule="auto"/>
        <w:ind w:left="215" w:hanging="125"/>
        <w:rPr>
          <w:rFonts w:hint="eastAsia"/>
        </w:rPr>
      </w:pPr>
      <w:r>
        <w:t>- 基于 Perfetto、Simpleperf 与 Trace SQL 建立无 root 条件下的性能观测流程，结合线程迁移、主线程等待、工作线程空转、L1 dcache miss、IPC 等指标定位异构多核 CPU 上的长尾与负载不均问题。</w:t>
      </w:r>
    </w:p>
    <w:p w14:paraId="3F6BD0CB" w14:textId="77777777" w:rsidR="00611A9C" w:rsidRDefault="00000000">
      <w:pPr>
        <w:spacing w:after="20" w:line="240" w:lineRule="auto"/>
        <w:ind w:left="215" w:hanging="125"/>
        <w:rPr>
          <w:rFonts w:hint="eastAsia"/>
          <w:lang w:eastAsia="zh-CN"/>
        </w:rPr>
      </w:pPr>
      <w:r>
        <w:rPr>
          <w:lang w:eastAsia="zh-CN"/>
        </w:rPr>
        <w:t>- 实现阶段感知调度策略：为 Prefill 和 Decode 分别配置</w:t>
      </w:r>
      <w:proofErr w:type="gramStart"/>
      <w:r>
        <w:rPr>
          <w:lang w:eastAsia="zh-CN"/>
        </w:rPr>
        <w:t>线程数</w:t>
      </w:r>
      <w:proofErr w:type="gramEnd"/>
      <w:r>
        <w:rPr>
          <w:lang w:eastAsia="zh-CN"/>
        </w:rPr>
        <w:t>与 CPU 亲和性集合，使用离线标定得到的真实性能比生成 Prefill 初始任务区间，避免统一</w:t>
      </w:r>
      <w:proofErr w:type="gramStart"/>
      <w:r>
        <w:rPr>
          <w:lang w:eastAsia="zh-CN"/>
        </w:rPr>
        <w:t>线程数</w:t>
      </w:r>
      <w:proofErr w:type="gramEnd"/>
      <w:r>
        <w:rPr>
          <w:lang w:eastAsia="zh-CN"/>
        </w:rPr>
        <w:t>和</w:t>
      </w:r>
      <w:proofErr w:type="gramStart"/>
      <w:r>
        <w:rPr>
          <w:lang w:eastAsia="zh-CN"/>
        </w:rPr>
        <w:t>统一绑核集合</w:t>
      </w:r>
      <w:proofErr w:type="gramEnd"/>
      <w:r>
        <w:rPr>
          <w:lang w:eastAsia="zh-CN"/>
        </w:rPr>
        <w:t>带来的折中配置。</w:t>
      </w:r>
    </w:p>
    <w:p w14:paraId="2635D55D" w14:textId="77777777" w:rsidR="00611A9C" w:rsidRDefault="00000000">
      <w:pPr>
        <w:spacing w:after="20" w:line="240" w:lineRule="auto"/>
        <w:ind w:left="215" w:hanging="125"/>
        <w:rPr>
          <w:rFonts w:hint="eastAsia"/>
          <w:lang w:eastAsia="zh-CN"/>
        </w:rPr>
      </w:pPr>
      <w:r>
        <w:rPr>
          <w:lang w:eastAsia="zh-CN"/>
        </w:rPr>
        <w:t>- 在 Prefill 阶段实现本地优先任务窃取机制，将连续任务空间抽象为区间队列，工作线程优先执行本地区间，耗尽后从其他线程尾部窃取剩余任务，从而</w:t>
      </w:r>
      <w:proofErr w:type="gramStart"/>
      <w:r>
        <w:rPr>
          <w:lang w:eastAsia="zh-CN"/>
        </w:rPr>
        <w:t>缓解高</w:t>
      </w:r>
      <w:proofErr w:type="gramEnd"/>
      <w:r>
        <w:rPr>
          <w:lang w:eastAsia="zh-CN"/>
        </w:rPr>
        <w:t>负载窗口下少数慢线程拖尾的问题。</w:t>
      </w:r>
    </w:p>
    <w:p w14:paraId="7A47248D" w14:textId="77777777" w:rsidR="00611A9C" w:rsidRDefault="00000000">
      <w:pPr>
        <w:spacing w:after="20" w:line="240" w:lineRule="auto"/>
        <w:ind w:left="215" w:hanging="125"/>
        <w:rPr>
          <w:rFonts w:hint="eastAsia"/>
          <w:lang w:eastAsia="zh-CN"/>
        </w:rPr>
      </w:pPr>
      <w:r>
        <w:rPr>
          <w:lang w:eastAsia="zh-CN"/>
        </w:rPr>
        <w:t>- 在 Decode 阶段借鉴 MNN-AECS 的配置选择思想，在速度约束下优先选择启发式能耗目标更低的核心集合，避免访存受限阶段持续占满所有高性能核心。</w:t>
      </w:r>
    </w:p>
    <w:p w14:paraId="16523846" w14:textId="77777777" w:rsidR="00611A9C" w:rsidRDefault="00000000">
      <w:pPr>
        <w:spacing w:after="20" w:line="240" w:lineRule="auto"/>
        <w:ind w:left="215" w:hanging="125"/>
        <w:rPr>
          <w:rFonts w:hint="eastAsia"/>
          <w:lang w:eastAsia="zh-CN"/>
        </w:rPr>
      </w:pPr>
      <w:r>
        <w:rPr>
          <w:lang w:eastAsia="zh-CN"/>
        </w:rPr>
        <w:t>- 实验结果表明：统一配置改为分阶段配置后，估算端到端时延下降约 3.09%；真实高负载窗口下，相比静态 Prefill 对照组，任务窃取方案将 Prefill 吞吐提升约 36.11%，估算端到端时延降低约 10.09%。</w:t>
      </w:r>
    </w:p>
    <w:p w14:paraId="6B45A36D" w14:textId="77777777" w:rsidR="00611A9C" w:rsidRDefault="00000000">
      <w:pPr>
        <w:spacing w:before="48" w:after="14" w:line="240" w:lineRule="auto"/>
        <w:rPr>
          <w:rFonts w:hint="eastAsia"/>
          <w:lang w:eastAsia="zh-CN"/>
        </w:rPr>
      </w:pPr>
      <w:proofErr w:type="gramStart"/>
      <w:r>
        <w:rPr>
          <w:b/>
          <w:sz w:val="18"/>
          <w:lang w:eastAsia="zh-CN"/>
        </w:rPr>
        <w:t>蹭课助手</w:t>
      </w:r>
      <w:proofErr w:type="gramEnd"/>
      <w:r>
        <w:rPr>
          <w:b/>
          <w:sz w:val="18"/>
          <w:lang w:eastAsia="zh-CN"/>
        </w:rPr>
        <w:t xml:space="preserve"> - 高校课程信息与学习交流平台 2025.05 - 2025.06</w:t>
      </w:r>
    </w:p>
    <w:p w14:paraId="699B902B" w14:textId="77777777" w:rsidR="00611A9C" w:rsidRDefault="00000000">
      <w:pPr>
        <w:spacing w:after="18" w:line="240" w:lineRule="auto"/>
        <w:rPr>
          <w:rFonts w:hint="eastAsia"/>
          <w:lang w:eastAsia="zh-CN"/>
        </w:rPr>
      </w:pPr>
      <w:r>
        <w:rPr>
          <w:b/>
          <w:lang w:eastAsia="zh-CN"/>
        </w:rPr>
        <w:t>项目角色：项目负责人 / 全</w:t>
      </w:r>
      <w:proofErr w:type="gramStart"/>
      <w:r>
        <w:rPr>
          <w:b/>
          <w:lang w:eastAsia="zh-CN"/>
        </w:rPr>
        <w:t>栈</w:t>
      </w:r>
      <w:proofErr w:type="gramEnd"/>
      <w:r>
        <w:rPr>
          <w:b/>
          <w:lang w:eastAsia="zh-CN"/>
        </w:rPr>
        <w:t>开发</w:t>
      </w:r>
    </w:p>
    <w:p w14:paraId="0FF6C054" w14:textId="77777777" w:rsidR="00611A9C" w:rsidRDefault="00000000">
      <w:pPr>
        <w:spacing w:after="18" w:line="240" w:lineRule="auto"/>
        <w:rPr>
          <w:rFonts w:hint="eastAsia"/>
        </w:rPr>
      </w:pPr>
      <w:proofErr w:type="spellStart"/>
      <w:r>
        <w:rPr>
          <w:b/>
        </w:rPr>
        <w:t>技术栈：Go、Gin、GORM、MySQL、Redis、JWT、Vue</w:t>
      </w:r>
      <w:proofErr w:type="spellEnd"/>
      <w:r>
        <w:rPr>
          <w:b/>
        </w:rPr>
        <w:t xml:space="preserve"> 3、TypeScript、Pinia、Element </w:t>
      </w:r>
      <w:proofErr w:type="spellStart"/>
      <w:r>
        <w:rPr>
          <w:b/>
        </w:rPr>
        <w:t>Plus、Vant</w:t>
      </w:r>
      <w:proofErr w:type="spellEnd"/>
    </w:p>
    <w:p w14:paraId="083D0FEA" w14:textId="77777777" w:rsidR="00611A9C" w:rsidRDefault="00000000">
      <w:pPr>
        <w:spacing w:after="20" w:line="240" w:lineRule="auto"/>
        <w:ind w:left="215" w:hanging="125"/>
        <w:rPr>
          <w:rFonts w:hint="eastAsia"/>
          <w:lang w:eastAsia="zh-CN"/>
        </w:rPr>
      </w:pPr>
      <w:r>
        <w:rPr>
          <w:lang w:eastAsia="zh-CN"/>
        </w:rPr>
        <w:t>- 负责课程信息查询、课程评价、社区论坛、用户认证与多端页面的整体设计和核心开发，完成 Go/Gin 后端与 Vue 3 前端的前后端分离架构。</w:t>
      </w:r>
    </w:p>
    <w:p w14:paraId="29983CBB" w14:textId="77777777" w:rsidR="00611A9C" w:rsidRDefault="00000000">
      <w:pPr>
        <w:spacing w:after="20" w:line="240" w:lineRule="auto"/>
        <w:ind w:left="215" w:hanging="125"/>
        <w:rPr>
          <w:rFonts w:hint="eastAsia"/>
          <w:lang w:eastAsia="zh-CN"/>
        </w:rPr>
      </w:pPr>
      <w:r>
        <w:rPr>
          <w:lang w:eastAsia="zh-CN"/>
        </w:rPr>
        <w:t>- 实现基于 JWT + Redis 的无状态认证与多角色权限管理，使用拦截器与登录态缓存解决跨域、多端登录和接口鉴权问题。</w:t>
      </w:r>
    </w:p>
    <w:p w14:paraId="505E98AA" w14:textId="77777777" w:rsidR="00611A9C" w:rsidRDefault="00000000">
      <w:pPr>
        <w:spacing w:after="20" w:line="240" w:lineRule="auto"/>
        <w:ind w:left="215" w:hanging="125"/>
        <w:rPr>
          <w:rFonts w:hint="eastAsia"/>
          <w:lang w:eastAsia="zh-CN"/>
        </w:rPr>
      </w:pPr>
      <w:r>
        <w:rPr>
          <w:lang w:eastAsia="zh-CN"/>
        </w:rPr>
        <w:t>- 使用 GORM 进行数据库建模，引入软删除、索引优化与热点数据缓存；采用主动更新 + 超时剔除策略降低课程/帖子等热点查询对 MySQL 的压力。</w:t>
      </w:r>
    </w:p>
    <w:p w14:paraId="58139D94" w14:textId="77777777" w:rsidR="00611A9C" w:rsidRDefault="00000000">
      <w:pPr>
        <w:spacing w:after="20" w:line="240" w:lineRule="auto"/>
        <w:ind w:left="215" w:hanging="125"/>
        <w:rPr>
          <w:rFonts w:hint="eastAsia"/>
          <w:lang w:eastAsia="zh-CN"/>
        </w:rPr>
      </w:pPr>
      <w:r>
        <w:rPr>
          <w:lang w:eastAsia="zh-CN"/>
        </w:rPr>
        <w:t>- 前端使用 TypeScript、</w:t>
      </w:r>
      <w:proofErr w:type="spellStart"/>
      <w:r>
        <w:rPr>
          <w:lang w:eastAsia="zh-CN"/>
        </w:rPr>
        <w:t>Pinia</w:t>
      </w:r>
      <w:proofErr w:type="spellEnd"/>
      <w:r>
        <w:rPr>
          <w:lang w:eastAsia="zh-CN"/>
        </w:rPr>
        <w:t xml:space="preserve"> 和组件化开发方式实现移动端优先的响应式布局，结合 Vite、组件</w:t>
      </w:r>
      <w:proofErr w:type="gramStart"/>
      <w:r>
        <w:rPr>
          <w:lang w:eastAsia="zh-CN"/>
        </w:rPr>
        <w:t>懒</w:t>
      </w:r>
      <w:proofErr w:type="gramEnd"/>
      <w:r>
        <w:rPr>
          <w:lang w:eastAsia="zh-CN"/>
        </w:rPr>
        <w:t>加载与骨架屏优化首屏体验。</w:t>
      </w:r>
    </w:p>
    <w:p w14:paraId="03911F38" w14:textId="77777777" w:rsidR="00611A9C" w:rsidRDefault="00000000">
      <w:pPr>
        <w:spacing w:after="20" w:line="240" w:lineRule="auto"/>
        <w:ind w:left="215" w:hanging="125"/>
        <w:rPr>
          <w:rFonts w:hint="eastAsia"/>
          <w:lang w:eastAsia="zh-CN"/>
        </w:rPr>
      </w:pPr>
      <w:r>
        <w:rPr>
          <w:lang w:eastAsia="zh-CN"/>
        </w:rPr>
        <w:t>- 项目链接：前端 https://github.com/whu-study/cengke-helper-front；后端 https://github.com/whu-study/cengkeHelperBackGo</w:t>
      </w:r>
    </w:p>
    <w:p w14:paraId="716762C2" w14:textId="77777777" w:rsidR="00611A9C" w:rsidRDefault="00000000">
      <w:pPr>
        <w:spacing w:before="48" w:after="14" w:line="240" w:lineRule="auto"/>
        <w:rPr>
          <w:rFonts w:hint="eastAsia"/>
          <w:lang w:eastAsia="zh-CN"/>
        </w:rPr>
      </w:pPr>
      <w:r>
        <w:rPr>
          <w:b/>
          <w:sz w:val="18"/>
          <w:lang w:eastAsia="zh-CN"/>
        </w:rPr>
        <w:t>基于 FPGA 的 RISC-V 多周期流水线 CPU 设计 2024.03 - 2024.05</w:t>
      </w:r>
    </w:p>
    <w:p w14:paraId="2644AE41" w14:textId="77777777" w:rsidR="00611A9C" w:rsidRDefault="00000000">
      <w:pPr>
        <w:spacing w:after="18" w:line="240" w:lineRule="auto"/>
        <w:rPr>
          <w:rFonts w:hint="eastAsia"/>
          <w:lang w:eastAsia="zh-CN"/>
        </w:rPr>
      </w:pPr>
      <w:r>
        <w:rPr>
          <w:b/>
          <w:lang w:eastAsia="zh-CN"/>
        </w:rPr>
        <w:t>项目角色：项目负责人</w:t>
      </w:r>
    </w:p>
    <w:p w14:paraId="33DDBE2B" w14:textId="77777777" w:rsidR="00611A9C" w:rsidRDefault="00000000">
      <w:pPr>
        <w:spacing w:after="18" w:line="240" w:lineRule="auto"/>
        <w:rPr>
          <w:rFonts w:hint="eastAsia"/>
        </w:rPr>
      </w:pPr>
      <w:proofErr w:type="spellStart"/>
      <w:r>
        <w:rPr>
          <w:b/>
        </w:rPr>
        <w:t>技术栈：Verilog、Xilinx</w:t>
      </w:r>
      <w:proofErr w:type="spellEnd"/>
      <w:r>
        <w:rPr>
          <w:b/>
        </w:rPr>
        <w:t xml:space="preserve"> Artix-7 </w:t>
      </w:r>
      <w:proofErr w:type="spellStart"/>
      <w:r>
        <w:rPr>
          <w:b/>
        </w:rPr>
        <w:t>FPGA、Vivado、RISC-V、Testbench</w:t>
      </w:r>
      <w:proofErr w:type="spellEnd"/>
    </w:p>
    <w:p w14:paraId="5CD54732" w14:textId="77777777" w:rsidR="00611A9C" w:rsidRDefault="00000000">
      <w:pPr>
        <w:spacing w:after="20" w:line="240" w:lineRule="auto"/>
        <w:ind w:left="215" w:hanging="125"/>
        <w:rPr>
          <w:rFonts w:hint="eastAsia"/>
        </w:rPr>
      </w:pPr>
      <w:r>
        <w:t>- 基于 Xilinx Artix-7 FPGA 使用 Verilog 自主设计并实现 RV32I 指令集处理器，采用哈佛存储架构，完成取指、译码、执行、访存、写回五级流水线。</w:t>
      </w:r>
    </w:p>
    <w:p w14:paraId="7D191F41" w14:textId="77777777" w:rsidR="00611A9C" w:rsidRDefault="00000000">
      <w:pPr>
        <w:spacing w:after="20" w:line="240" w:lineRule="auto"/>
        <w:ind w:left="215" w:hanging="125"/>
        <w:rPr>
          <w:rFonts w:hint="eastAsia"/>
          <w:lang w:eastAsia="zh-CN"/>
        </w:rPr>
      </w:pPr>
      <w:r>
        <w:rPr>
          <w:lang w:eastAsia="zh-CN"/>
        </w:rPr>
        <w:t>- 设计数据旁路 Forwarding 单元与流水线暂停机制，解决数据冒险与控制冒险，提升指令吞吐率。</w:t>
      </w:r>
    </w:p>
    <w:p w14:paraId="47D0F580" w14:textId="77777777" w:rsidR="00611A9C" w:rsidRDefault="00000000">
      <w:pPr>
        <w:spacing w:after="20" w:line="240" w:lineRule="auto"/>
        <w:ind w:left="215" w:hanging="125"/>
        <w:rPr>
          <w:rFonts w:hint="eastAsia"/>
          <w:lang w:eastAsia="zh-CN"/>
        </w:rPr>
      </w:pPr>
      <w:r>
        <w:rPr>
          <w:lang w:eastAsia="zh-CN"/>
        </w:rPr>
        <w:t>- 编写 Testbench 搭建自动化验证环境，成功运行矩阵乘法等复杂算法，验证 CPU 逻辑正确性与时序稳定性。</w:t>
      </w:r>
    </w:p>
    <w:sectPr w:rsidR="00611A9C" w:rsidSect="00034616">
      <w:pgSz w:w="12240" w:h="15840"/>
      <w:pgMar w:top="635" w:right="748" w:bottom="635" w:left="7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02361" w14:textId="77777777" w:rsidR="009A7BD6" w:rsidRDefault="009A7BD6" w:rsidP="00763EB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B665054" w14:textId="77777777" w:rsidR="009A7BD6" w:rsidRDefault="009A7BD6" w:rsidP="00763EB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68F19" w14:textId="77777777" w:rsidR="009A7BD6" w:rsidRDefault="009A7BD6" w:rsidP="00763EB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2C0CF83" w14:textId="77777777" w:rsidR="009A7BD6" w:rsidRDefault="009A7BD6" w:rsidP="00763EB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5841028">
    <w:abstractNumId w:val="8"/>
  </w:num>
  <w:num w:numId="2" w16cid:durableId="775029300">
    <w:abstractNumId w:val="6"/>
  </w:num>
  <w:num w:numId="3" w16cid:durableId="1939167481">
    <w:abstractNumId w:val="5"/>
  </w:num>
  <w:num w:numId="4" w16cid:durableId="1582910202">
    <w:abstractNumId w:val="4"/>
  </w:num>
  <w:num w:numId="5" w16cid:durableId="1548107944">
    <w:abstractNumId w:val="7"/>
  </w:num>
  <w:num w:numId="6" w16cid:durableId="680739625">
    <w:abstractNumId w:val="3"/>
  </w:num>
  <w:num w:numId="7" w16cid:durableId="730275538">
    <w:abstractNumId w:val="2"/>
  </w:num>
  <w:num w:numId="8" w16cid:durableId="1865822601">
    <w:abstractNumId w:val="1"/>
  </w:num>
  <w:num w:numId="9" w16cid:durableId="1545211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1A9C"/>
    <w:rsid w:val="00763EBE"/>
    <w:rsid w:val="0096418A"/>
    <w:rsid w:val="009A7BD6"/>
    <w:rsid w:val="00A65D5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939A460"/>
  <w14:defaultImageDpi w14:val="300"/>
  <w15:docId w15:val="{D6CF49D9-1217-48B2-BF13-E58D4AEEE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1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620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???_AI????_??_v3</dc:title>
  <dc:subject/>
  <dc:creator>???</dc:creator>
  <cp:keywords/>
  <dc:description>generated by python-docx</dc:description>
  <cp:lastModifiedBy>Jianguo Li</cp:lastModifiedBy>
  <cp:revision>2</cp:revision>
  <dcterms:created xsi:type="dcterms:W3CDTF">2013-12-23T23:15:00Z</dcterms:created>
  <dcterms:modified xsi:type="dcterms:W3CDTF">2026-06-10T15:46:00Z</dcterms:modified>
  <cp:category/>
</cp:coreProperties>
</file>