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0C" w:rsidRDefault="009F320C" w:rsidP="009F320C">
      <w:pPr>
        <w:spacing w:line="360" w:lineRule="auto"/>
        <w:jc w:val="center"/>
        <w:rPr>
          <w:rFonts w:ascii="仿宋_GB2312" w:eastAsia="仿宋_GB2312" w:hAnsi="仿宋_GB2312" w:cs="仿宋_GB2312"/>
          <w:b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Ansi="仿宋_GB2312" w:cs="仿宋_GB2312" w:hint="eastAsia"/>
          <w:b/>
          <w:sz w:val="30"/>
          <w:szCs w:val="30"/>
        </w:rPr>
        <w:t>投标保证保险（凭证）</w:t>
      </w:r>
    </w:p>
    <w:p w:rsidR="009F320C" w:rsidRDefault="009F320C" w:rsidP="00132475">
      <w:pPr>
        <w:spacing w:line="460" w:lineRule="exact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  <w:u w:val="single"/>
        </w:rPr>
        <w:t>${1}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szCs w:val="24"/>
        </w:rPr>
        <w:t>（招标人名称）：</w:t>
      </w:r>
    </w:p>
    <w:p w:rsidR="009F320C" w:rsidRDefault="009F320C" w:rsidP="009F320C">
      <w:pPr>
        <w:spacing w:line="460" w:lineRule="exact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鉴于</w:t>
      </w:r>
      <w:r w:rsidR="00B25AA6">
        <w:rPr>
          <w:rFonts w:ascii="仿宋_GB2312" w:eastAsia="仿宋_GB2312" w:hAnsi="仿宋_GB2312" w:cs="仿宋_GB2312" w:hint="eastAsia"/>
          <w:sz w:val="24"/>
          <w:szCs w:val="24"/>
        </w:rPr>
        <w:t xml:space="preserve"> </w:t>
      </w:r>
      <w:r w:rsidR="00882F05">
        <w:rPr>
          <w:rFonts w:ascii="仿宋_GB2312" w:eastAsia="仿宋_GB2312" w:hAnsi="仿宋_GB2312" w:cs="仿宋_GB2312" w:hint="eastAsia"/>
          <w:sz w:val="24"/>
          <w:szCs w:val="24"/>
          <w:u w:val="single"/>
        </w:rPr>
        <w:t>${2}</w:t>
      </w:r>
      <w:r>
        <w:rPr>
          <w:rFonts w:ascii="仿宋_GB2312" w:eastAsia="仿宋_GB2312" w:hAnsi="仿宋_GB2312" w:cs="仿宋_GB2312" w:hint="eastAsia"/>
          <w:sz w:val="24"/>
          <w:szCs w:val="24"/>
        </w:rPr>
        <w:t>（以下简称“被保险人”）接受</w:t>
      </w:r>
      <w:r w:rsidR="00CB6298">
        <w:rPr>
          <w:rFonts w:ascii="仿宋_GB2312" w:eastAsia="仿宋_GB2312" w:hAnsi="仿宋_GB2312" w:cs="仿宋_GB2312" w:hint="eastAsia"/>
          <w:sz w:val="24"/>
          <w:szCs w:val="24"/>
        </w:rPr>
        <w:t xml:space="preserve"> 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${3}</w:t>
      </w:r>
      <w:r>
        <w:rPr>
          <w:rFonts w:ascii="仿宋_GB2312" w:eastAsia="仿宋_GB2312" w:hAnsi="仿宋_GB2312" w:cs="仿宋_GB2312" w:hint="eastAsia"/>
          <w:sz w:val="24"/>
          <w:szCs w:val="24"/>
        </w:rPr>
        <w:t>（以下称“投保人”）于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${4}</w:t>
      </w:r>
      <w:r>
        <w:rPr>
          <w:rFonts w:ascii="仿宋_GB2312" w:eastAsia="仿宋_GB2312" w:hAnsi="仿宋_GB2312" w:cs="仿宋_GB2312" w:hint="eastAsia"/>
          <w:sz w:val="24"/>
          <w:szCs w:val="24"/>
        </w:rPr>
        <w:t>年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${5}</w:t>
      </w:r>
      <w:r>
        <w:rPr>
          <w:rFonts w:ascii="仿宋_GB2312" w:eastAsia="仿宋_GB2312" w:hAnsi="仿宋_GB2312" w:cs="仿宋_GB2312" w:hint="eastAsia"/>
          <w:sz w:val="24"/>
          <w:szCs w:val="24"/>
        </w:rPr>
        <w:t>月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${6}</w:t>
      </w:r>
      <w:r>
        <w:rPr>
          <w:rFonts w:ascii="仿宋_GB2312" w:eastAsia="仿宋_GB2312" w:hAnsi="仿宋_GB2312" w:cs="仿宋_GB2312" w:hint="eastAsia"/>
          <w:sz w:val="24"/>
          <w:szCs w:val="24"/>
        </w:rPr>
        <w:t>日参加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${7}</w:t>
      </w:r>
      <w:r>
        <w:rPr>
          <w:rFonts w:ascii="仿宋_GB2312" w:eastAsia="仿宋_GB2312" w:hAnsi="仿宋_GB2312" w:cs="仿宋_GB2312" w:hint="eastAsia"/>
          <w:sz w:val="24"/>
          <w:szCs w:val="24"/>
        </w:rPr>
        <w:t>施工的投标，并向我方投保建设工程投标保证保险（保险单号</w:t>
      </w:r>
      <w:r w:rsidR="00BF0D39">
        <w:rPr>
          <w:rFonts w:ascii="仿宋_GB2312" w:eastAsia="仿宋_GB2312" w:hAnsi="仿宋_GB2312" w:cs="仿宋_GB2312" w:hint="eastAsia"/>
          <w:sz w:val="24"/>
          <w:szCs w:val="24"/>
        </w:rPr>
        <w:t xml:space="preserve"> 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${8}</w:t>
      </w:r>
      <w:r>
        <w:rPr>
          <w:rFonts w:ascii="仿宋_GB2312" w:eastAsia="仿宋_GB2312" w:hAnsi="仿宋_GB2312" w:cs="仿宋_GB2312" w:hint="eastAsia"/>
          <w:sz w:val="24"/>
          <w:szCs w:val="24"/>
        </w:rPr>
        <w:t>）。我方愿意无条件地、不可撤销地就投保人参加本项目投标，向被保险人提供投标保证保险。</w:t>
      </w:r>
    </w:p>
    <w:p w:rsidR="009F320C" w:rsidRDefault="009F320C" w:rsidP="009F320C">
      <w:pPr>
        <w:spacing w:line="460" w:lineRule="exact"/>
        <w:ind w:firstLine="42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兹承诺，在收到被保险人书面通知，说明下列事实中的任何一条时，保证在7日内无条件地给付被保险人金额为不超过人民币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${9}</w:t>
      </w:r>
      <w:r>
        <w:rPr>
          <w:rFonts w:ascii="仿宋_GB2312" w:eastAsia="仿宋_GB2312" w:hAnsi="仿宋_GB2312" w:cs="仿宋_GB2312" w:hint="eastAsia"/>
          <w:sz w:val="24"/>
          <w:szCs w:val="24"/>
        </w:rPr>
        <w:t>元整（金额大写：人民币：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${10}</w:t>
      </w:r>
      <w:r>
        <w:rPr>
          <w:rFonts w:ascii="仿宋_GB2312" w:eastAsia="仿宋_GB2312" w:hAnsi="仿宋_GB2312" w:cs="仿宋_GB2312" w:hint="eastAsia"/>
          <w:sz w:val="24"/>
          <w:szCs w:val="24"/>
        </w:rPr>
        <w:t>）的款项。</w:t>
      </w:r>
    </w:p>
    <w:p w:rsidR="009F320C" w:rsidRDefault="009F320C" w:rsidP="009F320C">
      <w:pPr>
        <w:pStyle w:val="1"/>
        <w:numPr>
          <w:ilvl w:val="0"/>
          <w:numId w:val="1"/>
        </w:numPr>
        <w:spacing w:line="460" w:lineRule="exact"/>
        <w:ind w:firstLineChars="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投保人在投标有效期内撤销或修改其投标文件的：</w:t>
      </w:r>
    </w:p>
    <w:p w:rsidR="009F320C" w:rsidRDefault="009F320C" w:rsidP="009F320C">
      <w:pPr>
        <w:pStyle w:val="1"/>
        <w:numPr>
          <w:ilvl w:val="0"/>
          <w:numId w:val="1"/>
        </w:numPr>
        <w:spacing w:line="460" w:lineRule="exact"/>
        <w:ind w:firstLineChars="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投标人中标后，非因不可抗力原因放弃中标、无正当理由不与招标人订立合同、在签订合同时向招标人提出附加条件、或者不按照招标文件要求提交履约担保金的；</w:t>
      </w:r>
    </w:p>
    <w:p w:rsidR="009F320C" w:rsidRDefault="009F320C" w:rsidP="009F320C">
      <w:pPr>
        <w:pStyle w:val="1"/>
        <w:numPr>
          <w:ilvl w:val="0"/>
          <w:numId w:val="1"/>
        </w:numPr>
        <w:spacing w:line="460" w:lineRule="exact"/>
        <w:ind w:firstLineChars="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投保人中标后，因违法行为导致中标被依法确认无效的；</w:t>
      </w:r>
    </w:p>
    <w:p w:rsidR="009F320C" w:rsidRDefault="009F320C" w:rsidP="009F320C">
      <w:pPr>
        <w:pStyle w:val="1"/>
        <w:numPr>
          <w:ilvl w:val="0"/>
          <w:numId w:val="1"/>
        </w:numPr>
        <w:spacing w:line="460" w:lineRule="exact"/>
        <w:ind w:firstLineChars="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>法律、法规规定的其他没收投标保证金情形。</w:t>
      </w:r>
    </w:p>
    <w:p w:rsidR="009F320C" w:rsidRDefault="009F320C" w:rsidP="009F320C">
      <w:pPr>
        <w:spacing w:line="460" w:lineRule="exact"/>
        <w:ind w:left="42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本保险在投标有效期到期后28日（含）内或被保险人延长投标有效期后的到期日后28日（含）内保持有效，延长投标有效期无须通知本保险人，但任何索款要求应在投标有效期内送达我方。保险失效后请将本保函交投标人退回我方注销。</w:t>
      </w:r>
    </w:p>
    <w:p w:rsidR="009F320C" w:rsidRDefault="009F320C" w:rsidP="009F320C">
      <w:pPr>
        <w:spacing w:line="460" w:lineRule="exact"/>
        <w:ind w:left="42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本保险项下所有权利和义务均受中华人民共和国法律管辖和制约。</w:t>
      </w:r>
    </w:p>
    <w:p w:rsidR="009F320C" w:rsidRDefault="009F320C" w:rsidP="009F320C">
      <w:pPr>
        <w:spacing w:line="460" w:lineRule="exact"/>
        <w:ind w:left="42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保险人名称：华安财产保险股份有限公司福建分公司</w:t>
      </w:r>
    </w:p>
    <w:p w:rsidR="009F320C" w:rsidRDefault="009F320C" w:rsidP="009F320C">
      <w:pPr>
        <w:spacing w:line="460" w:lineRule="exact"/>
        <w:ind w:left="42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                   </w:t>
      </w:r>
    </w:p>
    <w:p w:rsidR="009F320C" w:rsidRDefault="009F320C" w:rsidP="009F320C">
      <w:pPr>
        <w:spacing w:line="460" w:lineRule="exact"/>
        <w:ind w:left="42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                        法定代表人或其委托代理人：</w:t>
      </w:r>
    </w:p>
    <w:p w:rsidR="009F320C" w:rsidRDefault="009F320C" w:rsidP="009F320C">
      <w:pPr>
        <w:spacing w:line="460" w:lineRule="exact"/>
        <w:ind w:left="42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      地址：福州市晋安区南平东路98号稻田创业小镇A3精耕楼4层     </w:t>
      </w:r>
    </w:p>
    <w:p w:rsidR="009F320C" w:rsidRDefault="009F320C" w:rsidP="009F320C">
      <w:pPr>
        <w:spacing w:line="460" w:lineRule="exact"/>
        <w:ind w:left="420"/>
        <w:jc w:val="left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      邮政编码：350000  电话：0591-87506675  传真：059187506675</w:t>
      </w:r>
    </w:p>
    <w:p w:rsidR="009F320C" w:rsidRDefault="009F320C" w:rsidP="009F320C">
      <w:pPr>
        <w:spacing w:line="460" w:lineRule="exact"/>
        <w:ind w:left="42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   </w:t>
      </w:r>
      <w:r w:rsidR="00523E75">
        <w:rPr>
          <w:rFonts w:ascii="仿宋_GB2312" w:eastAsia="仿宋_GB2312" w:hAnsi="仿宋_GB2312" w:cs="仿宋_GB2312" w:hint="eastAsia"/>
          <w:sz w:val="24"/>
          <w:szCs w:val="24"/>
        </w:rPr>
        <w:t xml:space="preserve">                               </w:t>
      </w:r>
      <w:r>
        <w:rPr>
          <w:rFonts w:ascii="仿宋_GB2312" w:eastAsia="仿宋_GB2312" w:hAnsi="仿宋_GB2312" w:cs="仿宋_GB2312" w:hint="eastAsia"/>
          <w:sz w:val="24"/>
          <w:szCs w:val="24"/>
        </w:rPr>
        <w:t xml:space="preserve">日期： 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${4}</w:t>
      </w:r>
      <w:r>
        <w:rPr>
          <w:rFonts w:ascii="仿宋_GB2312" w:eastAsia="仿宋_GB2312" w:hAnsi="仿宋_GB2312" w:cs="仿宋_GB2312" w:hint="eastAsia"/>
          <w:sz w:val="24"/>
          <w:szCs w:val="24"/>
        </w:rPr>
        <w:t>年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${5}</w:t>
      </w:r>
      <w:r>
        <w:rPr>
          <w:rFonts w:ascii="仿宋_GB2312" w:eastAsia="仿宋_GB2312" w:hAnsi="仿宋_GB2312" w:cs="仿宋_GB2312" w:hint="eastAsia"/>
          <w:sz w:val="24"/>
          <w:szCs w:val="24"/>
        </w:rPr>
        <w:t>月</w:t>
      </w:r>
      <w:r w:rsidR="00D843D0">
        <w:rPr>
          <w:rFonts w:ascii="仿宋_GB2312" w:eastAsia="仿宋_GB2312" w:hAnsi="仿宋_GB2312" w:cs="仿宋_GB2312" w:hint="eastAsia"/>
          <w:sz w:val="24"/>
          <w:szCs w:val="24"/>
          <w:u w:val="single"/>
        </w:rPr>
        <w:t>${11}</w:t>
      </w:r>
      <w:r>
        <w:rPr>
          <w:rFonts w:ascii="仿宋_GB2312" w:eastAsia="仿宋_GB2312" w:hAnsi="仿宋_GB2312" w:cs="仿宋_GB2312" w:hint="eastAsia"/>
          <w:sz w:val="24"/>
          <w:szCs w:val="24"/>
        </w:rPr>
        <w:t>日</w:t>
      </w:r>
    </w:p>
    <w:p w:rsidR="009F320C" w:rsidRDefault="009F320C" w:rsidP="009F320C">
      <w:pPr>
        <w:rPr>
          <w:b/>
          <w:bCs/>
        </w:rPr>
      </w:pPr>
    </w:p>
    <w:p w:rsidR="009F320C" w:rsidRDefault="009F320C" w:rsidP="009F320C">
      <w:r>
        <w:rPr>
          <w:rFonts w:hint="eastAsia"/>
          <w:b/>
          <w:bCs/>
        </w:rPr>
        <w:t>重要提示：</w:t>
      </w:r>
      <w:r>
        <w:rPr>
          <w:rFonts w:hint="eastAsia"/>
        </w:rPr>
        <w:t>为保证您合法权益，您可通过我司以下联系方式</w:t>
      </w:r>
      <w:proofErr w:type="gramStart"/>
      <w:r>
        <w:rPr>
          <w:rFonts w:hint="eastAsia"/>
        </w:rPr>
        <w:t>对您本保险</w:t>
      </w:r>
      <w:proofErr w:type="gramEnd"/>
      <w:r>
        <w:rPr>
          <w:rFonts w:hint="eastAsia"/>
        </w:rPr>
        <w:t>凭证信息进行查询，查询过程中若有异议请您及时向我司反馈。</w:t>
      </w:r>
    </w:p>
    <w:p w:rsidR="009F320C" w:rsidRDefault="009F320C" w:rsidP="009F320C">
      <w:r>
        <w:rPr>
          <w:rFonts w:hint="eastAsia"/>
        </w:rPr>
        <w:t>联系人：</w:t>
      </w:r>
      <w:proofErr w:type="gramStart"/>
      <w:r>
        <w:rPr>
          <w:rFonts w:hint="eastAsia"/>
        </w:rPr>
        <w:t>吴子标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联系电话：</w:t>
      </w:r>
      <w:r>
        <w:rPr>
          <w:rFonts w:hint="eastAsia"/>
        </w:rPr>
        <w:t>0591-87761768</w:t>
      </w:r>
      <w:r>
        <w:rPr>
          <w:rFonts w:hint="eastAsia"/>
          <w:sz w:val="24"/>
          <w:szCs w:val="24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szCs w:val="24"/>
        </w:rPr>
        <w:t xml:space="preserve">              </w:t>
      </w:r>
    </w:p>
    <w:p w:rsidR="006A409F" w:rsidRPr="009F320C" w:rsidRDefault="006A409F"/>
    <w:sectPr w:rsidR="006A409F" w:rsidRPr="009F320C">
      <w:pgSz w:w="11906" w:h="16838"/>
      <w:pgMar w:top="1440" w:right="1800" w:bottom="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84F" w:rsidRDefault="00F3784F" w:rsidP="009F320C">
      <w:r>
        <w:separator/>
      </w:r>
    </w:p>
  </w:endnote>
  <w:endnote w:type="continuationSeparator" w:id="0">
    <w:p w:rsidR="00F3784F" w:rsidRDefault="00F3784F" w:rsidP="009F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84F" w:rsidRDefault="00F3784F" w:rsidP="009F320C">
      <w:r>
        <w:separator/>
      </w:r>
    </w:p>
  </w:footnote>
  <w:footnote w:type="continuationSeparator" w:id="0">
    <w:p w:rsidR="00F3784F" w:rsidRDefault="00F3784F" w:rsidP="009F3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5A03"/>
    <w:multiLevelType w:val="multilevel"/>
    <w:tmpl w:val="2E2B5A0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17"/>
    <w:rsid w:val="000560A6"/>
    <w:rsid w:val="000B6C7D"/>
    <w:rsid w:val="00132475"/>
    <w:rsid w:val="001701AA"/>
    <w:rsid w:val="001704D8"/>
    <w:rsid w:val="00171D3B"/>
    <w:rsid w:val="001A2017"/>
    <w:rsid w:val="001A4139"/>
    <w:rsid w:val="0022293E"/>
    <w:rsid w:val="002948BC"/>
    <w:rsid w:val="004C6795"/>
    <w:rsid w:val="004D24E1"/>
    <w:rsid w:val="00523E75"/>
    <w:rsid w:val="00696674"/>
    <w:rsid w:val="006A409F"/>
    <w:rsid w:val="006E43CE"/>
    <w:rsid w:val="00726D8F"/>
    <w:rsid w:val="007329BE"/>
    <w:rsid w:val="00756BEF"/>
    <w:rsid w:val="00870EC2"/>
    <w:rsid w:val="00882F05"/>
    <w:rsid w:val="009F320C"/>
    <w:rsid w:val="00A9047C"/>
    <w:rsid w:val="00AC1C4B"/>
    <w:rsid w:val="00AC620D"/>
    <w:rsid w:val="00AC68D5"/>
    <w:rsid w:val="00AC7819"/>
    <w:rsid w:val="00AF76DE"/>
    <w:rsid w:val="00B135A7"/>
    <w:rsid w:val="00B25AA6"/>
    <w:rsid w:val="00BE6842"/>
    <w:rsid w:val="00BF0D39"/>
    <w:rsid w:val="00C1425B"/>
    <w:rsid w:val="00C4703F"/>
    <w:rsid w:val="00C707A8"/>
    <w:rsid w:val="00C7317E"/>
    <w:rsid w:val="00C845B1"/>
    <w:rsid w:val="00CB458B"/>
    <w:rsid w:val="00CB6298"/>
    <w:rsid w:val="00D05118"/>
    <w:rsid w:val="00D05327"/>
    <w:rsid w:val="00D75F23"/>
    <w:rsid w:val="00D843D0"/>
    <w:rsid w:val="00DC037E"/>
    <w:rsid w:val="00DD7616"/>
    <w:rsid w:val="00DF0C24"/>
    <w:rsid w:val="00E01D48"/>
    <w:rsid w:val="00E32567"/>
    <w:rsid w:val="00F3784F"/>
    <w:rsid w:val="00F86B7C"/>
    <w:rsid w:val="00F927BB"/>
    <w:rsid w:val="00FA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2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2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20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F32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2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2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20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F3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2017-11-22T10:37:00Z</dcterms:created>
  <dcterms:modified xsi:type="dcterms:W3CDTF">2017-11-23T03:24:00Z</dcterms:modified>
</cp:coreProperties>
</file>