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FB3EB" w14:textId="77777777" w:rsidR="008A1823" w:rsidRPr="000A2B6D" w:rsidRDefault="008A1823" w:rsidP="008A1823">
      <w:pPr>
        <w:shd w:val="clear" w:color="auto" w:fill="FAFAFA"/>
        <w:spacing w:after="300" w:line="540" w:lineRule="atLeast"/>
        <w:jc w:val="center"/>
        <w:outlineLvl w:val="0"/>
        <w:rPr>
          <w:rFonts w:ascii="Arial" w:hAnsi="Arial" w:cs="Arial"/>
          <w:color w:val="373A3C"/>
          <w:kern w:val="36"/>
          <w:sz w:val="48"/>
          <w:szCs w:val="48"/>
          <w:u w:val="single"/>
          <w:lang w:val="en-US"/>
        </w:rPr>
      </w:pPr>
      <w:r w:rsidRPr="000A2B6D">
        <w:rPr>
          <w:rFonts w:ascii="Arial" w:hAnsi="Arial" w:cs="Arial"/>
          <w:color w:val="373A3C"/>
          <w:kern w:val="36"/>
          <w:sz w:val="48"/>
          <w:szCs w:val="48"/>
          <w:u w:val="single"/>
          <w:lang w:val="en-US"/>
        </w:rPr>
        <w:t>CLASSIFICATION PROBLEMS</w:t>
      </w:r>
      <w:bookmarkStart w:id="0" w:name="_GoBack"/>
      <w:bookmarkEnd w:id="0"/>
    </w:p>
    <w:p w14:paraId="3C46289F" w14:textId="77777777" w:rsidR="002E163F" w:rsidRPr="002E163F" w:rsidRDefault="002E163F" w:rsidP="002E163F">
      <w:pPr>
        <w:shd w:val="clear" w:color="auto" w:fill="FAFAFA"/>
        <w:spacing w:after="300" w:line="540" w:lineRule="atLeast"/>
        <w:outlineLvl w:val="0"/>
        <w:rPr>
          <w:rFonts w:ascii="Arial" w:hAnsi="Arial" w:cs="Arial"/>
          <w:color w:val="373A3C"/>
          <w:kern w:val="36"/>
          <w:sz w:val="36"/>
          <w:szCs w:val="36"/>
          <w:lang w:val="en-US"/>
        </w:rPr>
      </w:pPr>
      <w:r w:rsidRPr="002E163F">
        <w:rPr>
          <w:rFonts w:ascii="Arial" w:hAnsi="Arial" w:cs="Arial"/>
          <w:color w:val="373A3C"/>
          <w:kern w:val="36"/>
          <w:sz w:val="36"/>
          <w:szCs w:val="36"/>
          <w:lang w:val="en-US"/>
        </w:rPr>
        <w:t>Classification</w:t>
      </w:r>
    </w:p>
    <w:p w14:paraId="6A9124F7" w14:textId="77777777" w:rsidR="002E163F" w:rsidRPr="002E163F" w:rsidRDefault="002E163F" w:rsidP="002E163F">
      <w:pPr>
        <w:shd w:val="clear" w:color="auto" w:fill="FAFAFA"/>
        <w:spacing w:after="300" w:line="300" w:lineRule="atLeast"/>
        <w:rPr>
          <w:rFonts w:ascii="Arial" w:hAnsi="Arial" w:cs="Arial"/>
          <w:color w:val="373A3C"/>
          <w:sz w:val="21"/>
          <w:szCs w:val="21"/>
          <w:lang w:val="en-US"/>
        </w:rPr>
      </w:pPr>
      <w:r w:rsidRPr="002E163F">
        <w:rPr>
          <w:rFonts w:ascii="Arial" w:hAnsi="Arial" w:cs="Arial"/>
          <w:color w:val="373A3C"/>
          <w:sz w:val="21"/>
          <w:szCs w:val="21"/>
          <w:lang w:val="en-US"/>
        </w:rPr>
        <w:t>To attempt classification, one method is to use linear regression and map all predictions greater than 0.5 as a 1 and all less than 0.5 as a 0. However, this method doesn't work well because classification is not actually a linear function.</w:t>
      </w:r>
    </w:p>
    <w:p w14:paraId="5D440353" w14:textId="77777777" w:rsidR="002E163F" w:rsidRDefault="002E163F" w:rsidP="002E163F">
      <w:pPr>
        <w:shd w:val="clear" w:color="auto" w:fill="FAFAFA"/>
        <w:spacing w:after="300" w:line="300" w:lineRule="atLeast"/>
        <w:rPr>
          <w:rFonts w:ascii="Arial" w:hAnsi="Arial" w:cs="Arial"/>
          <w:color w:val="373A3C"/>
          <w:sz w:val="21"/>
          <w:szCs w:val="21"/>
          <w:lang w:val="en-US"/>
        </w:rPr>
      </w:pPr>
      <w:r w:rsidRPr="002E163F">
        <w:rPr>
          <w:rFonts w:ascii="Arial" w:hAnsi="Arial" w:cs="Arial"/>
          <w:color w:val="373A3C"/>
          <w:sz w:val="21"/>
          <w:szCs w:val="21"/>
          <w:lang w:val="en-US"/>
        </w:rPr>
        <w:t>The classification problem is just like the regression problem, except that the values we now want to predict take on only a small number of discrete values. For now, we will focus on the </w:t>
      </w:r>
      <w:r w:rsidRPr="002E163F">
        <w:rPr>
          <w:rFonts w:ascii="Arial" w:hAnsi="Arial" w:cs="Arial"/>
          <w:b/>
          <w:bCs/>
          <w:color w:val="373A3C"/>
          <w:sz w:val="21"/>
          <w:szCs w:val="21"/>
          <w:lang w:val="en-US"/>
        </w:rPr>
        <w:t>binary classification</w:t>
      </w:r>
      <w:r w:rsidRPr="002E163F">
        <w:rPr>
          <w:rFonts w:ascii="Arial" w:hAnsi="Arial" w:cs="Arial"/>
          <w:color w:val="373A3C"/>
          <w:sz w:val="21"/>
          <w:szCs w:val="21"/>
          <w:lang w:val="en-US"/>
        </w:rPr>
        <w:t> </w:t>
      </w:r>
      <w:r w:rsidRPr="002E163F">
        <w:rPr>
          <w:rFonts w:ascii="Arial" w:hAnsi="Arial" w:cs="Arial"/>
          <w:b/>
          <w:bCs/>
          <w:color w:val="373A3C"/>
          <w:sz w:val="21"/>
          <w:szCs w:val="21"/>
          <w:lang w:val="en-US"/>
        </w:rPr>
        <w:t>problem</w:t>
      </w:r>
      <w:r w:rsidRPr="002E163F">
        <w:rPr>
          <w:rFonts w:ascii="Arial" w:hAnsi="Arial" w:cs="Arial"/>
          <w:color w:val="373A3C"/>
          <w:sz w:val="21"/>
          <w:szCs w:val="21"/>
          <w:lang w:val="en-US"/>
        </w:rPr>
        <w:t> in which y can take on only two values, 0 and 1. (Most of what we say here will also generalize to the multiple-class case.) For instance, if we are trying to build a spam classifier for email, then </w:t>
      </w:r>
      <w:r w:rsidRPr="002E163F">
        <w:rPr>
          <w:color w:val="373A3C"/>
          <w:sz w:val="25"/>
          <w:szCs w:val="25"/>
          <w:bdr w:val="none" w:sz="0" w:space="0" w:color="auto" w:frame="1"/>
          <w:lang w:val="en-US"/>
        </w:rPr>
        <w:t>x</w:t>
      </w:r>
      <w:r w:rsidR="008B30D3">
        <w:rPr>
          <w:color w:val="373A3C"/>
          <w:sz w:val="25"/>
          <w:szCs w:val="25"/>
          <w:bdr w:val="none" w:sz="0" w:space="0" w:color="auto" w:frame="1"/>
          <w:vertAlign w:val="superscript"/>
          <w:lang w:val="en-US"/>
        </w:rPr>
        <w:t>(</w:t>
      </w:r>
      <w:proofErr w:type="spellStart"/>
      <w:r w:rsidR="008B30D3">
        <w:rPr>
          <w:color w:val="373A3C"/>
          <w:sz w:val="25"/>
          <w:szCs w:val="25"/>
          <w:bdr w:val="none" w:sz="0" w:space="0" w:color="auto" w:frame="1"/>
          <w:vertAlign w:val="superscript"/>
          <w:lang w:val="en-US"/>
        </w:rPr>
        <w:t>i</w:t>
      </w:r>
      <w:proofErr w:type="spellEnd"/>
      <w:proofErr w:type="gramStart"/>
      <w:r w:rsidR="008B30D3">
        <w:rPr>
          <w:color w:val="373A3C"/>
          <w:sz w:val="25"/>
          <w:szCs w:val="25"/>
          <w:bdr w:val="none" w:sz="0" w:space="0" w:color="auto" w:frame="1"/>
          <w:vertAlign w:val="superscript"/>
          <w:lang w:val="en-US"/>
        </w:rPr>
        <w:t xml:space="preserve">) </w:t>
      </w:r>
      <w:r w:rsidRPr="002E163F">
        <w:rPr>
          <w:rFonts w:ascii="Arial" w:hAnsi="Arial" w:cs="Arial"/>
          <w:color w:val="373A3C"/>
          <w:sz w:val="21"/>
          <w:szCs w:val="21"/>
          <w:lang w:val="en-US"/>
        </w:rPr>
        <w:t> may</w:t>
      </w:r>
      <w:proofErr w:type="gramEnd"/>
      <w:r w:rsidRPr="002E163F">
        <w:rPr>
          <w:rFonts w:ascii="Arial" w:hAnsi="Arial" w:cs="Arial"/>
          <w:color w:val="373A3C"/>
          <w:sz w:val="21"/>
          <w:szCs w:val="21"/>
          <w:lang w:val="en-US"/>
        </w:rPr>
        <w:t xml:space="preserve"> be some features of a piece of email, and y may be 1 if it is a piece of spam mail, and 0 otherwise. Hence, y</w:t>
      </w:r>
      <w:proofErr w:type="gramStart"/>
      <w:r w:rsidRPr="002E163F">
        <w:rPr>
          <w:rFonts w:ascii="Cambria Math" w:hAnsi="Cambria Math" w:cs="Cambria Math"/>
          <w:color w:val="373A3C"/>
          <w:sz w:val="21"/>
          <w:szCs w:val="21"/>
          <w:lang w:val="en-US"/>
        </w:rPr>
        <w:t>∈</w:t>
      </w:r>
      <w:r w:rsidRPr="002E163F">
        <w:rPr>
          <w:rFonts w:ascii="Arial" w:hAnsi="Arial" w:cs="Arial"/>
          <w:color w:val="373A3C"/>
          <w:sz w:val="21"/>
          <w:szCs w:val="21"/>
          <w:lang w:val="en-US"/>
        </w:rPr>
        <w:t>{</w:t>
      </w:r>
      <w:proofErr w:type="gramEnd"/>
      <w:r w:rsidRPr="002E163F">
        <w:rPr>
          <w:rFonts w:ascii="Arial" w:hAnsi="Arial" w:cs="Arial"/>
          <w:color w:val="373A3C"/>
          <w:sz w:val="21"/>
          <w:szCs w:val="21"/>
          <w:lang w:val="en-US"/>
        </w:rPr>
        <w:t>0,1}. 0 is also called the negative class, and 1 the positive class, and they are sometimes also denoted by the symbols “-” and “+.” Given </w:t>
      </w:r>
      <w:r w:rsidRPr="002E163F">
        <w:rPr>
          <w:color w:val="373A3C"/>
          <w:sz w:val="25"/>
          <w:szCs w:val="25"/>
          <w:bdr w:val="none" w:sz="0" w:space="0" w:color="auto" w:frame="1"/>
          <w:lang w:val="en-US"/>
        </w:rPr>
        <w:t>x</w:t>
      </w:r>
      <w:r w:rsidR="008B30D3">
        <w:rPr>
          <w:color w:val="373A3C"/>
          <w:sz w:val="25"/>
          <w:szCs w:val="25"/>
          <w:bdr w:val="none" w:sz="0" w:space="0" w:color="auto" w:frame="1"/>
          <w:vertAlign w:val="superscript"/>
          <w:lang w:val="en-US"/>
        </w:rPr>
        <w:t>(</w:t>
      </w:r>
      <w:proofErr w:type="spellStart"/>
      <w:r w:rsidR="008B30D3">
        <w:rPr>
          <w:color w:val="373A3C"/>
          <w:sz w:val="25"/>
          <w:szCs w:val="25"/>
          <w:bdr w:val="none" w:sz="0" w:space="0" w:color="auto" w:frame="1"/>
          <w:vertAlign w:val="superscript"/>
          <w:lang w:val="en-US"/>
        </w:rPr>
        <w:t>i</w:t>
      </w:r>
      <w:proofErr w:type="spellEnd"/>
      <w:r w:rsidR="008B30D3">
        <w:rPr>
          <w:color w:val="373A3C"/>
          <w:sz w:val="25"/>
          <w:szCs w:val="25"/>
          <w:bdr w:val="none" w:sz="0" w:space="0" w:color="auto" w:frame="1"/>
          <w:vertAlign w:val="superscript"/>
          <w:lang w:val="en-US"/>
        </w:rPr>
        <w:t>)</w:t>
      </w:r>
      <w:r w:rsidRPr="002E163F">
        <w:rPr>
          <w:rFonts w:ascii="Arial" w:hAnsi="Arial" w:cs="Arial"/>
          <w:color w:val="373A3C"/>
          <w:sz w:val="21"/>
          <w:szCs w:val="21"/>
          <w:lang w:val="en-US"/>
        </w:rPr>
        <w:t>, the corresponding </w:t>
      </w:r>
      <w:r w:rsidRPr="002E163F">
        <w:rPr>
          <w:color w:val="373A3C"/>
          <w:sz w:val="25"/>
          <w:szCs w:val="25"/>
          <w:bdr w:val="none" w:sz="0" w:space="0" w:color="auto" w:frame="1"/>
          <w:lang w:val="en-US"/>
        </w:rPr>
        <w:t>y</w:t>
      </w:r>
      <w:r>
        <w:rPr>
          <w:color w:val="373A3C"/>
          <w:sz w:val="25"/>
          <w:szCs w:val="25"/>
          <w:bdr w:val="none" w:sz="0" w:space="0" w:color="auto" w:frame="1"/>
          <w:vertAlign w:val="superscript"/>
          <w:lang w:val="en-US"/>
        </w:rPr>
        <w:t>(</w:t>
      </w:r>
      <w:proofErr w:type="spellStart"/>
      <w:r>
        <w:rPr>
          <w:color w:val="373A3C"/>
          <w:sz w:val="25"/>
          <w:szCs w:val="25"/>
          <w:bdr w:val="none" w:sz="0" w:space="0" w:color="auto" w:frame="1"/>
          <w:vertAlign w:val="superscript"/>
          <w:lang w:val="en-US"/>
        </w:rPr>
        <w:t>i</w:t>
      </w:r>
      <w:proofErr w:type="spellEnd"/>
      <w:r w:rsidR="008B30D3">
        <w:rPr>
          <w:color w:val="373A3C"/>
          <w:sz w:val="25"/>
          <w:szCs w:val="25"/>
          <w:bdr w:val="none" w:sz="0" w:space="0" w:color="auto" w:frame="1"/>
          <w:vertAlign w:val="superscript"/>
          <w:lang w:val="en-US"/>
        </w:rPr>
        <w:t>)</w:t>
      </w:r>
      <w:r w:rsidR="008B30D3">
        <w:rPr>
          <w:color w:val="373A3C"/>
          <w:sz w:val="25"/>
          <w:szCs w:val="25"/>
          <w:bdr w:val="none" w:sz="0" w:space="0" w:color="auto" w:frame="1"/>
          <w:lang w:val="en-US"/>
        </w:rPr>
        <w:t xml:space="preserve"> </w:t>
      </w:r>
      <w:r w:rsidRPr="002E163F">
        <w:rPr>
          <w:rFonts w:ascii="Arial" w:hAnsi="Arial" w:cs="Arial"/>
          <w:color w:val="373A3C"/>
          <w:sz w:val="21"/>
          <w:szCs w:val="21"/>
          <w:lang w:val="en-US"/>
        </w:rPr>
        <w:t>is also called the label for the training example.</w:t>
      </w:r>
    </w:p>
    <w:p w14:paraId="15408110" w14:textId="77777777" w:rsidR="008B30D3" w:rsidRDefault="008B30D3" w:rsidP="002E163F">
      <w:pPr>
        <w:shd w:val="clear" w:color="auto" w:fill="FAFAFA"/>
        <w:spacing w:after="300" w:line="300" w:lineRule="atLeast"/>
        <w:rPr>
          <w:rFonts w:ascii="Arial" w:hAnsi="Arial" w:cs="Arial"/>
          <w:color w:val="373A3C"/>
          <w:sz w:val="21"/>
          <w:szCs w:val="21"/>
          <w:lang w:val="en-US"/>
        </w:rPr>
      </w:pPr>
    </w:p>
    <w:p w14:paraId="66A40A97" w14:textId="77777777" w:rsidR="008B30D3" w:rsidRDefault="008B30D3" w:rsidP="002E163F">
      <w:pPr>
        <w:shd w:val="clear" w:color="auto" w:fill="FAFAFA"/>
        <w:spacing w:after="300" w:line="300" w:lineRule="atLeast"/>
        <w:rPr>
          <w:rFonts w:ascii="Arial" w:hAnsi="Arial" w:cs="Arial"/>
          <w:color w:val="373A3C"/>
          <w:sz w:val="21"/>
          <w:szCs w:val="21"/>
          <w:lang w:val="en-US"/>
        </w:rPr>
      </w:pPr>
    </w:p>
    <w:p w14:paraId="3E374382" w14:textId="77777777" w:rsidR="008B30D3" w:rsidRPr="002E163F" w:rsidRDefault="008B30D3" w:rsidP="002E163F">
      <w:pPr>
        <w:shd w:val="clear" w:color="auto" w:fill="FAFAFA"/>
        <w:spacing w:after="300" w:line="300" w:lineRule="atLeast"/>
        <w:rPr>
          <w:rFonts w:ascii="Arial" w:hAnsi="Arial" w:cs="Arial"/>
          <w:color w:val="373A3C"/>
          <w:sz w:val="21"/>
          <w:szCs w:val="21"/>
          <w:vertAlign w:val="subscript"/>
          <w:lang w:val="en-US"/>
        </w:rPr>
      </w:pPr>
    </w:p>
    <w:p w14:paraId="6925A758" w14:textId="77777777" w:rsidR="002E163F" w:rsidRPr="002E163F" w:rsidRDefault="002E163F" w:rsidP="002E163F">
      <w:pPr>
        <w:shd w:val="clear" w:color="auto" w:fill="FAFAFA"/>
        <w:spacing w:after="300" w:line="540" w:lineRule="atLeast"/>
        <w:outlineLvl w:val="0"/>
        <w:rPr>
          <w:rFonts w:ascii="Arial" w:hAnsi="Arial" w:cs="Arial"/>
          <w:color w:val="373A3C"/>
          <w:kern w:val="36"/>
          <w:sz w:val="36"/>
          <w:szCs w:val="36"/>
          <w:lang w:val="en-US"/>
        </w:rPr>
      </w:pPr>
      <w:r w:rsidRPr="002E163F">
        <w:rPr>
          <w:rFonts w:ascii="Arial" w:hAnsi="Arial" w:cs="Arial"/>
          <w:color w:val="373A3C"/>
          <w:kern w:val="36"/>
          <w:sz w:val="36"/>
          <w:szCs w:val="36"/>
          <w:lang w:val="en-US"/>
        </w:rPr>
        <w:t>Hypothesis Representation</w:t>
      </w:r>
    </w:p>
    <w:p w14:paraId="6491C1FE" w14:textId="77777777" w:rsidR="002E163F" w:rsidRPr="002E163F" w:rsidRDefault="002E163F" w:rsidP="002E163F">
      <w:pPr>
        <w:shd w:val="clear" w:color="auto" w:fill="FAFAFA"/>
        <w:spacing w:after="300" w:line="300" w:lineRule="atLeast"/>
        <w:rPr>
          <w:rFonts w:ascii="KaTeX_Math" w:hAnsi="KaTeX_Math"/>
          <w:i/>
          <w:iCs/>
          <w:color w:val="373A3C"/>
          <w:sz w:val="25"/>
          <w:szCs w:val="25"/>
          <w:vertAlign w:val="superscript"/>
          <w:lang w:val="en-US"/>
        </w:rPr>
      </w:pPr>
      <w:r w:rsidRPr="002E163F">
        <w:rPr>
          <w:rFonts w:ascii="Arial" w:hAnsi="Arial" w:cs="Arial"/>
          <w:color w:val="373A3C"/>
          <w:sz w:val="21"/>
          <w:szCs w:val="21"/>
          <w:lang w:val="en-US"/>
        </w:rPr>
        <w:t>We could approach the classification problem ignoring the fact that y is discrete-valued, and use our old linear regression algorithm to try to predict y given x. However, it is easy to construct examples where this method performs very poorly. Intuitively, it also doesn’t make sense for </w:t>
      </w:r>
      <w:r w:rsidRPr="008B30D3">
        <w:rPr>
          <w:rFonts w:ascii="KaTeX_Math" w:hAnsi="KaTeX_Math"/>
          <w:i/>
          <w:iCs/>
          <w:color w:val="373A3C"/>
          <w:sz w:val="25"/>
          <w:szCs w:val="25"/>
          <w:lang w:val="en-US"/>
        </w:rPr>
        <w:t>h</w:t>
      </w:r>
      <w:r w:rsidR="008B30D3" w:rsidRPr="008B30D3">
        <w:rPr>
          <w:rFonts w:ascii="KaTeX_Math" w:hAnsi="KaTeX_Math"/>
          <w:i/>
          <w:iCs/>
          <w:color w:val="373A3C"/>
          <w:sz w:val="25"/>
          <w:szCs w:val="25"/>
          <w:vertAlign w:val="subscript"/>
        </w:rPr>
        <w:t>θ</w:t>
      </w:r>
      <w:r w:rsidR="008B30D3" w:rsidRPr="008B30D3">
        <w:rPr>
          <w:rFonts w:ascii="KaTeX_Math" w:hAnsi="KaTeX_Math"/>
          <w:i/>
          <w:iCs/>
          <w:color w:val="373A3C"/>
          <w:sz w:val="25"/>
          <w:szCs w:val="25"/>
          <w:lang w:val="en-US"/>
        </w:rPr>
        <w:t>(</w:t>
      </w:r>
      <w:r w:rsidRPr="008B30D3">
        <w:rPr>
          <w:rFonts w:ascii="KaTeX_Math" w:hAnsi="KaTeX_Math"/>
          <w:i/>
          <w:iCs/>
          <w:color w:val="373A3C"/>
          <w:sz w:val="25"/>
          <w:szCs w:val="25"/>
          <w:lang w:val="en-US"/>
        </w:rPr>
        <w:t>x</w:t>
      </w:r>
      <w:r w:rsidR="008B30D3" w:rsidRPr="008B30D3">
        <w:rPr>
          <w:rFonts w:ascii="KaTeX_Math" w:hAnsi="KaTeX_Math"/>
          <w:i/>
          <w:iCs/>
          <w:color w:val="373A3C"/>
          <w:sz w:val="25"/>
          <w:szCs w:val="25"/>
          <w:lang w:val="en-US"/>
        </w:rPr>
        <w:t>)</w:t>
      </w:r>
      <w:r w:rsidRPr="002E163F">
        <w:rPr>
          <w:rFonts w:ascii="Arial" w:hAnsi="Arial" w:cs="Arial"/>
          <w:color w:val="373A3C"/>
          <w:sz w:val="21"/>
          <w:szCs w:val="21"/>
          <w:lang w:val="en-US"/>
        </w:rPr>
        <w:t xml:space="preserve"> to take values larger than 1 or smaller than 0 when we know that y </w:t>
      </w:r>
      <w:r w:rsidRPr="002E163F">
        <w:rPr>
          <w:rFonts w:ascii="Cambria Math" w:hAnsi="Cambria Math" w:cs="Cambria Math"/>
          <w:color w:val="373A3C"/>
          <w:sz w:val="21"/>
          <w:szCs w:val="21"/>
          <w:lang w:val="en-US"/>
        </w:rPr>
        <w:t>∈</w:t>
      </w:r>
      <w:r w:rsidR="008B30D3">
        <w:rPr>
          <w:rFonts w:ascii="Arial" w:hAnsi="Arial" w:cs="Arial"/>
          <w:color w:val="373A3C"/>
          <w:sz w:val="21"/>
          <w:szCs w:val="21"/>
          <w:lang w:val="en-US"/>
        </w:rPr>
        <w:t xml:space="preserve"> {0,</w:t>
      </w:r>
      <w:r w:rsidRPr="002E163F">
        <w:rPr>
          <w:rFonts w:ascii="Arial" w:hAnsi="Arial" w:cs="Arial"/>
          <w:color w:val="373A3C"/>
          <w:sz w:val="21"/>
          <w:szCs w:val="21"/>
          <w:lang w:val="en-US"/>
        </w:rPr>
        <w:t>1}. To fix this, let’s change the form for our hypotheses </w:t>
      </w:r>
      <w:r w:rsidR="008B30D3" w:rsidRPr="008B30D3">
        <w:rPr>
          <w:rFonts w:ascii="KaTeX_Math" w:hAnsi="KaTeX_Math"/>
          <w:i/>
          <w:iCs/>
          <w:color w:val="373A3C"/>
          <w:sz w:val="25"/>
          <w:szCs w:val="25"/>
          <w:lang w:val="en-US"/>
        </w:rPr>
        <w:t>h</w:t>
      </w:r>
      <w:r w:rsidR="008B30D3" w:rsidRPr="008B30D3">
        <w:rPr>
          <w:rFonts w:ascii="KaTeX_Math" w:hAnsi="KaTeX_Math"/>
          <w:i/>
          <w:iCs/>
          <w:color w:val="373A3C"/>
          <w:sz w:val="25"/>
          <w:szCs w:val="25"/>
          <w:vertAlign w:val="subscript"/>
        </w:rPr>
        <w:t>θ</w:t>
      </w:r>
      <w:r w:rsidR="008B30D3" w:rsidRPr="008B30D3">
        <w:rPr>
          <w:rFonts w:ascii="KaTeX_Math" w:hAnsi="KaTeX_Math"/>
          <w:i/>
          <w:iCs/>
          <w:color w:val="373A3C"/>
          <w:sz w:val="25"/>
          <w:szCs w:val="25"/>
          <w:lang w:val="en-US"/>
        </w:rPr>
        <w:t>(x)</w:t>
      </w:r>
      <w:r w:rsidR="008B30D3">
        <w:rPr>
          <w:rFonts w:ascii="KaTeX_Math" w:hAnsi="KaTeX_Math"/>
          <w:iCs/>
          <w:color w:val="373A3C"/>
          <w:sz w:val="25"/>
          <w:szCs w:val="25"/>
          <w:lang w:val="en-US"/>
        </w:rPr>
        <w:t xml:space="preserve"> </w:t>
      </w:r>
      <w:r w:rsidRPr="002E163F">
        <w:rPr>
          <w:rFonts w:ascii="Arial" w:hAnsi="Arial" w:cs="Arial"/>
          <w:color w:val="373A3C"/>
          <w:sz w:val="21"/>
          <w:szCs w:val="21"/>
          <w:lang w:val="en-US"/>
        </w:rPr>
        <w:t>to satisfy </w:t>
      </w:r>
      <w:r w:rsidRPr="002E163F">
        <w:rPr>
          <w:color w:val="373A3C"/>
          <w:sz w:val="25"/>
          <w:szCs w:val="25"/>
          <w:lang w:val="en-US"/>
        </w:rPr>
        <w:t>0≤</w:t>
      </w:r>
      <w:r w:rsidR="008B30D3" w:rsidRPr="008B30D3">
        <w:rPr>
          <w:rFonts w:ascii="KaTeX_Math" w:hAnsi="KaTeX_Math"/>
          <w:i/>
          <w:iCs/>
          <w:color w:val="373A3C"/>
          <w:sz w:val="25"/>
          <w:szCs w:val="25"/>
          <w:lang w:val="en-US"/>
        </w:rPr>
        <w:t xml:space="preserve"> h</w:t>
      </w:r>
      <w:r w:rsidR="008B30D3" w:rsidRPr="008B30D3">
        <w:rPr>
          <w:rFonts w:ascii="KaTeX_Math" w:hAnsi="KaTeX_Math"/>
          <w:i/>
          <w:iCs/>
          <w:color w:val="373A3C"/>
          <w:sz w:val="25"/>
          <w:szCs w:val="25"/>
          <w:vertAlign w:val="subscript"/>
        </w:rPr>
        <w:t>θ</w:t>
      </w:r>
      <w:r w:rsidR="008B30D3" w:rsidRPr="008B30D3">
        <w:rPr>
          <w:rFonts w:ascii="KaTeX_Math" w:hAnsi="KaTeX_Math"/>
          <w:i/>
          <w:iCs/>
          <w:color w:val="373A3C"/>
          <w:sz w:val="25"/>
          <w:szCs w:val="25"/>
          <w:lang w:val="en-US"/>
        </w:rPr>
        <w:t>(x)</w:t>
      </w:r>
      <w:r w:rsidR="008B30D3" w:rsidRPr="002E163F">
        <w:rPr>
          <w:rFonts w:ascii="Arial" w:hAnsi="Arial" w:cs="Arial"/>
          <w:color w:val="373A3C"/>
          <w:sz w:val="21"/>
          <w:szCs w:val="21"/>
          <w:lang w:val="en-US"/>
        </w:rPr>
        <w:t> </w:t>
      </w:r>
      <w:r w:rsidRPr="002E163F">
        <w:rPr>
          <w:color w:val="373A3C"/>
          <w:sz w:val="25"/>
          <w:szCs w:val="25"/>
          <w:lang w:val="en-US"/>
        </w:rPr>
        <w:t>≤1</w:t>
      </w:r>
      <w:r w:rsidRPr="002E163F">
        <w:rPr>
          <w:rFonts w:ascii="Arial" w:hAnsi="Arial" w:cs="Arial"/>
          <w:color w:val="373A3C"/>
          <w:sz w:val="21"/>
          <w:szCs w:val="21"/>
          <w:lang w:val="en-US"/>
        </w:rPr>
        <w:t>. This is accomplished by plugging </w:t>
      </w:r>
      <w:r w:rsidR="008B30D3" w:rsidRPr="008B30D3">
        <w:rPr>
          <w:rFonts w:ascii="KaTeX_Math" w:hAnsi="KaTeX_Math"/>
          <w:i/>
          <w:iCs/>
          <w:color w:val="373A3C"/>
          <w:sz w:val="25"/>
          <w:szCs w:val="25"/>
        </w:rPr>
        <w:t>θ</w:t>
      </w:r>
      <w:r w:rsidR="008B30D3" w:rsidRPr="008B30D3">
        <w:rPr>
          <w:rFonts w:ascii="KaTeX_Math" w:hAnsi="KaTeX_Math"/>
          <w:i/>
          <w:iCs/>
          <w:color w:val="373A3C"/>
          <w:sz w:val="25"/>
          <w:szCs w:val="25"/>
          <w:vertAlign w:val="superscript"/>
          <w:lang w:val="en-US"/>
        </w:rPr>
        <w:t>T</w:t>
      </w:r>
      <w:r w:rsidR="008B30D3" w:rsidRPr="008B30D3">
        <w:rPr>
          <w:rFonts w:ascii="KaTeX_Math" w:hAnsi="KaTeX_Math"/>
          <w:i/>
          <w:iCs/>
          <w:color w:val="373A3C"/>
          <w:sz w:val="25"/>
          <w:szCs w:val="25"/>
          <w:lang w:val="en-US"/>
        </w:rPr>
        <w:t>x</w:t>
      </w:r>
      <w:r w:rsidR="008B30D3" w:rsidRPr="002E163F">
        <w:rPr>
          <w:rFonts w:ascii="Arial" w:hAnsi="Arial" w:cs="Arial"/>
          <w:color w:val="373A3C"/>
          <w:sz w:val="21"/>
          <w:szCs w:val="21"/>
          <w:lang w:val="en-US"/>
        </w:rPr>
        <w:t xml:space="preserve"> </w:t>
      </w:r>
      <w:r w:rsidRPr="002E163F">
        <w:rPr>
          <w:rFonts w:ascii="Arial" w:hAnsi="Arial" w:cs="Arial"/>
          <w:color w:val="373A3C"/>
          <w:sz w:val="21"/>
          <w:szCs w:val="21"/>
          <w:lang w:val="en-US"/>
        </w:rPr>
        <w:t>into the Logistic Function.</w:t>
      </w:r>
    </w:p>
    <w:p w14:paraId="46CC241C" w14:textId="77777777" w:rsidR="002E163F" w:rsidRDefault="002E163F" w:rsidP="002E163F">
      <w:pPr>
        <w:shd w:val="clear" w:color="auto" w:fill="FAFAFA"/>
        <w:spacing w:after="300" w:line="300" w:lineRule="atLeast"/>
        <w:rPr>
          <w:rFonts w:ascii="Arial" w:hAnsi="Arial" w:cs="Arial"/>
          <w:color w:val="373A3C"/>
          <w:sz w:val="21"/>
          <w:szCs w:val="21"/>
          <w:lang w:val="en-US"/>
        </w:rPr>
      </w:pPr>
      <w:r w:rsidRPr="002E163F">
        <w:rPr>
          <w:rFonts w:ascii="Arial" w:hAnsi="Arial" w:cs="Arial"/>
          <w:color w:val="373A3C"/>
          <w:sz w:val="21"/>
          <w:szCs w:val="21"/>
          <w:lang w:val="en-US"/>
        </w:rPr>
        <w:t>Our new fo</w:t>
      </w:r>
      <w:r w:rsidR="008A1823">
        <w:rPr>
          <w:rFonts w:ascii="Arial" w:hAnsi="Arial" w:cs="Arial"/>
          <w:color w:val="373A3C"/>
          <w:sz w:val="21"/>
          <w:szCs w:val="21"/>
          <w:lang w:val="en-US"/>
        </w:rPr>
        <w:t>rm uses the "Sigmoid Function” (aka “Logistic Function”)</w:t>
      </w:r>
      <w:r w:rsidRPr="002E163F">
        <w:rPr>
          <w:rFonts w:ascii="Arial" w:hAnsi="Arial" w:cs="Arial"/>
          <w:color w:val="373A3C"/>
          <w:sz w:val="21"/>
          <w:szCs w:val="21"/>
          <w:lang w:val="en-US"/>
        </w:rPr>
        <w:t>:</w:t>
      </w:r>
    </w:p>
    <w:p w14:paraId="20922329" w14:textId="77777777" w:rsidR="008B30D3" w:rsidRPr="002E163F" w:rsidRDefault="008B30D3" w:rsidP="002E163F">
      <w:pPr>
        <w:shd w:val="clear" w:color="auto" w:fill="FAFAFA"/>
        <w:spacing w:after="300" w:line="300" w:lineRule="atLeast"/>
        <w:rPr>
          <w:rFonts w:ascii="Arial" w:hAnsi="Arial" w:cs="Arial"/>
          <w:color w:val="373A3C"/>
          <w:sz w:val="21"/>
          <w:szCs w:val="21"/>
          <w:lang w:val="en-US"/>
        </w:rPr>
      </w:pPr>
      <w:r>
        <w:rPr>
          <w:rFonts w:ascii="Arial" w:hAnsi="Arial" w:cs="Arial"/>
          <w:noProof/>
          <w:color w:val="373A3C"/>
          <w:sz w:val="21"/>
          <w:szCs w:val="21"/>
          <w:lang w:val="en-US"/>
        </w:rPr>
        <w:drawing>
          <wp:inline distT="0" distB="0" distL="0" distR="0" wp14:anchorId="6AE0196C" wp14:editId="323C21D2">
            <wp:extent cx="1850065" cy="12238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8-09-18 a les 14.38.32.png"/>
                    <pic:cNvPicPr/>
                  </pic:nvPicPr>
                  <pic:blipFill>
                    <a:blip r:embed="rId5">
                      <a:extLst>
                        <a:ext uri="{28A0092B-C50C-407E-A947-70E740481C1C}">
                          <a14:useLocalDpi xmlns:a14="http://schemas.microsoft.com/office/drawing/2010/main" val="0"/>
                        </a:ext>
                      </a:extLst>
                    </a:blip>
                    <a:stretch>
                      <a:fillRect/>
                    </a:stretch>
                  </pic:blipFill>
                  <pic:spPr>
                    <a:xfrm>
                      <a:off x="0" y="0"/>
                      <a:ext cx="1991456" cy="1317425"/>
                    </a:xfrm>
                    <a:prstGeom prst="rect">
                      <a:avLst/>
                    </a:prstGeom>
                  </pic:spPr>
                </pic:pic>
              </a:graphicData>
            </a:graphic>
          </wp:inline>
        </w:drawing>
      </w:r>
    </w:p>
    <w:p w14:paraId="0AD61FAA" w14:textId="77777777" w:rsidR="00BF3F8F" w:rsidRDefault="00BF3F8F" w:rsidP="002E163F">
      <w:pPr>
        <w:shd w:val="clear" w:color="auto" w:fill="FAFAFA"/>
        <w:spacing w:after="300" w:line="300" w:lineRule="atLeast"/>
        <w:rPr>
          <w:rFonts w:ascii="Arial" w:hAnsi="Arial" w:cs="Arial"/>
          <w:color w:val="373A3C"/>
          <w:sz w:val="21"/>
          <w:szCs w:val="21"/>
          <w:lang w:val="en-US"/>
        </w:rPr>
      </w:pPr>
    </w:p>
    <w:p w14:paraId="215B9F55" w14:textId="77777777" w:rsidR="002E163F" w:rsidRPr="002E163F" w:rsidRDefault="002E163F" w:rsidP="002E163F">
      <w:pPr>
        <w:shd w:val="clear" w:color="auto" w:fill="FAFAFA"/>
        <w:spacing w:after="300" w:line="300" w:lineRule="atLeast"/>
        <w:rPr>
          <w:rFonts w:ascii="Arial" w:hAnsi="Arial" w:cs="Arial"/>
          <w:color w:val="373A3C"/>
          <w:sz w:val="21"/>
          <w:szCs w:val="21"/>
          <w:lang w:val="en-US"/>
        </w:rPr>
      </w:pPr>
      <w:r w:rsidRPr="002E163F">
        <w:rPr>
          <w:rFonts w:ascii="Arial" w:hAnsi="Arial" w:cs="Arial"/>
          <w:color w:val="373A3C"/>
          <w:sz w:val="21"/>
          <w:szCs w:val="21"/>
          <w:lang w:val="en-US"/>
        </w:rPr>
        <w:lastRenderedPageBreak/>
        <w:t>The following image shows us what the sigmoid function looks like:</w:t>
      </w:r>
    </w:p>
    <w:p w14:paraId="52FC45A3" w14:textId="77777777" w:rsidR="002E163F" w:rsidRPr="002E163F" w:rsidRDefault="002E163F" w:rsidP="002E163F">
      <w:r w:rsidRPr="002E163F">
        <w:fldChar w:fldCharType="begin"/>
      </w:r>
      <w:r w:rsidRPr="002E163F">
        <w:instrText xml:space="preserve"> INCLUDEPICTURE "https://d3c33hcgiwev3.cloudfront.net/imageAssetProxy.v1/1WFqZHntEead-BJkoDOYOw_2413fbec8ff9fa1f19aaf78265b8a33b_Logistic_function.png?expiry=1537401600000&amp;hmac=uhDHOSdcjn1QN1B7i-9RTwIeaw8o_Nwx2onLKy94OVc" \* MERGEFORMATINET </w:instrText>
      </w:r>
      <w:r w:rsidRPr="002E163F">
        <w:fldChar w:fldCharType="separate"/>
      </w:r>
      <w:r w:rsidRPr="002E163F">
        <w:rPr>
          <w:noProof/>
        </w:rPr>
        <w:drawing>
          <wp:inline distT="0" distB="0" distL="0" distR="0" wp14:anchorId="47EA4A2F" wp14:editId="022CBF33">
            <wp:extent cx="5396230" cy="836295"/>
            <wp:effectExtent l="0" t="0" r="1270" b="1905"/>
            <wp:docPr id="1" name="Picture 1" descr="https://d3c33hcgiwev3.cloudfront.net/imageAssetProxy.v1/1WFqZHntEead-BJkoDOYOw_2413fbec8ff9fa1f19aaf78265b8a33b_Logistic_function.png?expiry=1537401600000&amp;hmac=uhDHOSdcjn1QN1B7i-9RTwIeaw8o_Nwx2onLKy94O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1WFqZHntEead-BJkoDOYOw_2413fbec8ff9fa1f19aaf78265b8a33b_Logistic_function.png?expiry=1537401600000&amp;hmac=uhDHOSdcjn1QN1B7i-9RTwIeaw8o_Nwx2onLKy94O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836295"/>
                    </a:xfrm>
                    <a:prstGeom prst="rect">
                      <a:avLst/>
                    </a:prstGeom>
                    <a:noFill/>
                    <a:ln>
                      <a:noFill/>
                    </a:ln>
                  </pic:spPr>
                </pic:pic>
              </a:graphicData>
            </a:graphic>
          </wp:inline>
        </w:drawing>
      </w:r>
      <w:r w:rsidRPr="002E163F">
        <w:fldChar w:fldCharType="end"/>
      </w:r>
    </w:p>
    <w:p w14:paraId="33085C2D" w14:textId="77777777" w:rsidR="002E163F" w:rsidRPr="002E163F" w:rsidRDefault="002E163F" w:rsidP="002E163F">
      <w:pPr>
        <w:shd w:val="clear" w:color="auto" w:fill="FAFAFA"/>
        <w:spacing w:after="300" w:line="300" w:lineRule="atLeast"/>
        <w:rPr>
          <w:rFonts w:ascii="Arial" w:hAnsi="Arial" w:cs="Arial"/>
          <w:color w:val="373A3C"/>
          <w:sz w:val="21"/>
          <w:szCs w:val="21"/>
          <w:lang w:val="en-US"/>
        </w:rPr>
      </w:pPr>
      <w:r w:rsidRPr="002E163F">
        <w:rPr>
          <w:rFonts w:ascii="Arial" w:hAnsi="Arial" w:cs="Arial"/>
          <w:color w:val="373A3C"/>
          <w:sz w:val="21"/>
          <w:szCs w:val="21"/>
          <w:lang w:val="en-US"/>
        </w:rPr>
        <w:t xml:space="preserve">The function </w:t>
      </w:r>
      <w:r w:rsidRPr="002E163F">
        <w:rPr>
          <w:rFonts w:ascii="Arial" w:hAnsi="Arial" w:cs="Arial"/>
          <w:i/>
          <w:color w:val="373A3C"/>
          <w:sz w:val="21"/>
          <w:szCs w:val="21"/>
          <w:lang w:val="en-US"/>
        </w:rPr>
        <w:t>g(z)</w:t>
      </w:r>
      <w:r w:rsidR="008B30D3">
        <w:rPr>
          <w:rFonts w:ascii="Arial" w:hAnsi="Arial" w:cs="Arial"/>
          <w:color w:val="373A3C"/>
          <w:sz w:val="21"/>
          <w:szCs w:val="21"/>
          <w:lang w:val="en-US"/>
        </w:rPr>
        <w:t>,</w:t>
      </w:r>
      <w:r w:rsidRPr="002E163F">
        <w:rPr>
          <w:rFonts w:ascii="Arial" w:hAnsi="Arial" w:cs="Arial"/>
          <w:color w:val="373A3C"/>
          <w:sz w:val="21"/>
          <w:szCs w:val="21"/>
          <w:lang w:val="en-US"/>
        </w:rPr>
        <w:t xml:space="preserve"> shown her</w:t>
      </w:r>
      <w:r w:rsidR="008A1823">
        <w:rPr>
          <w:rFonts w:ascii="Arial" w:hAnsi="Arial" w:cs="Arial"/>
          <w:color w:val="373A3C"/>
          <w:sz w:val="21"/>
          <w:szCs w:val="21"/>
          <w:lang w:val="en-US"/>
        </w:rPr>
        <w:t>e, maps any real number to the closed interval [0, 1]</w:t>
      </w:r>
      <w:r w:rsidRPr="002E163F">
        <w:rPr>
          <w:rFonts w:ascii="Arial" w:hAnsi="Arial" w:cs="Arial"/>
          <w:color w:val="373A3C"/>
          <w:sz w:val="21"/>
          <w:szCs w:val="21"/>
          <w:lang w:val="en-US"/>
        </w:rPr>
        <w:t>, making it useful for transforming an arbitrary-valued function into a function better suited for classification.</w:t>
      </w:r>
    </w:p>
    <w:p w14:paraId="62C4FBA5" w14:textId="77777777" w:rsidR="002E163F" w:rsidRPr="002E163F" w:rsidRDefault="008A1823" w:rsidP="002E163F">
      <w:pPr>
        <w:shd w:val="clear" w:color="auto" w:fill="FAFAFA"/>
        <w:spacing w:after="300" w:line="300" w:lineRule="atLeast"/>
        <w:rPr>
          <w:rFonts w:ascii="Arial" w:hAnsi="Arial" w:cs="Arial"/>
          <w:color w:val="373A3C"/>
          <w:sz w:val="21"/>
          <w:szCs w:val="21"/>
          <w:lang w:val="en-US"/>
        </w:rPr>
      </w:pPr>
      <w:r w:rsidRPr="008B30D3">
        <w:rPr>
          <w:rFonts w:ascii="KaTeX_Math" w:hAnsi="KaTeX_Math"/>
          <w:i/>
          <w:iCs/>
          <w:color w:val="373A3C"/>
          <w:sz w:val="25"/>
          <w:szCs w:val="25"/>
          <w:lang w:val="en-US"/>
        </w:rPr>
        <w:t>h</w:t>
      </w:r>
      <w:r w:rsidRPr="008B30D3">
        <w:rPr>
          <w:rFonts w:ascii="KaTeX_Math" w:hAnsi="KaTeX_Math"/>
          <w:i/>
          <w:iCs/>
          <w:color w:val="373A3C"/>
          <w:sz w:val="25"/>
          <w:szCs w:val="25"/>
          <w:vertAlign w:val="subscript"/>
        </w:rPr>
        <w:t>θ</w:t>
      </w:r>
      <w:r w:rsidRPr="008B30D3">
        <w:rPr>
          <w:rFonts w:ascii="KaTeX_Math" w:hAnsi="KaTeX_Math"/>
          <w:i/>
          <w:iCs/>
          <w:color w:val="373A3C"/>
          <w:sz w:val="25"/>
          <w:szCs w:val="25"/>
          <w:lang w:val="en-US"/>
        </w:rPr>
        <w:t>(x)</w:t>
      </w:r>
      <w:r w:rsidRPr="002E163F">
        <w:rPr>
          <w:rFonts w:ascii="Arial" w:hAnsi="Arial" w:cs="Arial"/>
          <w:color w:val="373A3C"/>
          <w:sz w:val="21"/>
          <w:szCs w:val="21"/>
          <w:lang w:val="en-US"/>
        </w:rPr>
        <w:t> </w:t>
      </w:r>
      <w:r w:rsidR="002E163F" w:rsidRPr="002E163F">
        <w:rPr>
          <w:rFonts w:ascii="Arial" w:hAnsi="Arial" w:cs="Arial"/>
          <w:color w:val="373A3C"/>
          <w:sz w:val="21"/>
          <w:szCs w:val="21"/>
          <w:lang w:val="en-US"/>
        </w:rPr>
        <w:t>will give us the </w:t>
      </w:r>
      <w:r w:rsidR="002E163F" w:rsidRPr="008B30D3">
        <w:rPr>
          <w:rFonts w:ascii="Arial" w:hAnsi="Arial" w:cs="Arial"/>
          <w:b/>
          <w:bCs/>
          <w:color w:val="373A3C"/>
          <w:sz w:val="21"/>
          <w:szCs w:val="21"/>
          <w:lang w:val="en-US"/>
        </w:rPr>
        <w:t>probability</w:t>
      </w:r>
      <w:r w:rsidR="002E163F" w:rsidRPr="002E163F">
        <w:rPr>
          <w:rFonts w:ascii="Arial" w:hAnsi="Arial" w:cs="Arial"/>
          <w:color w:val="373A3C"/>
          <w:sz w:val="21"/>
          <w:szCs w:val="21"/>
          <w:lang w:val="en-US"/>
        </w:rPr>
        <w:t> that our output is 1. For example, </w:t>
      </w:r>
      <w:r w:rsidRPr="008B30D3">
        <w:rPr>
          <w:rFonts w:ascii="KaTeX_Math" w:hAnsi="KaTeX_Math"/>
          <w:i/>
          <w:iCs/>
          <w:color w:val="373A3C"/>
          <w:sz w:val="25"/>
          <w:szCs w:val="25"/>
          <w:lang w:val="en-US"/>
        </w:rPr>
        <w:t>h</w:t>
      </w:r>
      <w:r w:rsidRPr="008B30D3">
        <w:rPr>
          <w:rFonts w:ascii="KaTeX_Math" w:hAnsi="KaTeX_Math"/>
          <w:i/>
          <w:iCs/>
          <w:color w:val="373A3C"/>
          <w:sz w:val="25"/>
          <w:szCs w:val="25"/>
          <w:vertAlign w:val="subscript"/>
        </w:rPr>
        <w:t>θ</w:t>
      </w:r>
      <w:r w:rsidRPr="008B30D3">
        <w:rPr>
          <w:rFonts w:ascii="KaTeX_Math" w:hAnsi="KaTeX_Math"/>
          <w:i/>
          <w:iCs/>
          <w:color w:val="373A3C"/>
          <w:sz w:val="25"/>
          <w:szCs w:val="25"/>
          <w:lang w:val="en-US"/>
        </w:rPr>
        <w:t>(x)</w:t>
      </w:r>
      <w:r w:rsidRPr="002E163F">
        <w:rPr>
          <w:rFonts w:ascii="Arial" w:hAnsi="Arial" w:cs="Arial"/>
          <w:color w:val="373A3C"/>
          <w:sz w:val="21"/>
          <w:szCs w:val="21"/>
          <w:lang w:val="en-US"/>
        </w:rPr>
        <w:t> </w:t>
      </w:r>
      <w:r w:rsidR="002E163F" w:rsidRPr="008B30D3">
        <w:rPr>
          <w:color w:val="373A3C"/>
          <w:sz w:val="25"/>
          <w:szCs w:val="25"/>
          <w:bdr w:val="none" w:sz="0" w:space="0" w:color="auto" w:frame="1"/>
          <w:lang w:val="en-US"/>
        </w:rPr>
        <w:t>=</w:t>
      </w:r>
      <w:r>
        <w:rPr>
          <w:color w:val="373A3C"/>
          <w:sz w:val="25"/>
          <w:szCs w:val="25"/>
          <w:bdr w:val="none" w:sz="0" w:space="0" w:color="auto" w:frame="1"/>
          <w:lang w:val="en-US"/>
        </w:rPr>
        <w:t xml:space="preserve"> </w:t>
      </w:r>
      <w:r w:rsidR="002E163F" w:rsidRPr="008B30D3">
        <w:rPr>
          <w:color w:val="373A3C"/>
          <w:sz w:val="25"/>
          <w:szCs w:val="25"/>
          <w:bdr w:val="none" w:sz="0" w:space="0" w:color="auto" w:frame="1"/>
          <w:lang w:val="en-US"/>
        </w:rPr>
        <w:t>0</w:t>
      </w:r>
      <w:r>
        <w:rPr>
          <w:color w:val="373A3C"/>
          <w:sz w:val="25"/>
          <w:szCs w:val="25"/>
          <w:bdr w:val="none" w:sz="0" w:space="0" w:color="auto" w:frame="1"/>
          <w:lang w:val="en-US"/>
        </w:rPr>
        <w:t>.7</w:t>
      </w:r>
      <w:r w:rsidR="002E163F" w:rsidRPr="002E163F">
        <w:rPr>
          <w:rFonts w:ascii="Arial" w:hAnsi="Arial" w:cs="Arial"/>
          <w:color w:val="373A3C"/>
          <w:sz w:val="21"/>
          <w:szCs w:val="21"/>
          <w:lang w:val="en-US"/>
        </w:rPr>
        <w:t> gives us a probability of 70% that our output is 1. Our probability that our prediction is 0 is just the complement of our probability that it is 1 (e.g. if probability that it is 1 is 70%, then the probability that it is 0 is 30%).</w:t>
      </w:r>
    </w:p>
    <w:p w14:paraId="39F6C5DA" w14:textId="77777777" w:rsidR="002E163F" w:rsidRDefault="008A1823" w:rsidP="002E163F">
      <w:r w:rsidRPr="008A1823">
        <w:rPr>
          <w:noProof/>
        </w:rPr>
        <w:drawing>
          <wp:inline distT="0" distB="0" distL="0" distR="0" wp14:anchorId="09AFBE01" wp14:editId="3618E1DE">
            <wp:extent cx="3562630" cy="5635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6584" cy="579969"/>
                    </a:xfrm>
                    <a:prstGeom prst="rect">
                      <a:avLst/>
                    </a:prstGeom>
                  </pic:spPr>
                </pic:pic>
              </a:graphicData>
            </a:graphic>
          </wp:inline>
        </w:drawing>
      </w:r>
    </w:p>
    <w:p w14:paraId="23C818D9" w14:textId="77777777" w:rsidR="00575CC1" w:rsidRDefault="00575CC1" w:rsidP="002E163F"/>
    <w:p w14:paraId="7C8603CB" w14:textId="77777777" w:rsidR="00575CC1" w:rsidRPr="007D35E3" w:rsidRDefault="00575CC1" w:rsidP="00575CC1">
      <w:pPr>
        <w:pStyle w:val="Heading1"/>
        <w:shd w:val="clear" w:color="auto" w:fill="FAFAFA"/>
        <w:spacing w:before="0" w:beforeAutospacing="0" w:after="300" w:afterAutospacing="0" w:line="540" w:lineRule="atLeast"/>
        <w:rPr>
          <w:rFonts w:ascii="Arial" w:hAnsi="Arial" w:cs="Arial"/>
          <w:b w:val="0"/>
          <w:bCs w:val="0"/>
          <w:color w:val="373A3C"/>
          <w:sz w:val="36"/>
          <w:szCs w:val="36"/>
          <w:lang w:val="en-US"/>
        </w:rPr>
      </w:pPr>
      <w:r w:rsidRPr="007D35E3">
        <w:rPr>
          <w:rFonts w:ascii="Arial" w:hAnsi="Arial" w:cs="Arial"/>
          <w:b w:val="0"/>
          <w:bCs w:val="0"/>
          <w:color w:val="373A3C"/>
          <w:sz w:val="36"/>
          <w:szCs w:val="36"/>
          <w:lang w:val="en-US"/>
        </w:rPr>
        <w:t>Decision Boundary</w:t>
      </w:r>
    </w:p>
    <w:p w14:paraId="3C4C7AB5" w14:textId="51E9FC68" w:rsidR="00575CC1" w:rsidRPr="00966C35" w:rsidRDefault="00575CC1" w:rsidP="00575CC1">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966C35">
        <w:rPr>
          <w:rFonts w:ascii="Arial" w:hAnsi="Arial" w:cs="Arial"/>
          <w:color w:val="373A3C"/>
          <w:sz w:val="21"/>
          <w:szCs w:val="21"/>
          <w:lang w:val="en-US"/>
        </w:rPr>
        <w:t>In order to get our discrete 0 or 1 classification, we can translate the output of the hypothesis function as follows:</w:t>
      </w:r>
    </w:p>
    <w:p w14:paraId="431FD8A1" w14:textId="654E1D0A" w:rsidR="00575CC1" w:rsidRPr="00966C35" w:rsidRDefault="00966C35" w:rsidP="00575CC1">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966C35">
        <w:rPr>
          <w:rFonts w:ascii="Arial" w:hAnsi="Arial" w:cs="Arial"/>
          <w:color w:val="373A3C"/>
          <w:sz w:val="21"/>
          <w:szCs w:val="21"/>
          <w:lang w:val="en-US"/>
        </w:rPr>
        <w:drawing>
          <wp:inline distT="0" distB="0" distL="0" distR="0" wp14:anchorId="00BCFAD4" wp14:editId="70D38CE3">
            <wp:extent cx="2191773" cy="520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3407" cy="538023"/>
                    </a:xfrm>
                    <a:prstGeom prst="rect">
                      <a:avLst/>
                    </a:prstGeom>
                  </pic:spPr>
                </pic:pic>
              </a:graphicData>
            </a:graphic>
          </wp:inline>
        </w:drawing>
      </w:r>
    </w:p>
    <w:p w14:paraId="1FBE95EF" w14:textId="77777777" w:rsidR="00575CC1" w:rsidRDefault="00575CC1" w:rsidP="00575CC1">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966C35">
        <w:rPr>
          <w:rFonts w:ascii="Arial" w:hAnsi="Arial" w:cs="Arial"/>
          <w:color w:val="373A3C"/>
          <w:sz w:val="21"/>
          <w:szCs w:val="21"/>
          <w:lang w:val="en-US"/>
        </w:rPr>
        <w:t>The way our logistic function g behaves is that when its input is greater than or equal to zero, its output is greater than or equal to 0.5:</w:t>
      </w:r>
    </w:p>
    <w:p w14:paraId="64B3BB84" w14:textId="74356DED" w:rsidR="00966C35" w:rsidRPr="00966C35" w:rsidRDefault="00966C35" w:rsidP="00575CC1">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966C35">
        <w:rPr>
          <w:rFonts w:ascii="Arial" w:hAnsi="Arial" w:cs="Arial"/>
          <w:color w:val="373A3C"/>
          <w:sz w:val="21"/>
          <w:szCs w:val="21"/>
          <w:lang w:val="en-US"/>
        </w:rPr>
        <w:drawing>
          <wp:inline distT="0" distB="0" distL="0" distR="0" wp14:anchorId="40C7217F" wp14:editId="12A19239">
            <wp:extent cx="1403498" cy="484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6295" cy="496175"/>
                    </a:xfrm>
                    <a:prstGeom prst="rect">
                      <a:avLst/>
                    </a:prstGeom>
                  </pic:spPr>
                </pic:pic>
              </a:graphicData>
            </a:graphic>
          </wp:inline>
        </w:drawing>
      </w:r>
    </w:p>
    <w:p w14:paraId="4B6BF3F7" w14:textId="74F9F599" w:rsidR="00575CC1" w:rsidRDefault="00BF3F8F" w:rsidP="00575CC1">
      <w:pPr>
        <w:pStyle w:val="NormalWeb"/>
        <w:shd w:val="clear" w:color="auto" w:fill="FAFAFA"/>
        <w:spacing w:before="0" w:beforeAutospacing="0" w:after="300" w:afterAutospacing="0" w:line="300" w:lineRule="atLeast"/>
        <w:rPr>
          <w:rFonts w:ascii="Arial" w:hAnsi="Arial" w:cs="Arial"/>
          <w:color w:val="373A3C"/>
          <w:sz w:val="21"/>
          <w:szCs w:val="21"/>
        </w:rPr>
      </w:pPr>
      <w:proofErr w:type="spellStart"/>
      <w:r>
        <w:rPr>
          <w:rFonts w:ascii="Arial" w:hAnsi="Arial" w:cs="Arial"/>
          <w:color w:val="373A3C"/>
          <w:sz w:val="21"/>
          <w:szCs w:val="21"/>
        </w:rPr>
        <w:t>Remember</w:t>
      </w:r>
      <w:proofErr w:type="spellEnd"/>
      <w:r>
        <w:rPr>
          <w:rFonts w:ascii="Arial" w:hAnsi="Arial" w:cs="Arial"/>
          <w:color w:val="373A3C"/>
          <w:sz w:val="21"/>
          <w:szCs w:val="21"/>
        </w:rPr>
        <w:t>;</w:t>
      </w:r>
    </w:p>
    <w:p w14:paraId="2AC05720" w14:textId="5D6CEC6C" w:rsidR="00966C35" w:rsidRDefault="00966C35" w:rsidP="00575CC1">
      <w:pPr>
        <w:pStyle w:val="NormalWeb"/>
        <w:shd w:val="clear" w:color="auto" w:fill="FAFAFA"/>
        <w:spacing w:before="0" w:beforeAutospacing="0" w:after="300" w:afterAutospacing="0" w:line="300" w:lineRule="atLeast"/>
        <w:rPr>
          <w:rFonts w:ascii="Arial" w:hAnsi="Arial" w:cs="Arial"/>
          <w:color w:val="373A3C"/>
          <w:sz w:val="21"/>
          <w:szCs w:val="21"/>
        </w:rPr>
      </w:pPr>
      <w:r w:rsidRPr="00966C35">
        <w:rPr>
          <w:rFonts w:ascii="Arial" w:hAnsi="Arial" w:cs="Arial"/>
          <w:color w:val="373A3C"/>
          <w:sz w:val="21"/>
          <w:szCs w:val="21"/>
        </w:rPr>
        <w:drawing>
          <wp:inline distT="0" distB="0" distL="0" distR="0" wp14:anchorId="36B6C5E6" wp14:editId="4122BCC4">
            <wp:extent cx="2775098" cy="8173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077" cy="829392"/>
                    </a:xfrm>
                    <a:prstGeom prst="rect">
                      <a:avLst/>
                    </a:prstGeom>
                  </pic:spPr>
                </pic:pic>
              </a:graphicData>
            </a:graphic>
          </wp:inline>
        </w:drawing>
      </w:r>
    </w:p>
    <w:p w14:paraId="206950ED" w14:textId="48583636" w:rsidR="00575CC1" w:rsidRDefault="00575CC1" w:rsidP="00575CC1">
      <w:pPr>
        <w:pStyle w:val="NormalWeb"/>
        <w:shd w:val="clear" w:color="auto" w:fill="FAFAFA"/>
        <w:spacing w:before="0" w:beforeAutospacing="0" w:after="300" w:afterAutospacing="0" w:line="300" w:lineRule="atLeast"/>
        <w:rPr>
          <w:rFonts w:ascii="Arial" w:hAnsi="Arial" w:cs="Arial"/>
          <w:color w:val="373A3C"/>
          <w:sz w:val="21"/>
          <w:szCs w:val="21"/>
          <w:lang w:val="en-US"/>
        </w:rPr>
      </w:pPr>
      <w:proofErr w:type="gramStart"/>
      <w:r w:rsidRPr="00966C35">
        <w:rPr>
          <w:rFonts w:ascii="Arial" w:hAnsi="Arial" w:cs="Arial"/>
          <w:color w:val="373A3C"/>
          <w:sz w:val="21"/>
          <w:szCs w:val="21"/>
          <w:lang w:val="en-US"/>
        </w:rPr>
        <w:t>So</w:t>
      </w:r>
      <w:proofErr w:type="gramEnd"/>
      <w:r w:rsidRPr="00966C35">
        <w:rPr>
          <w:rFonts w:ascii="Arial" w:hAnsi="Arial" w:cs="Arial"/>
          <w:color w:val="373A3C"/>
          <w:sz w:val="21"/>
          <w:szCs w:val="21"/>
          <w:lang w:val="en-US"/>
        </w:rPr>
        <w:t xml:space="preserve"> if our input to g is </w:t>
      </w:r>
      <w:r w:rsidR="00966C35" w:rsidRPr="008B30D3">
        <w:rPr>
          <w:rFonts w:ascii="KaTeX_Math" w:hAnsi="KaTeX_Math"/>
          <w:i/>
          <w:iCs/>
          <w:color w:val="373A3C"/>
          <w:sz w:val="25"/>
          <w:szCs w:val="25"/>
        </w:rPr>
        <w:t>θ</w:t>
      </w:r>
      <w:r w:rsidR="00966C35" w:rsidRPr="008B30D3">
        <w:rPr>
          <w:rFonts w:ascii="KaTeX_Math" w:hAnsi="KaTeX_Math"/>
          <w:i/>
          <w:iCs/>
          <w:color w:val="373A3C"/>
          <w:sz w:val="25"/>
          <w:szCs w:val="25"/>
          <w:vertAlign w:val="superscript"/>
          <w:lang w:val="en-US"/>
        </w:rPr>
        <w:t>T</w:t>
      </w:r>
      <w:r w:rsidR="00966C35" w:rsidRPr="008B30D3">
        <w:rPr>
          <w:rFonts w:ascii="KaTeX_Math" w:hAnsi="KaTeX_Math"/>
          <w:i/>
          <w:iCs/>
          <w:color w:val="373A3C"/>
          <w:sz w:val="25"/>
          <w:szCs w:val="25"/>
          <w:lang w:val="en-US"/>
        </w:rPr>
        <w:t>x</w:t>
      </w:r>
      <w:r w:rsidRPr="00966C35">
        <w:rPr>
          <w:rFonts w:ascii="Arial" w:hAnsi="Arial" w:cs="Arial"/>
          <w:color w:val="373A3C"/>
          <w:sz w:val="21"/>
          <w:szCs w:val="21"/>
          <w:lang w:val="en-US"/>
        </w:rPr>
        <w:t>, then that means:</w:t>
      </w:r>
    </w:p>
    <w:p w14:paraId="7ED0D62C" w14:textId="25CFD243" w:rsidR="00966C35" w:rsidRPr="00966C35" w:rsidRDefault="00966C35" w:rsidP="00575CC1">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966C35">
        <w:rPr>
          <w:rFonts w:ascii="Arial" w:hAnsi="Arial" w:cs="Arial"/>
          <w:color w:val="373A3C"/>
          <w:sz w:val="21"/>
          <w:szCs w:val="21"/>
          <w:lang w:val="en-US"/>
        </w:rPr>
        <w:lastRenderedPageBreak/>
        <w:drawing>
          <wp:inline distT="0" distB="0" distL="0" distR="0" wp14:anchorId="30C2195A" wp14:editId="35C4BBBD">
            <wp:extent cx="1924493" cy="5755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9785" cy="592085"/>
                    </a:xfrm>
                    <a:prstGeom prst="rect">
                      <a:avLst/>
                    </a:prstGeom>
                  </pic:spPr>
                </pic:pic>
              </a:graphicData>
            </a:graphic>
          </wp:inline>
        </w:drawing>
      </w:r>
    </w:p>
    <w:p w14:paraId="6D7DEA4A" w14:textId="77777777" w:rsidR="00575CC1" w:rsidRDefault="00575CC1" w:rsidP="00575CC1">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966C35">
        <w:rPr>
          <w:rFonts w:ascii="Arial" w:hAnsi="Arial" w:cs="Arial"/>
          <w:color w:val="373A3C"/>
          <w:sz w:val="21"/>
          <w:szCs w:val="21"/>
          <w:lang w:val="en-US"/>
        </w:rPr>
        <w:t>From these statements we can now say:</w:t>
      </w:r>
    </w:p>
    <w:p w14:paraId="5762FF40" w14:textId="507846E5" w:rsidR="00966C35" w:rsidRPr="00966C35" w:rsidRDefault="00966C35" w:rsidP="00575CC1">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966C35">
        <w:rPr>
          <w:rFonts w:ascii="Arial" w:hAnsi="Arial" w:cs="Arial"/>
          <w:color w:val="373A3C"/>
          <w:sz w:val="21"/>
          <w:szCs w:val="21"/>
          <w:lang w:val="en-US"/>
        </w:rPr>
        <w:drawing>
          <wp:inline distT="0" distB="0" distL="0" distR="0" wp14:anchorId="3144A625" wp14:editId="4588CFC4">
            <wp:extent cx="1679944" cy="574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6491" cy="597483"/>
                    </a:xfrm>
                    <a:prstGeom prst="rect">
                      <a:avLst/>
                    </a:prstGeom>
                  </pic:spPr>
                </pic:pic>
              </a:graphicData>
            </a:graphic>
          </wp:inline>
        </w:drawing>
      </w:r>
    </w:p>
    <w:p w14:paraId="7AEA4EFB" w14:textId="77777777" w:rsidR="00575CC1" w:rsidRPr="00966C35" w:rsidRDefault="00575CC1" w:rsidP="00575CC1">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966C35">
        <w:rPr>
          <w:rFonts w:ascii="Arial" w:hAnsi="Arial" w:cs="Arial"/>
          <w:color w:val="373A3C"/>
          <w:sz w:val="21"/>
          <w:szCs w:val="21"/>
          <w:lang w:val="en-US"/>
        </w:rPr>
        <w:t>The </w:t>
      </w:r>
      <w:r w:rsidRPr="00966C35">
        <w:rPr>
          <w:rStyle w:val="Strong"/>
          <w:rFonts w:ascii="Arial" w:hAnsi="Arial" w:cs="Arial"/>
          <w:color w:val="373A3C"/>
          <w:sz w:val="21"/>
          <w:szCs w:val="21"/>
          <w:lang w:val="en-US"/>
        </w:rPr>
        <w:t>decision boundary</w:t>
      </w:r>
      <w:r w:rsidRPr="00966C35">
        <w:rPr>
          <w:rFonts w:ascii="Arial" w:hAnsi="Arial" w:cs="Arial"/>
          <w:color w:val="373A3C"/>
          <w:sz w:val="21"/>
          <w:szCs w:val="21"/>
          <w:lang w:val="en-US"/>
        </w:rPr>
        <w:t> is the line that separates the area where y = 0 and where y = 1. It is created by our hypothesis function.</w:t>
      </w:r>
    </w:p>
    <w:p w14:paraId="09E4F5F0" w14:textId="77777777" w:rsidR="00575CC1" w:rsidRDefault="00575CC1" w:rsidP="00575CC1">
      <w:pPr>
        <w:pStyle w:val="NormalWeb"/>
        <w:shd w:val="clear" w:color="auto" w:fill="FAFAFA"/>
        <w:spacing w:before="0" w:beforeAutospacing="0" w:after="300" w:afterAutospacing="0" w:line="300" w:lineRule="atLeast"/>
        <w:rPr>
          <w:rFonts w:ascii="Arial" w:hAnsi="Arial" w:cs="Arial"/>
          <w:color w:val="373A3C"/>
          <w:sz w:val="21"/>
          <w:szCs w:val="21"/>
        </w:rPr>
      </w:pPr>
      <w:proofErr w:type="spellStart"/>
      <w:r>
        <w:rPr>
          <w:rStyle w:val="Strong"/>
          <w:rFonts w:ascii="Arial" w:hAnsi="Arial" w:cs="Arial"/>
          <w:color w:val="373A3C"/>
          <w:sz w:val="21"/>
          <w:szCs w:val="21"/>
        </w:rPr>
        <w:t>Example</w:t>
      </w:r>
      <w:proofErr w:type="spellEnd"/>
      <w:r>
        <w:rPr>
          <w:rFonts w:ascii="Arial" w:hAnsi="Arial" w:cs="Arial"/>
          <w:color w:val="373A3C"/>
          <w:sz w:val="21"/>
          <w:szCs w:val="21"/>
        </w:rPr>
        <w:t>:</w:t>
      </w:r>
    </w:p>
    <w:p w14:paraId="4954E571" w14:textId="1C790D4F" w:rsidR="00966C35" w:rsidRDefault="00966C35" w:rsidP="00575CC1">
      <w:pPr>
        <w:pStyle w:val="NormalWeb"/>
        <w:shd w:val="clear" w:color="auto" w:fill="FAFAFA"/>
        <w:spacing w:before="0" w:beforeAutospacing="0" w:after="300" w:afterAutospacing="0" w:line="300" w:lineRule="atLeast"/>
        <w:rPr>
          <w:rFonts w:ascii="Arial" w:hAnsi="Arial" w:cs="Arial"/>
          <w:color w:val="373A3C"/>
          <w:sz w:val="21"/>
          <w:szCs w:val="21"/>
        </w:rPr>
      </w:pPr>
      <w:r w:rsidRPr="00966C35">
        <w:rPr>
          <w:rFonts w:ascii="Arial" w:hAnsi="Arial" w:cs="Arial"/>
          <w:color w:val="373A3C"/>
          <w:sz w:val="21"/>
          <w:szCs w:val="21"/>
        </w:rPr>
        <w:drawing>
          <wp:inline distT="0" distB="0" distL="0" distR="0" wp14:anchorId="6B0051B5" wp14:editId="39167458">
            <wp:extent cx="2424223" cy="14278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1959" cy="1444196"/>
                    </a:xfrm>
                    <a:prstGeom prst="rect">
                      <a:avLst/>
                    </a:prstGeom>
                  </pic:spPr>
                </pic:pic>
              </a:graphicData>
            </a:graphic>
          </wp:inline>
        </w:drawing>
      </w:r>
    </w:p>
    <w:p w14:paraId="02CD6553" w14:textId="77777777" w:rsidR="00575CC1" w:rsidRPr="00966C35" w:rsidRDefault="00575CC1" w:rsidP="00575CC1">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966C35">
        <w:rPr>
          <w:rFonts w:ascii="Arial" w:hAnsi="Arial" w:cs="Arial"/>
          <w:color w:val="373A3C"/>
          <w:sz w:val="21"/>
          <w:szCs w:val="21"/>
          <w:lang w:val="en-US"/>
        </w:rPr>
        <w:t>In this case, our decision boundary is a straight vertical line placed on the graph where </w:t>
      </w:r>
      <w:r w:rsidRPr="00966C35">
        <w:rPr>
          <w:rStyle w:val="katex-mathml"/>
          <w:color w:val="373A3C"/>
          <w:sz w:val="25"/>
          <w:szCs w:val="25"/>
          <w:bdr w:val="none" w:sz="0" w:space="0" w:color="auto" w:frame="1"/>
          <w:lang w:val="en-US"/>
        </w:rPr>
        <w:t>x_1 = 5</w:t>
      </w:r>
      <w:r w:rsidRPr="00966C35">
        <w:rPr>
          <w:rStyle w:val="mord"/>
          <w:rFonts w:ascii="KaTeX_Math" w:hAnsi="KaTeX_Math"/>
          <w:i/>
          <w:iCs/>
          <w:color w:val="373A3C"/>
          <w:sz w:val="25"/>
          <w:szCs w:val="25"/>
          <w:lang w:val="en-US"/>
        </w:rPr>
        <w:t>x</w:t>
      </w:r>
      <w:r w:rsidRPr="00966C35">
        <w:rPr>
          <w:rStyle w:val="mord"/>
          <w:color w:val="373A3C"/>
          <w:sz w:val="18"/>
          <w:szCs w:val="18"/>
          <w:lang w:val="en-US"/>
        </w:rPr>
        <w:t>1</w:t>
      </w:r>
      <w:r w:rsidRPr="00966C35">
        <w:rPr>
          <w:rStyle w:val="vlist-s"/>
          <w:color w:val="373A3C"/>
          <w:sz w:val="2"/>
          <w:szCs w:val="2"/>
          <w:lang w:val="en-US"/>
        </w:rPr>
        <w:t>​</w:t>
      </w:r>
      <w:r w:rsidRPr="00966C35">
        <w:rPr>
          <w:rStyle w:val="mrel"/>
          <w:color w:val="373A3C"/>
          <w:sz w:val="25"/>
          <w:szCs w:val="25"/>
          <w:lang w:val="en-US"/>
        </w:rPr>
        <w:t>=</w:t>
      </w:r>
      <w:r w:rsidRPr="00966C35">
        <w:rPr>
          <w:rStyle w:val="mord"/>
          <w:color w:val="373A3C"/>
          <w:sz w:val="25"/>
          <w:szCs w:val="25"/>
          <w:lang w:val="en-US"/>
        </w:rPr>
        <w:t>5</w:t>
      </w:r>
      <w:r w:rsidRPr="00966C35">
        <w:rPr>
          <w:rFonts w:ascii="Arial" w:hAnsi="Arial" w:cs="Arial"/>
          <w:color w:val="373A3C"/>
          <w:sz w:val="21"/>
          <w:szCs w:val="21"/>
          <w:lang w:val="en-US"/>
        </w:rPr>
        <w:t>, and everything to the left of that denotes y = 1, while everything to the right denotes y = 0.</w:t>
      </w:r>
    </w:p>
    <w:p w14:paraId="14A7DBC8" w14:textId="06A73FB5" w:rsidR="007D35E3" w:rsidRDefault="00575CC1" w:rsidP="00575CC1">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966C35">
        <w:rPr>
          <w:rFonts w:ascii="Arial" w:hAnsi="Arial" w:cs="Arial"/>
          <w:color w:val="373A3C"/>
          <w:sz w:val="21"/>
          <w:szCs w:val="21"/>
          <w:lang w:val="en-US"/>
        </w:rPr>
        <w:t>Again, the input to the sigmoid function g(z) (e.g. </w:t>
      </w:r>
      <w:r w:rsidR="00966C35" w:rsidRPr="008B30D3">
        <w:rPr>
          <w:rFonts w:ascii="KaTeX_Math" w:hAnsi="KaTeX_Math"/>
          <w:i/>
          <w:iCs/>
          <w:color w:val="373A3C"/>
          <w:sz w:val="25"/>
          <w:szCs w:val="25"/>
        </w:rPr>
        <w:t>θ</w:t>
      </w:r>
      <w:r w:rsidR="00966C35" w:rsidRPr="008B30D3">
        <w:rPr>
          <w:rFonts w:ascii="KaTeX_Math" w:hAnsi="KaTeX_Math"/>
          <w:i/>
          <w:iCs/>
          <w:color w:val="373A3C"/>
          <w:sz w:val="25"/>
          <w:szCs w:val="25"/>
          <w:vertAlign w:val="superscript"/>
          <w:lang w:val="en-US"/>
        </w:rPr>
        <w:t>T</w:t>
      </w:r>
      <w:r w:rsidR="00966C35" w:rsidRPr="008B30D3">
        <w:rPr>
          <w:rFonts w:ascii="KaTeX_Math" w:hAnsi="KaTeX_Math"/>
          <w:i/>
          <w:iCs/>
          <w:color w:val="373A3C"/>
          <w:sz w:val="25"/>
          <w:szCs w:val="25"/>
          <w:lang w:val="en-US"/>
        </w:rPr>
        <w:t>x</w:t>
      </w:r>
      <w:r w:rsidRPr="00966C35">
        <w:rPr>
          <w:rFonts w:ascii="Arial" w:hAnsi="Arial" w:cs="Arial"/>
          <w:color w:val="373A3C"/>
          <w:sz w:val="21"/>
          <w:szCs w:val="21"/>
          <w:lang w:val="en-US"/>
        </w:rPr>
        <w:t>) doesn't need to be linear, and could be a function that describes a circle (e.g. </w:t>
      </w:r>
      <w:r w:rsidRPr="00966C35">
        <w:rPr>
          <w:rStyle w:val="katex-mathml"/>
          <w:color w:val="373A3C"/>
          <w:sz w:val="25"/>
          <w:szCs w:val="25"/>
          <w:bdr w:val="none" w:sz="0" w:space="0" w:color="auto" w:frame="1"/>
          <w:lang w:val="en-US"/>
        </w:rPr>
        <w:t xml:space="preserve">z = </w:t>
      </w:r>
      <w:r>
        <w:rPr>
          <w:rStyle w:val="mord"/>
          <w:rFonts w:ascii="KaTeX_Math" w:hAnsi="KaTeX_Math"/>
          <w:i/>
          <w:iCs/>
          <w:color w:val="373A3C"/>
          <w:sz w:val="25"/>
          <w:szCs w:val="25"/>
        </w:rPr>
        <w:t>θ</w:t>
      </w:r>
      <w:r w:rsidR="00966C35" w:rsidRPr="00966C35">
        <w:rPr>
          <w:rFonts w:ascii="KaTeX_Math" w:hAnsi="KaTeX_Math"/>
          <w:i/>
          <w:iCs/>
          <w:color w:val="373A3C"/>
          <w:sz w:val="25"/>
          <w:szCs w:val="25"/>
          <w:vertAlign w:val="subscript"/>
          <w:lang w:val="en-US"/>
        </w:rPr>
        <w:t>0</w:t>
      </w:r>
      <w:r w:rsidR="00966C35" w:rsidRPr="00966C35">
        <w:rPr>
          <w:rFonts w:ascii="KaTeX_Math" w:hAnsi="KaTeX_Math"/>
          <w:i/>
          <w:iCs/>
          <w:color w:val="373A3C"/>
          <w:sz w:val="25"/>
          <w:szCs w:val="25"/>
          <w:lang w:val="en-US"/>
        </w:rPr>
        <w:t xml:space="preserve"> </w:t>
      </w:r>
      <w:proofErr w:type="gramStart"/>
      <w:r w:rsidRPr="00966C35">
        <w:rPr>
          <w:rStyle w:val="mbin"/>
          <w:color w:val="373A3C"/>
          <w:sz w:val="25"/>
          <w:szCs w:val="25"/>
          <w:lang w:val="en-US"/>
        </w:rPr>
        <w:t>+</w:t>
      </w:r>
      <w:r w:rsidR="00966C35" w:rsidRPr="00966C35">
        <w:rPr>
          <w:rFonts w:ascii="KaTeX_Math" w:hAnsi="KaTeX_Math"/>
          <w:i/>
          <w:iCs/>
          <w:color w:val="373A3C"/>
          <w:sz w:val="25"/>
          <w:szCs w:val="25"/>
          <w:lang w:val="en-US"/>
        </w:rPr>
        <w:t xml:space="preserve"> </w:t>
      </w:r>
      <w:r w:rsidR="00966C35" w:rsidRPr="00966C35">
        <w:rPr>
          <w:rStyle w:val="mord"/>
          <w:rFonts w:ascii="KaTeX_Math" w:hAnsi="KaTeX_Math"/>
          <w:i/>
          <w:iCs/>
          <w:color w:val="373A3C"/>
          <w:sz w:val="25"/>
          <w:szCs w:val="25"/>
          <w:lang w:val="en-US"/>
        </w:rPr>
        <w:t xml:space="preserve"> </w:t>
      </w:r>
      <w:r w:rsidR="00966C35">
        <w:rPr>
          <w:rStyle w:val="mord"/>
          <w:rFonts w:ascii="KaTeX_Math" w:hAnsi="KaTeX_Math"/>
          <w:i/>
          <w:iCs/>
          <w:color w:val="373A3C"/>
          <w:sz w:val="25"/>
          <w:szCs w:val="25"/>
        </w:rPr>
        <w:t>θ</w:t>
      </w:r>
      <w:proofErr w:type="gramEnd"/>
      <w:r w:rsidR="00966C35">
        <w:rPr>
          <w:rFonts w:ascii="KaTeX_Math" w:hAnsi="KaTeX_Math"/>
          <w:i/>
          <w:iCs/>
          <w:color w:val="373A3C"/>
          <w:sz w:val="25"/>
          <w:szCs w:val="25"/>
          <w:vertAlign w:val="subscript"/>
          <w:lang w:val="en-US"/>
        </w:rPr>
        <w:t>1</w:t>
      </w:r>
      <w:r w:rsidR="00966C35" w:rsidRPr="008B30D3">
        <w:rPr>
          <w:rFonts w:ascii="KaTeX_Math" w:hAnsi="KaTeX_Math"/>
          <w:i/>
          <w:iCs/>
          <w:color w:val="373A3C"/>
          <w:sz w:val="25"/>
          <w:szCs w:val="25"/>
          <w:lang w:val="en-US"/>
        </w:rPr>
        <w:t>x</w:t>
      </w:r>
      <w:r w:rsidR="00966C35">
        <w:rPr>
          <w:rFonts w:ascii="KaTeX_Math" w:hAnsi="KaTeX_Math"/>
          <w:i/>
          <w:iCs/>
          <w:color w:val="373A3C"/>
          <w:sz w:val="25"/>
          <w:szCs w:val="25"/>
          <w:vertAlign w:val="subscript"/>
          <w:lang w:val="en-US"/>
        </w:rPr>
        <w:t>1</w:t>
      </w:r>
      <w:r w:rsidR="00966C35">
        <w:rPr>
          <w:rFonts w:ascii="KaTeX_Math" w:hAnsi="KaTeX_Math"/>
          <w:i/>
          <w:iCs/>
          <w:color w:val="373A3C"/>
          <w:sz w:val="25"/>
          <w:szCs w:val="25"/>
          <w:vertAlign w:val="superscript"/>
          <w:lang w:val="en-US"/>
        </w:rPr>
        <w:t>2</w:t>
      </w:r>
      <w:r w:rsidR="00966C35" w:rsidRPr="00966C35">
        <w:rPr>
          <w:rStyle w:val="vlist-s"/>
          <w:color w:val="373A3C"/>
          <w:sz w:val="2"/>
          <w:szCs w:val="2"/>
          <w:lang w:val="en-US"/>
        </w:rPr>
        <w:t xml:space="preserve"> </w:t>
      </w:r>
      <w:r w:rsidRPr="00966C35">
        <w:rPr>
          <w:rStyle w:val="vlist-s"/>
          <w:color w:val="373A3C"/>
          <w:sz w:val="2"/>
          <w:szCs w:val="2"/>
          <w:lang w:val="en-US"/>
        </w:rPr>
        <w:t>​</w:t>
      </w:r>
      <w:r w:rsidRPr="00966C35">
        <w:rPr>
          <w:rStyle w:val="mbin"/>
          <w:color w:val="373A3C"/>
          <w:sz w:val="25"/>
          <w:szCs w:val="25"/>
          <w:lang w:val="en-US"/>
        </w:rPr>
        <w:t>+</w:t>
      </w:r>
      <w:r w:rsidR="00966C35" w:rsidRPr="00966C35">
        <w:rPr>
          <w:rStyle w:val="mord"/>
          <w:rFonts w:ascii="KaTeX_Math" w:hAnsi="KaTeX_Math"/>
          <w:i/>
          <w:iCs/>
          <w:color w:val="373A3C"/>
          <w:sz w:val="25"/>
          <w:szCs w:val="25"/>
          <w:lang w:val="en-US"/>
        </w:rPr>
        <w:t xml:space="preserve"> </w:t>
      </w:r>
      <w:r w:rsidR="00966C35">
        <w:rPr>
          <w:rStyle w:val="mord"/>
          <w:rFonts w:ascii="KaTeX_Math" w:hAnsi="KaTeX_Math"/>
          <w:i/>
          <w:iCs/>
          <w:color w:val="373A3C"/>
          <w:sz w:val="25"/>
          <w:szCs w:val="25"/>
        </w:rPr>
        <w:t>θ</w:t>
      </w:r>
      <w:r w:rsidR="00966C35" w:rsidRPr="00966C35">
        <w:rPr>
          <w:rFonts w:ascii="KaTeX_Math" w:hAnsi="KaTeX_Math"/>
          <w:i/>
          <w:iCs/>
          <w:color w:val="373A3C"/>
          <w:sz w:val="25"/>
          <w:szCs w:val="25"/>
          <w:vertAlign w:val="subscript"/>
          <w:lang w:val="en-US"/>
        </w:rPr>
        <w:t>2</w:t>
      </w:r>
      <w:r w:rsidR="00966C35">
        <w:rPr>
          <w:rFonts w:ascii="KaTeX_Math" w:hAnsi="KaTeX_Math"/>
          <w:i/>
          <w:iCs/>
          <w:color w:val="373A3C"/>
          <w:sz w:val="25"/>
          <w:szCs w:val="25"/>
          <w:lang w:val="en-US"/>
        </w:rPr>
        <w:t>x</w:t>
      </w:r>
      <w:r w:rsidR="00966C35">
        <w:rPr>
          <w:rFonts w:ascii="KaTeX_Math" w:hAnsi="KaTeX_Math"/>
          <w:i/>
          <w:iCs/>
          <w:color w:val="373A3C"/>
          <w:sz w:val="25"/>
          <w:szCs w:val="25"/>
          <w:vertAlign w:val="subscript"/>
          <w:lang w:val="en-US"/>
        </w:rPr>
        <w:t>2</w:t>
      </w:r>
      <w:r w:rsidR="00966C35">
        <w:rPr>
          <w:rFonts w:ascii="KaTeX_Math" w:hAnsi="KaTeX_Math"/>
          <w:i/>
          <w:iCs/>
          <w:color w:val="373A3C"/>
          <w:sz w:val="25"/>
          <w:szCs w:val="25"/>
          <w:vertAlign w:val="superscript"/>
          <w:lang w:val="en-US"/>
        </w:rPr>
        <w:t xml:space="preserve">2 </w:t>
      </w:r>
      <w:r w:rsidR="009552FC">
        <w:rPr>
          <w:rFonts w:ascii="Arial" w:hAnsi="Arial" w:cs="Arial"/>
          <w:iCs/>
          <w:color w:val="373A3C"/>
          <w:sz w:val="21"/>
          <w:szCs w:val="21"/>
          <w:lang w:val="en-US"/>
        </w:rPr>
        <w:t xml:space="preserve">) </w:t>
      </w:r>
      <w:r w:rsidRPr="00966C35">
        <w:rPr>
          <w:rFonts w:ascii="Arial" w:hAnsi="Arial" w:cs="Arial"/>
          <w:color w:val="373A3C"/>
          <w:sz w:val="21"/>
          <w:szCs w:val="21"/>
          <w:lang w:val="en-US"/>
        </w:rPr>
        <w:t>or any shape to fit our data.</w:t>
      </w:r>
    </w:p>
    <w:p w14:paraId="5943B122" w14:textId="77777777" w:rsidR="007D35E3" w:rsidRPr="007D35E3" w:rsidRDefault="007D35E3" w:rsidP="00575CC1">
      <w:pPr>
        <w:pStyle w:val="NormalWeb"/>
        <w:shd w:val="clear" w:color="auto" w:fill="FAFAFA"/>
        <w:spacing w:before="0" w:beforeAutospacing="0" w:after="300" w:afterAutospacing="0" w:line="300" w:lineRule="atLeast"/>
        <w:rPr>
          <w:rFonts w:ascii="Arial" w:hAnsi="Arial" w:cs="Arial"/>
          <w:color w:val="373A3C"/>
          <w:sz w:val="21"/>
          <w:szCs w:val="21"/>
          <w:lang w:val="en-US"/>
        </w:rPr>
      </w:pPr>
    </w:p>
    <w:p w14:paraId="5603F38D" w14:textId="72053777" w:rsidR="007D35E3" w:rsidRPr="007D35E3" w:rsidRDefault="007D35E3" w:rsidP="007D35E3">
      <w:pPr>
        <w:pStyle w:val="Heading1"/>
        <w:shd w:val="clear" w:color="auto" w:fill="FAFAFA"/>
        <w:spacing w:before="0" w:beforeAutospacing="0" w:after="300" w:afterAutospacing="0" w:line="540" w:lineRule="atLeast"/>
        <w:rPr>
          <w:rFonts w:ascii="Arial" w:hAnsi="Arial" w:cs="Arial"/>
          <w:b w:val="0"/>
          <w:bCs w:val="0"/>
          <w:color w:val="373A3C"/>
          <w:sz w:val="36"/>
          <w:szCs w:val="36"/>
          <w:lang w:val="en-US"/>
        </w:rPr>
      </w:pPr>
      <w:r w:rsidRPr="007D35E3">
        <w:rPr>
          <w:rFonts w:ascii="Arial" w:hAnsi="Arial" w:cs="Arial"/>
          <w:b w:val="0"/>
          <w:bCs w:val="0"/>
          <w:color w:val="373A3C"/>
          <w:sz w:val="36"/>
          <w:szCs w:val="36"/>
          <w:lang w:val="en-US"/>
        </w:rPr>
        <w:t>Cost Function</w:t>
      </w:r>
      <w:r w:rsidR="00BF3F8F">
        <w:rPr>
          <w:rFonts w:ascii="Arial" w:hAnsi="Arial" w:cs="Arial"/>
          <w:b w:val="0"/>
          <w:bCs w:val="0"/>
          <w:color w:val="373A3C"/>
          <w:sz w:val="36"/>
          <w:szCs w:val="36"/>
          <w:lang w:val="en-US"/>
        </w:rPr>
        <w:t xml:space="preserve"> for Logistic Regression</w:t>
      </w:r>
    </w:p>
    <w:p w14:paraId="70A341C2" w14:textId="77777777" w:rsidR="007D35E3" w:rsidRPr="007D35E3" w:rsidRDefault="007D35E3" w:rsidP="007D35E3">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7D35E3">
        <w:rPr>
          <w:rFonts w:ascii="Arial" w:hAnsi="Arial" w:cs="Arial"/>
          <w:color w:val="373A3C"/>
          <w:sz w:val="21"/>
          <w:szCs w:val="21"/>
          <w:lang w:val="en-US"/>
        </w:rPr>
        <w:t>We cannot use the same cost function that we use for linear regression because the Logistic Function will cause the output to be wavy, causing many local optima. In other words, it will not be a convex function.</w:t>
      </w:r>
    </w:p>
    <w:p w14:paraId="421EB200" w14:textId="77777777" w:rsidR="007D35E3" w:rsidRDefault="007D35E3" w:rsidP="007D35E3">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7D35E3">
        <w:rPr>
          <w:rFonts w:ascii="Arial" w:hAnsi="Arial" w:cs="Arial"/>
          <w:color w:val="373A3C"/>
          <w:sz w:val="21"/>
          <w:szCs w:val="21"/>
          <w:lang w:val="en-US"/>
        </w:rPr>
        <w:t>Instead, our cost function for logistic regression looks like:</w:t>
      </w:r>
    </w:p>
    <w:p w14:paraId="113994F8" w14:textId="15C80729" w:rsidR="007D35E3" w:rsidRPr="007D35E3" w:rsidRDefault="007D35E3" w:rsidP="007D35E3">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7D35E3">
        <w:rPr>
          <w:rFonts w:ascii="Arial" w:hAnsi="Arial" w:cs="Arial"/>
          <w:color w:val="373A3C"/>
          <w:sz w:val="21"/>
          <w:szCs w:val="21"/>
          <w:lang w:val="en-US"/>
        </w:rPr>
        <w:lastRenderedPageBreak/>
        <w:drawing>
          <wp:inline distT="0" distB="0" distL="0" distR="0" wp14:anchorId="35C7659E" wp14:editId="1C9E37D1">
            <wp:extent cx="3509273" cy="10207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8271" cy="1034978"/>
                    </a:xfrm>
                    <a:prstGeom prst="rect">
                      <a:avLst/>
                    </a:prstGeom>
                  </pic:spPr>
                </pic:pic>
              </a:graphicData>
            </a:graphic>
          </wp:inline>
        </w:drawing>
      </w:r>
    </w:p>
    <w:p w14:paraId="513B2411" w14:textId="50A29753" w:rsidR="007D35E3" w:rsidRPr="007D35E3" w:rsidRDefault="007D35E3" w:rsidP="007D35E3">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7D35E3">
        <w:rPr>
          <w:rFonts w:ascii="Arial" w:hAnsi="Arial" w:cs="Arial"/>
          <w:color w:val="373A3C"/>
          <w:sz w:val="21"/>
          <w:szCs w:val="21"/>
          <w:lang w:val="en-US"/>
        </w:rPr>
        <w:t>When y = 1, we get the following plot for for </w:t>
      </w:r>
      <w:r w:rsidRPr="007D35E3">
        <w:rPr>
          <w:rStyle w:val="mord"/>
          <w:rFonts w:ascii="KaTeX_Math" w:hAnsi="KaTeX_Math"/>
          <w:i/>
          <w:iCs/>
          <w:color w:val="373A3C"/>
          <w:sz w:val="25"/>
          <w:szCs w:val="25"/>
          <w:lang w:val="en-US"/>
        </w:rPr>
        <w:t>J</w:t>
      </w:r>
      <w:r w:rsidRPr="007D35E3">
        <w:rPr>
          <w:rStyle w:val="mopen"/>
          <w:color w:val="373A3C"/>
          <w:sz w:val="25"/>
          <w:szCs w:val="25"/>
          <w:lang w:val="en-US"/>
        </w:rPr>
        <w:t>(</w:t>
      </w:r>
      <w:r>
        <w:rPr>
          <w:rStyle w:val="mord"/>
          <w:rFonts w:ascii="KaTeX_Math" w:hAnsi="KaTeX_Math"/>
          <w:i/>
          <w:iCs/>
          <w:color w:val="373A3C"/>
          <w:sz w:val="25"/>
          <w:szCs w:val="25"/>
        </w:rPr>
        <w:t>θ</w:t>
      </w:r>
      <w:r w:rsidRPr="007D35E3">
        <w:rPr>
          <w:rStyle w:val="mclose"/>
          <w:color w:val="373A3C"/>
          <w:sz w:val="25"/>
          <w:szCs w:val="25"/>
          <w:lang w:val="en-US"/>
        </w:rPr>
        <w:t>)</w:t>
      </w:r>
      <w:r w:rsidRPr="007D35E3">
        <w:rPr>
          <w:rFonts w:ascii="Arial" w:hAnsi="Arial" w:cs="Arial"/>
          <w:color w:val="373A3C"/>
          <w:sz w:val="21"/>
          <w:szCs w:val="21"/>
          <w:lang w:val="en-US"/>
        </w:rPr>
        <w:t> vs </w:t>
      </w:r>
      <w:r w:rsidRPr="008B30D3">
        <w:rPr>
          <w:rFonts w:ascii="KaTeX_Math" w:hAnsi="KaTeX_Math"/>
          <w:i/>
          <w:iCs/>
          <w:color w:val="373A3C"/>
          <w:sz w:val="25"/>
          <w:szCs w:val="25"/>
          <w:lang w:val="en-US"/>
        </w:rPr>
        <w:t>h</w:t>
      </w:r>
      <w:r w:rsidRPr="008B30D3">
        <w:rPr>
          <w:rFonts w:ascii="KaTeX_Math" w:hAnsi="KaTeX_Math"/>
          <w:i/>
          <w:iCs/>
          <w:color w:val="373A3C"/>
          <w:sz w:val="25"/>
          <w:szCs w:val="25"/>
          <w:vertAlign w:val="subscript"/>
        </w:rPr>
        <w:t>θ</w:t>
      </w:r>
      <w:r w:rsidRPr="008B30D3">
        <w:rPr>
          <w:rFonts w:ascii="KaTeX_Math" w:hAnsi="KaTeX_Math"/>
          <w:i/>
          <w:iCs/>
          <w:color w:val="373A3C"/>
          <w:sz w:val="25"/>
          <w:szCs w:val="25"/>
          <w:lang w:val="en-US"/>
        </w:rPr>
        <w:t>(x)</w:t>
      </w:r>
      <w:r>
        <w:rPr>
          <w:rFonts w:ascii="Arial" w:hAnsi="Arial" w:cs="Arial"/>
          <w:color w:val="373A3C"/>
          <w:sz w:val="21"/>
          <w:szCs w:val="21"/>
          <w:lang w:val="en-US"/>
        </w:rPr>
        <w:t>:</w:t>
      </w:r>
    </w:p>
    <w:p w14:paraId="64E37298" w14:textId="3285E33F" w:rsidR="007D35E3" w:rsidRDefault="007D35E3" w:rsidP="007D35E3">
      <w:r>
        <w:fldChar w:fldCharType="begin"/>
      </w:r>
      <w:r>
        <w:instrText xml:space="preserve"> INCLUDEPICTURE "https://d3c33hcgiwev3.cloudfront.net/imageAssetProxy.v1/Q9sX8nnxEeamDApmnD43Fw_1cb67ecfac77b134606532f5caf98ee4_Logistic_regression_cost_function_positive_class.png?expiry=1537660800000&amp;hmac=WWN0DwO0LMXAW0osgoa8JA5gXCfqgp2y8GosUYRRd_M" \* MERGEFORMATINET </w:instrText>
      </w:r>
      <w:r>
        <w:fldChar w:fldCharType="separate"/>
      </w:r>
      <w:r>
        <w:rPr>
          <w:noProof/>
        </w:rPr>
        <w:drawing>
          <wp:inline distT="0" distB="0" distL="0" distR="0" wp14:anchorId="14597483" wp14:editId="0FCF0963">
            <wp:extent cx="2137856" cy="1743740"/>
            <wp:effectExtent l="0" t="0" r="0" b="0"/>
            <wp:docPr id="11" name="Picture 11" descr="https://d3c33hcgiwev3.cloudfront.net/imageAssetProxy.v1/Q9sX8nnxEeamDApmnD43Fw_1cb67ecfac77b134606532f5caf98ee4_Logistic_regression_cost_function_positive_class.png?expiry=1537660800000&amp;hmac=WWN0DwO0LMXAW0osgoa8JA5gXCfqgp2y8GosUYRRd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Q9sX8nnxEeamDApmnD43Fw_1cb67ecfac77b134606532f5caf98ee4_Logistic_regression_cost_function_positive_class.png?expiry=1537660800000&amp;hmac=WWN0DwO0LMXAW0osgoa8JA5gXCfqgp2y8GosUYRRd_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14" cy="1761813"/>
                    </a:xfrm>
                    <a:prstGeom prst="rect">
                      <a:avLst/>
                    </a:prstGeom>
                    <a:noFill/>
                    <a:ln>
                      <a:noFill/>
                    </a:ln>
                  </pic:spPr>
                </pic:pic>
              </a:graphicData>
            </a:graphic>
          </wp:inline>
        </w:drawing>
      </w:r>
      <w:r>
        <w:fldChar w:fldCharType="end"/>
      </w:r>
    </w:p>
    <w:p w14:paraId="04B029EF" w14:textId="32AD45DD" w:rsidR="007D35E3" w:rsidRPr="007D35E3" w:rsidRDefault="007D35E3" w:rsidP="007D35E3">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7D35E3">
        <w:rPr>
          <w:rFonts w:ascii="Arial" w:hAnsi="Arial" w:cs="Arial"/>
          <w:color w:val="373A3C"/>
          <w:sz w:val="21"/>
          <w:szCs w:val="21"/>
          <w:lang w:val="en-US"/>
        </w:rPr>
        <w:t>Similarly, when y = 0, we get the following plot for </w:t>
      </w:r>
      <w:r w:rsidRPr="007D35E3">
        <w:rPr>
          <w:rStyle w:val="mord"/>
          <w:rFonts w:ascii="KaTeX_Math" w:hAnsi="KaTeX_Math"/>
          <w:i/>
          <w:iCs/>
          <w:color w:val="373A3C"/>
          <w:sz w:val="25"/>
          <w:szCs w:val="25"/>
          <w:lang w:val="en-US"/>
        </w:rPr>
        <w:t>J</w:t>
      </w:r>
      <w:r w:rsidRPr="007D35E3">
        <w:rPr>
          <w:rStyle w:val="mopen"/>
          <w:color w:val="373A3C"/>
          <w:sz w:val="25"/>
          <w:szCs w:val="25"/>
          <w:lang w:val="en-US"/>
        </w:rPr>
        <w:t>(</w:t>
      </w:r>
      <w:r>
        <w:rPr>
          <w:rStyle w:val="mord"/>
          <w:rFonts w:ascii="KaTeX_Math" w:hAnsi="KaTeX_Math"/>
          <w:i/>
          <w:iCs/>
          <w:color w:val="373A3C"/>
          <w:sz w:val="25"/>
          <w:szCs w:val="25"/>
        </w:rPr>
        <w:t>θ</w:t>
      </w:r>
      <w:r w:rsidRPr="007D35E3">
        <w:rPr>
          <w:rStyle w:val="mclose"/>
          <w:color w:val="373A3C"/>
          <w:sz w:val="25"/>
          <w:szCs w:val="25"/>
          <w:lang w:val="en-US"/>
        </w:rPr>
        <w:t>)</w:t>
      </w:r>
      <w:r w:rsidRPr="007D35E3">
        <w:rPr>
          <w:rFonts w:ascii="Arial" w:hAnsi="Arial" w:cs="Arial"/>
          <w:color w:val="373A3C"/>
          <w:sz w:val="21"/>
          <w:szCs w:val="21"/>
          <w:lang w:val="en-US"/>
        </w:rPr>
        <w:t> vs </w:t>
      </w:r>
      <w:r w:rsidRPr="008B30D3">
        <w:rPr>
          <w:rFonts w:ascii="KaTeX_Math" w:hAnsi="KaTeX_Math"/>
          <w:i/>
          <w:iCs/>
          <w:color w:val="373A3C"/>
          <w:sz w:val="25"/>
          <w:szCs w:val="25"/>
          <w:lang w:val="en-US"/>
        </w:rPr>
        <w:t>h</w:t>
      </w:r>
      <w:r w:rsidRPr="008B30D3">
        <w:rPr>
          <w:rFonts w:ascii="KaTeX_Math" w:hAnsi="KaTeX_Math"/>
          <w:i/>
          <w:iCs/>
          <w:color w:val="373A3C"/>
          <w:sz w:val="25"/>
          <w:szCs w:val="25"/>
          <w:vertAlign w:val="subscript"/>
        </w:rPr>
        <w:t>θ</w:t>
      </w:r>
      <w:r w:rsidRPr="008B30D3">
        <w:rPr>
          <w:rFonts w:ascii="KaTeX_Math" w:hAnsi="KaTeX_Math"/>
          <w:i/>
          <w:iCs/>
          <w:color w:val="373A3C"/>
          <w:sz w:val="25"/>
          <w:szCs w:val="25"/>
          <w:lang w:val="en-US"/>
        </w:rPr>
        <w:t>(x)</w:t>
      </w:r>
      <w:r>
        <w:rPr>
          <w:rFonts w:ascii="Arial" w:hAnsi="Arial" w:cs="Arial"/>
          <w:color w:val="373A3C"/>
          <w:sz w:val="21"/>
          <w:szCs w:val="21"/>
          <w:lang w:val="en-US"/>
        </w:rPr>
        <w:t>:</w:t>
      </w:r>
    </w:p>
    <w:p w14:paraId="75455AD6" w14:textId="57258848" w:rsidR="007D35E3" w:rsidRDefault="007D35E3" w:rsidP="007D35E3">
      <w:r>
        <w:fldChar w:fldCharType="begin"/>
      </w:r>
      <w:r>
        <w:instrText xml:space="preserve"> INCLUDEPICTURE "https://d3c33hcgiwev3.cloudfront.net/imageAssetProxy.v1/Ut7vvXnxEead-BJkoDOYOw_f719f2858d78dd66d80c5ec0d8e6b3fa_Logistic_regression_cost_function_negative_class.png?expiry=1537660800000&amp;hmac=GZ1Ds2H3W4Y3T37i6TxCttT8PZGhjOjP6S7Y629xgpY" \* MERGEFORMATINET </w:instrText>
      </w:r>
      <w:r>
        <w:fldChar w:fldCharType="separate"/>
      </w:r>
      <w:r>
        <w:rPr>
          <w:noProof/>
        </w:rPr>
        <w:drawing>
          <wp:inline distT="0" distB="0" distL="0" distR="0" wp14:anchorId="46D78B33" wp14:editId="2F367226">
            <wp:extent cx="2073349" cy="1939819"/>
            <wp:effectExtent l="0" t="0" r="0" b="3810"/>
            <wp:docPr id="10" name="Picture 10" descr="https://d3c33hcgiwev3.cloudfront.net/imageAssetProxy.v1/Ut7vvXnxEead-BJkoDOYOw_f719f2858d78dd66d80c5ec0d8e6b3fa_Logistic_regression_cost_function_negative_class.png?expiry=1537660800000&amp;hmac=GZ1Ds2H3W4Y3T37i6TxCttT8PZGhjOjP6S7Y629xg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Ut7vvXnxEead-BJkoDOYOw_f719f2858d78dd66d80c5ec0d8e6b3fa_Logistic_regression_cost_function_negative_class.png?expiry=1537660800000&amp;hmac=GZ1Ds2H3W4Y3T37i6TxCttT8PZGhjOjP6S7Y629xgp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121" cy="1950833"/>
                    </a:xfrm>
                    <a:prstGeom prst="rect">
                      <a:avLst/>
                    </a:prstGeom>
                    <a:noFill/>
                    <a:ln>
                      <a:noFill/>
                    </a:ln>
                  </pic:spPr>
                </pic:pic>
              </a:graphicData>
            </a:graphic>
          </wp:inline>
        </w:drawing>
      </w:r>
      <w:r>
        <w:fldChar w:fldCharType="end"/>
      </w:r>
    </w:p>
    <w:p w14:paraId="5B11C554" w14:textId="6A8ED400" w:rsidR="007D35E3" w:rsidRDefault="007D35E3" w:rsidP="007D35E3">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7D35E3">
        <w:rPr>
          <w:rFonts w:ascii="Arial" w:hAnsi="Arial" w:cs="Arial"/>
          <w:color w:val="373A3C"/>
          <w:sz w:val="21"/>
          <w:szCs w:val="21"/>
          <w:lang w:val="en-US"/>
        </w:rPr>
        <w:drawing>
          <wp:inline distT="0" distB="0" distL="0" distR="0" wp14:anchorId="63D97DE3" wp14:editId="237C1719">
            <wp:extent cx="3452392" cy="723014"/>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0956" cy="749938"/>
                    </a:xfrm>
                    <a:prstGeom prst="rect">
                      <a:avLst/>
                    </a:prstGeom>
                  </pic:spPr>
                </pic:pic>
              </a:graphicData>
            </a:graphic>
          </wp:inline>
        </w:drawing>
      </w:r>
    </w:p>
    <w:p w14:paraId="44BDDAD8" w14:textId="77777777" w:rsidR="007D35E3" w:rsidRPr="007D35E3" w:rsidRDefault="007D35E3" w:rsidP="007D35E3">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7D35E3">
        <w:rPr>
          <w:rFonts w:ascii="Arial" w:hAnsi="Arial" w:cs="Arial"/>
          <w:color w:val="373A3C"/>
          <w:sz w:val="21"/>
          <w:szCs w:val="21"/>
          <w:lang w:val="en-US"/>
        </w:rPr>
        <w:t>If our correct answer 'y' is 0, then the cost function will be 0 if our hypothesis function also outputs 0. If our hypothesis approaches 1, then the cost function will approach infinity.</w:t>
      </w:r>
    </w:p>
    <w:p w14:paraId="428158BD" w14:textId="77777777" w:rsidR="007D35E3" w:rsidRPr="007D35E3" w:rsidRDefault="007D35E3" w:rsidP="007D35E3">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7D35E3">
        <w:rPr>
          <w:rFonts w:ascii="Arial" w:hAnsi="Arial" w:cs="Arial"/>
          <w:color w:val="373A3C"/>
          <w:sz w:val="21"/>
          <w:szCs w:val="21"/>
          <w:lang w:val="en-US"/>
        </w:rPr>
        <w:t>If our correct answer 'y' is 1, then the cost function will be 0 if our hypothesis function outputs 1. If our hypothesis approaches 0, then the cost function will approach infinity.</w:t>
      </w:r>
    </w:p>
    <w:p w14:paraId="773618BB" w14:textId="77777777" w:rsidR="007D35E3" w:rsidRPr="007D35E3" w:rsidRDefault="007D35E3" w:rsidP="007D35E3">
      <w:pPr>
        <w:pStyle w:val="NormalWeb"/>
        <w:shd w:val="clear" w:color="auto" w:fill="FAFAFA"/>
        <w:spacing w:before="0" w:beforeAutospacing="0" w:line="300" w:lineRule="atLeast"/>
        <w:rPr>
          <w:rFonts w:ascii="Arial" w:hAnsi="Arial" w:cs="Arial"/>
          <w:color w:val="373A3C"/>
          <w:sz w:val="21"/>
          <w:szCs w:val="21"/>
          <w:lang w:val="en-US"/>
        </w:rPr>
      </w:pPr>
      <w:r w:rsidRPr="007D35E3">
        <w:rPr>
          <w:rFonts w:ascii="Arial" w:hAnsi="Arial" w:cs="Arial"/>
          <w:color w:val="373A3C"/>
          <w:sz w:val="21"/>
          <w:szCs w:val="21"/>
          <w:lang w:val="en-US"/>
        </w:rPr>
        <w:t>Note that writing the cost function in this way guarantees that J(</w:t>
      </w:r>
      <w:r>
        <w:rPr>
          <w:rFonts w:ascii="Arial" w:hAnsi="Arial" w:cs="Arial"/>
          <w:color w:val="373A3C"/>
          <w:sz w:val="21"/>
          <w:szCs w:val="21"/>
        </w:rPr>
        <w:t>θ</w:t>
      </w:r>
      <w:r w:rsidRPr="007D35E3">
        <w:rPr>
          <w:rFonts w:ascii="Arial" w:hAnsi="Arial" w:cs="Arial"/>
          <w:color w:val="373A3C"/>
          <w:sz w:val="21"/>
          <w:szCs w:val="21"/>
          <w:lang w:val="en-US"/>
        </w:rPr>
        <w:t>) is convex for logistic regression.</w:t>
      </w:r>
    </w:p>
    <w:p w14:paraId="16D12F03" w14:textId="77777777" w:rsidR="00BF3F8F" w:rsidRDefault="00BF3F8F" w:rsidP="000E2F06">
      <w:pPr>
        <w:pStyle w:val="Heading1"/>
        <w:shd w:val="clear" w:color="auto" w:fill="FAFAFA"/>
        <w:spacing w:before="0" w:beforeAutospacing="0" w:after="300" w:afterAutospacing="0" w:line="540" w:lineRule="atLeast"/>
        <w:rPr>
          <w:rFonts w:ascii="Arial" w:hAnsi="Arial" w:cs="Arial"/>
          <w:b w:val="0"/>
          <w:bCs w:val="0"/>
          <w:color w:val="373A3C"/>
          <w:sz w:val="36"/>
          <w:szCs w:val="36"/>
          <w:lang w:val="en-US"/>
        </w:rPr>
      </w:pPr>
    </w:p>
    <w:p w14:paraId="63653683" w14:textId="4D2DC4F8" w:rsidR="000E2F06" w:rsidRPr="00A97EC0" w:rsidRDefault="000E2F06" w:rsidP="000E2F06">
      <w:pPr>
        <w:pStyle w:val="Heading1"/>
        <w:shd w:val="clear" w:color="auto" w:fill="FAFAFA"/>
        <w:spacing w:before="0" w:beforeAutospacing="0" w:after="300" w:afterAutospacing="0" w:line="540" w:lineRule="atLeast"/>
        <w:rPr>
          <w:rFonts w:ascii="Arial" w:hAnsi="Arial" w:cs="Arial"/>
          <w:b w:val="0"/>
          <w:bCs w:val="0"/>
          <w:color w:val="373A3C"/>
          <w:sz w:val="36"/>
          <w:szCs w:val="36"/>
          <w:lang w:val="en-US"/>
        </w:rPr>
      </w:pPr>
      <w:r w:rsidRPr="00A97EC0">
        <w:rPr>
          <w:rFonts w:ascii="Arial" w:hAnsi="Arial" w:cs="Arial"/>
          <w:b w:val="0"/>
          <w:bCs w:val="0"/>
          <w:color w:val="373A3C"/>
          <w:sz w:val="36"/>
          <w:szCs w:val="36"/>
          <w:lang w:val="en-US"/>
        </w:rPr>
        <w:lastRenderedPageBreak/>
        <w:t>Simplified Cost Function and Gradient Descent</w:t>
      </w:r>
      <w:r w:rsidR="00BF3F8F">
        <w:rPr>
          <w:rFonts w:ascii="Arial" w:hAnsi="Arial" w:cs="Arial"/>
          <w:b w:val="0"/>
          <w:bCs w:val="0"/>
          <w:color w:val="373A3C"/>
          <w:sz w:val="36"/>
          <w:szCs w:val="36"/>
          <w:lang w:val="en-US"/>
        </w:rPr>
        <w:t xml:space="preserve"> for Logistic Regression</w:t>
      </w:r>
    </w:p>
    <w:p w14:paraId="5921D8DC" w14:textId="77777777" w:rsidR="000E2F06" w:rsidRPr="00A97EC0" w:rsidRDefault="000E2F06" w:rsidP="000E2F06">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t>We can compress our cost function's two conditional cases into one case:</w:t>
      </w:r>
    </w:p>
    <w:p w14:paraId="5BB7AFBC" w14:textId="1788331D" w:rsidR="00A97EC0" w:rsidRDefault="00A97EC0" w:rsidP="000E2F06">
      <w:pPr>
        <w:pStyle w:val="NormalWeb"/>
        <w:shd w:val="clear" w:color="auto" w:fill="FAFAFA"/>
        <w:spacing w:before="0" w:beforeAutospacing="0" w:after="300" w:afterAutospacing="0" w:line="300" w:lineRule="atLeast"/>
        <w:rPr>
          <w:rStyle w:val="katex-mathml"/>
          <w:color w:val="373A3C"/>
          <w:sz w:val="25"/>
          <w:szCs w:val="25"/>
          <w:bdr w:val="none" w:sz="0" w:space="0" w:color="auto" w:frame="1"/>
          <w:lang w:val="en-US"/>
        </w:rPr>
      </w:pPr>
      <w:r w:rsidRPr="00A97EC0">
        <w:rPr>
          <w:rStyle w:val="katex-mathml"/>
          <w:color w:val="373A3C"/>
          <w:sz w:val="25"/>
          <w:szCs w:val="25"/>
          <w:bdr w:val="none" w:sz="0" w:space="0" w:color="auto" w:frame="1"/>
          <w:lang w:val="en-US"/>
        </w:rPr>
        <w:drawing>
          <wp:inline distT="0" distB="0" distL="0" distR="0" wp14:anchorId="5F1DAD89" wp14:editId="52F7838B">
            <wp:extent cx="4242391" cy="3209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5811" cy="331030"/>
                    </a:xfrm>
                    <a:prstGeom prst="rect">
                      <a:avLst/>
                    </a:prstGeom>
                  </pic:spPr>
                </pic:pic>
              </a:graphicData>
            </a:graphic>
          </wp:inline>
        </w:drawing>
      </w:r>
    </w:p>
    <w:p w14:paraId="698BDC3D" w14:textId="7D612B03" w:rsidR="000E2F06" w:rsidRPr="00A97EC0" w:rsidRDefault="000E2F06" w:rsidP="000E2F06">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t>Notice that when y is equal to 1, then the second term </w:t>
      </w:r>
      <w:r w:rsidRPr="00A97EC0">
        <w:rPr>
          <w:rStyle w:val="mopen"/>
          <w:color w:val="373A3C"/>
          <w:sz w:val="25"/>
          <w:szCs w:val="25"/>
          <w:lang w:val="en-US"/>
        </w:rPr>
        <w:t>(</w:t>
      </w:r>
      <w:r w:rsidRPr="00A97EC0">
        <w:rPr>
          <w:rStyle w:val="mord"/>
          <w:color w:val="373A3C"/>
          <w:sz w:val="25"/>
          <w:szCs w:val="25"/>
          <w:lang w:val="en-US"/>
        </w:rPr>
        <w:t>1</w:t>
      </w:r>
      <w:r w:rsidRPr="00A97EC0">
        <w:rPr>
          <w:rStyle w:val="mbin"/>
          <w:color w:val="373A3C"/>
          <w:sz w:val="25"/>
          <w:szCs w:val="25"/>
          <w:lang w:val="en-US"/>
        </w:rPr>
        <w:t>−</w:t>
      </w:r>
      <w:proofErr w:type="gramStart"/>
      <w:r w:rsidRPr="00A97EC0">
        <w:rPr>
          <w:rStyle w:val="mord"/>
          <w:rFonts w:ascii="KaTeX_Math" w:hAnsi="KaTeX_Math"/>
          <w:i/>
          <w:iCs/>
          <w:color w:val="373A3C"/>
          <w:sz w:val="25"/>
          <w:szCs w:val="25"/>
          <w:lang w:val="en-US"/>
        </w:rPr>
        <w:t>y</w:t>
      </w:r>
      <w:r w:rsidRPr="00A97EC0">
        <w:rPr>
          <w:rStyle w:val="mclose"/>
          <w:color w:val="373A3C"/>
          <w:sz w:val="25"/>
          <w:szCs w:val="25"/>
          <w:lang w:val="en-US"/>
        </w:rPr>
        <w:t>)</w:t>
      </w:r>
      <w:r w:rsidRPr="00A97EC0">
        <w:rPr>
          <w:rStyle w:val="mop"/>
          <w:color w:val="373A3C"/>
          <w:sz w:val="25"/>
          <w:szCs w:val="25"/>
          <w:lang w:val="en-US"/>
        </w:rPr>
        <w:t>log</w:t>
      </w:r>
      <w:proofErr w:type="gramEnd"/>
      <w:r w:rsidRPr="00A97EC0">
        <w:rPr>
          <w:rStyle w:val="mopen"/>
          <w:color w:val="373A3C"/>
          <w:sz w:val="25"/>
          <w:szCs w:val="25"/>
          <w:lang w:val="en-US"/>
        </w:rPr>
        <w:t>(</w:t>
      </w:r>
      <w:r w:rsidRPr="00A97EC0">
        <w:rPr>
          <w:rStyle w:val="mord"/>
          <w:color w:val="373A3C"/>
          <w:sz w:val="25"/>
          <w:szCs w:val="25"/>
          <w:lang w:val="en-US"/>
        </w:rPr>
        <w:t>1</w:t>
      </w:r>
      <w:r w:rsidRPr="00A97EC0">
        <w:rPr>
          <w:rStyle w:val="mbin"/>
          <w:color w:val="373A3C"/>
          <w:sz w:val="25"/>
          <w:szCs w:val="25"/>
          <w:lang w:val="en-US"/>
        </w:rPr>
        <w:t>−</w:t>
      </w:r>
      <w:r w:rsidR="00A97EC0" w:rsidRPr="00A97EC0">
        <w:rPr>
          <w:rFonts w:ascii="KaTeX_Math" w:hAnsi="KaTeX_Math"/>
          <w:i/>
          <w:iCs/>
          <w:color w:val="373A3C"/>
          <w:sz w:val="25"/>
          <w:szCs w:val="25"/>
          <w:lang w:val="en-US"/>
        </w:rPr>
        <w:t xml:space="preserve"> </w:t>
      </w:r>
      <w:r w:rsidR="00A97EC0" w:rsidRPr="008B30D3">
        <w:rPr>
          <w:rFonts w:ascii="KaTeX_Math" w:hAnsi="KaTeX_Math"/>
          <w:i/>
          <w:iCs/>
          <w:color w:val="373A3C"/>
          <w:sz w:val="25"/>
          <w:szCs w:val="25"/>
          <w:lang w:val="en-US"/>
        </w:rPr>
        <w:t>h</w:t>
      </w:r>
      <w:r w:rsidR="00A97EC0" w:rsidRPr="008B30D3">
        <w:rPr>
          <w:rFonts w:ascii="KaTeX_Math" w:hAnsi="KaTeX_Math"/>
          <w:i/>
          <w:iCs/>
          <w:color w:val="373A3C"/>
          <w:sz w:val="25"/>
          <w:szCs w:val="25"/>
          <w:vertAlign w:val="subscript"/>
        </w:rPr>
        <w:t>θ</w:t>
      </w:r>
      <w:r w:rsidR="00A97EC0" w:rsidRPr="008B30D3">
        <w:rPr>
          <w:rFonts w:ascii="KaTeX_Math" w:hAnsi="KaTeX_Math"/>
          <w:i/>
          <w:iCs/>
          <w:color w:val="373A3C"/>
          <w:sz w:val="25"/>
          <w:szCs w:val="25"/>
          <w:lang w:val="en-US"/>
        </w:rPr>
        <w:t>(x)</w:t>
      </w:r>
      <w:r w:rsidR="00A97EC0">
        <w:rPr>
          <w:rFonts w:ascii="Arial" w:hAnsi="Arial" w:cs="Arial"/>
          <w:color w:val="373A3C"/>
          <w:sz w:val="21"/>
          <w:szCs w:val="21"/>
          <w:lang w:val="en-US"/>
        </w:rPr>
        <w:t xml:space="preserve">) </w:t>
      </w:r>
      <w:r w:rsidRPr="00A97EC0">
        <w:rPr>
          <w:rFonts w:ascii="Arial" w:hAnsi="Arial" w:cs="Arial"/>
          <w:color w:val="373A3C"/>
          <w:sz w:val="21"/>
          <w:szCs w:val="21"/>
          <w:lang w:val="en-US"/>
        </w:rPr>
        <w:t>will be zero and will not affect the result. If y is equal to 0, then the first term </w:t>
      </w:r>
      <w:r w:rsidRPr="00A97EC0">
        <w:rPr>
          <w:rStyle w:val="mord"/>
          <w:color w:val="373A3C"/>
          <w:sz w:val="25"/>
          <w:szCs w:val="25"/>
          <w:lang w:val="en-US"/>
        </w:rPr>
        <w:t>−</w:t>
      </w:r>
      <w:proofErr w:type="spellStart"/>
      <w:r w:rsidRPr="00A97EC0">
        <w:rPr>
          <w:rStyle w:val="mord"/>
          <w:rFonts w:ascii="KaTeX_Math" w:hAnsi="KaTeX_Math"/>
          <w:i/>
          <w:iCs/>
          <w:color w:val="373A3C"/>
          <w:sz w:val="25"/>
          <w:szCs w:val="25"/>
          <w:lang w:val="en-US"/>
        </w:rPr>
        <w:t>y</w:t>
      </w:r>
      <w:r w:rsidRPr="00A97EC0">
        <w:rPr>
          <w:rStyle w:val="mop"/>
          <w:color w:val="373A3C"/>
          <w:sz w:val="25"/>
          <w:szCs w:val="25"/>
          <w:lang w:val="en-US"/>
        </w:rPr>
        <w:t>log</w:t>
      </w:r>
      <w:proofErr w:type="spellEnd"/>
      <w:r w:rsidRPr="00A97EC0">
        <w:rPr>
          <w:rStyle w:val="mopen"/>
          <w:color w:val="373A3C"/>
          <w:sz w:val="25"/>
          <w:szCs w:val="25"/>
          <w:lang w:val="en-US"/>
        </w:rPr>
        <w:t>(</w:t>
      </w:r>
      <w:r w:rsidR="00A97EC0" w:rsidRPr="008B30D3">
        <w:rPr>
          <w:rFonts w:ascii="KaTeX_Math" w:hAnsi="KaTeX_Math"/>
          <w:i/>
          <w:iCs/>
          <w:color w:val="373A3C"/>
          <w:sz w:val="25"/>
          <w:szCs w:val="25"/>
          <w:lang w:val="en-US"/>
        </w:rPr>
        <w:t>h</w:t>
      </w:r>
      <w:r w:rsidR="00A97EC0" w:rsidRPr="008B30D3">
        <w:rPr>
          <w:rFonts w:ascii="KaTeX_Math" w:hAnsi="KaTeX_Math"/>
          <w:i/>
          <w:iCs/>
          <w:color w:val="373A3C"/>
          <w:sz w:val="25"/>
          <w:szCs w:val="25"/>
          <w:vertAlign w:val="subscript"/>
        </w:rPr>
        <w:t>θ</w:t>
      </w:r>
      <w:r w:rsidR="00A97EC0" w:rsidRPr="008B30D3">
        <w:rPr>
          <w:rFonts w:ascii="KaTeX_Math" w:hAnsi="KaTeX_Math"/>
          <w:i/>
          <w:iCs/>
          <w:color w:val="373A3C"/>
          <w:sz w:val="25"/>
          <w:szCs w:val="25"/>
          <w:lang w:val="en-US"/>
        </w:rPr>
        <w:t>(x)</w:t>
      </w:r>
      <w:r w:rsidR="00A97EC0">
        <w:rPr>
          <w:rFonts w:ascii="Arial" w:hAnsi="Arial" w:cs="Arial"/>
          <w:color w:val="373A3C"/>
          <w:sz w:val="21"/>
          <w:szCs w:val="21"/>
          <w:lang w:val="en-US"/>
        </w:rPr>
        <w:t>)</w:t>
      </w:r>
      <w:r w:rsidRPr="00A97EC0">
        <w:rPr>
          <w:rFonts w:ascii="Arial" w:hAnsi="Arial" w:cs="Arial"/>
          <w:color w:val="373A3C"/>
          <w:sz w:val="21"/>
          <w:szCs w:val="21"/>
          <w:lang w:val="en-US"/>
        </w:rPr>
        <w:t> will be zero and will not affect the result.</w:t>
      </w:r>
    </w:p>
    <w:p w14:paraId="358D0FB1" w14:textId="77777777" w:rsidR="000E2F06" w:rsidRDefault="000E2F06" w:rsidP="000E2F06">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t>We can fully write out our entire cost function as follows:</w:t>
      </w:r>
    </w:p>
    <w:p w14:paraId="134FD7E3" w14:textId="77777777" w:rsidR="00A97EC0" w:rsidRDefault="00A97EC0" w:rsidP="000E2F06">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drawing>
          <wp:inline distT="0" distB="0" distL="0" distR="0" wp14:anchorId="181D4441" wp14:editId="5F79709B">
            <wp:extent cx="4690586" cy="6060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416" cy="610298"/>
                    </a:xfrm>
                    <a:prstGeom prst="rect">
                      <a:avLst/>
                    </a:prstGeom>
                  </pic:spPr>
                </pic:pic>
              </a:graphicData>
            </a:graphic>
          </wp:inline>
        </w:drawing>
      </w:r>
    </w:p>
    <w:p w14:paraId="1020601A" w14:textId="7919C8D2" w:rsidR="000E2F06" w:rsidRDefault="000E2F06" w:rsidP="000E2F06">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t>A vectorized implementation is:</w:t>
      </w:r>
    </w:p>
    <w:p w14:paraId="4BE236E1" w14:textId="38B64828" w:rsidR="00A97EC0" w:rsidRPr="00A97EC0" w:rsidRDefault="00A97EC0" w:rsidP="000E2F06">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drawing>
          <wp:inline distT="0" distB="0" distL="0" distR="0" wp14:anchorId="43FAF5BB" wp14:editId="7ECE1DE5">
            <wp:extent cx="3636335" cy="69725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1921" cy="705999"/>
                    </a:xfrm>
                    <a:prstGeom prst="rect">
                      <a:avLst/>
                    </a:prstGeom>
                  </pic:spPr>
                </pic:pic>
              </a:graphicData>
            </a:graphic>
          </wp:inline>
        </w:drawing>
      </w:r>
    </w:p>
    <w:p w14:paraId="2269FC6B" w14:textId="77777777" w:rsidR="000E2F06" w:rsidRDefault="000E2F06" w:rsidP="000E2F06">
      <w:pPr>
        <w:pStyle w:val="Heading3"/>
        <w:shd w:val="clear" w:color="auto" w:fill="FAFAFA"/>
        <w:spacing w:before="540" w:after="180" w:line="360" w:lineRule="atLeast"/>
        <w:rPr>
          <w:rFonts w:ascii="Arial" w:hAnsi="Arial" w:cs="Arial"/>
          <w:color w:val="373A3C"/>
        </w:rPr>
      </w:pPr>
      <w:r>
        <w:rPr>
          <w:rStyle w:val="Strong"/>
          <w:rFonts w:ascii="Arial" w:hAnsi="Arial" w:cs="Arial"/>
          <w:b w:val="0"/>
          <w:bCs w:val="0"/>
          <w:color w:val="373A3C"/>
        </w:rPr>
        <w:t>Gradient Descent</w:t>
      </w:r>
    </w:p>
    <w:p w14:paraId="57056A83" w14:textId="77777777" w:rsidR="000E2F06" w:rsidRDefault="000E2F06" w:rsidP="000E2F06">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t>Remember that the general form of gradient descent is:</w:t>
      </w:r>
    </w:p>
    <w:p w14:paraId="54964F93" w14:textId="515B223D" w:rsidR="00A97EC0" w:rsidRPr="00A97EC0" w:rsidRDefault="00A97EC0" w:rsidP="000E2F06">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drawing>
          <wp:inline distT="0" distB="0" distL="0" distR="0" wp14:anchorId="303D54C7" wp14:editId="7CF2AA41">
            <wp:extent cx="1892595" cy="93784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4156" cy="953489"/>
                    </a:xfrm>
                    <a:prstGeom prst="rect">
                      <a:avLst/>
                    </a:prstGeom>
                  </pic:spPr>
                </pic:pic>
              </a:graphicData>
            </a:graphic>
          </wp:inline>
        </w:drawing>
      </w:r>
    </w:p>
    <w:p w14:paraId="571709CC" w14:textId="77777777" w:rsidR="000E2F06" w:rsidRDefault="000E2F06" w:rsidP="000E2F06">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t>We can work out the derivative part using calculus to get:</w:t>
      </w:r>
    </w:p>
    <w:p w14:paraId="7A047166" w14:textId="5E224280" w:rsidR="00A97EC0" w:rsidRPr="00A97EC0" w:rsidRDefault="00A97EC0" w:rsidP="000E2F06">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drawing>
          <wp:inline distT="0" distB="0" distL="0" distR="0" wp14:anchorId="635E1FC9" wp14:editId="2B0D02C1">
            <wp:extent cx="2966484" cy="978138"/>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2789" cy="996704"/>
                    </a:xfrm>
                    <a:prstGeom prst="rect">
                      <a:avLst/>
                    </a:prstGeom>
                  </pic:spPr>
                </pic:pic>
              </a:graphicData>
            </a:graphic>
          </wp:inline>
        </w:drawing>
      </w:r>
    </w:p>
    <w:p w14:paraId="401E98A4" w14:textId="5C7BDCC4" w:rsidR="000E2F06" w:rsidRPr="00A97EC0" w:rsidRDefault="000E2F06" w:rsidP="000E2F06">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lastRenderedPageBreak/>
        <w:t>Notice that this algorithm is identical to the one we used in linear regression. We still have to simultaneously update all values in theta.</w:t>
      </w:r>
      <w:r w:rsidR="00BF3F8F">
        <w:rPr>
          <w:rFonts w:ascii="Arial" w:hAnsi="Arial" w:cs="Arial"/>
          <w:color w:val="373A3C"/>
          <w:sz w:val="21"/>
          <w:szCs w:val="21"/>
          <w:lang w:val="en-US"/>
        </w:rPr>
        <w:t xml:space="preserve"> </w:t>
      </w:r>
      <w:r w:rsidRPr="00A97EC0">
        <w:rPr>
          <w:rFonts w:ascii="Arial" w:hAnsi="Arial" w:cs="Arial"/>
          <w:color w:val="373A3C"/>
          <w:sz w:val="21"/>
          <w:szCs w:val="21"/>
          <w:lang w:val="en-US"/>
        </w:rPr>
        <w:t>A vectorized implementation is:</w:t>
      </w:r>
    </w:p>
    <w:p w14:paraId="4E6E0B82" w14:textId="42D0ED97" w:rsidR="00575CC1" w:rsidRPr="00966C35" w:rsidRDefault="00A97EC0" w:rsidP="002E163F">
      <w:pPr>
        <w:rPr>
          <w:lang w:val="en-US"/>
        </w:rPr>
      </w:pPr>
      <w:r w:rsidRPr="00A97EC0">
        <w:rPr>
          <w:lang w:val="en-US"/>
        </w:rPr>
        <w:drawing>
          <wp:inline distT="0" distB="0" distL="0" distR="0" wp14:anchorId="6437841C" wp14:editId="19E68FD1">
            <wp:extent cx="2190307" cy="4318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9067" cy="443478"/>
                    </a:xfrm>
                    <a:prstGeom prst="rect">
                      <a:avLst/>
                    </a:prstGeom>
                  </pic:spPr>
                </pic:pic>
              </a:graphicData>
            </a:graphic>
          </wp:inline>
        </w:drawing>
      </w:r>
    </w:p>
    <w:p w14:paraId="4B111F06" w14:textId="77777777" w:rsidR="00EB386D" w:rsidRDefault="00EB386D">
      <w:pPr>
        <w:rPr>
          <w:lang w:val="en-US"/>
        </w:rPr>
      </w:pPr>
    </w:p>
    <w:p w14:paraId="44588B9C" w14:textId="77777777" w:rsidR="00A97EC0" w:rsidRPr="00A97EC0" w:rsidRDefault="00A97EC0" w:rsidP="00A97EC0">
      <w:pPr>
        <w:pStyle w:val="Heading1"/>
        <w:shd w:val="clear" w:color="auto" w:fill="FAFAFA"/>
        <w:spacing w:before="0" w:beforeAutospacing="0" w:after="300" w:afterAutospacing="0" w:line="540" w:lineRule="atLeast"/>
        <w:rPr>
          <w:rFonts w:ascii="Arial" w:hAnsi="Arial" w:cs="Arial"/>
          <w:b w:val="0"/>
          <w:bCs w:val="0"/>
          <w:color w:val="373A3C"/>
          <w:sz w:val="36"/>
          <w:szCs w:val="36"/>
          <w:lang w:val="en-US"/>
        </w:rPr>
      </w:pPr>
      <w:r w:rsidRPr="00A97EC0">
        <w:rPr>
          <w:rFonts w:ascii="Arial" w:hAnsi="Arial" w:cs="Arial"/>
          <w:b w:val="0"/>
          <w:bCs w:val="0"/>
          <w:color w:val="373A3C"/>
          <w:sz w:val="36"/>
          <w:szCs w:val="36"/>
          <w:lang w:val="en-US"/>
        </w:rPr>
        <w:t>Advanced Optimization</w:t>
      </w:r>
    </w:p>
    <w:p w14:paraId="1426927B" w14:textId="77777777" w:rsidR="00A97EC0" w:rsidRPr="00A97EC0" w:rsidRDefault="00A97EC0" w:rsidP="00A97EC0">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t xml:space="preserve">"Conjugate gradient", "BFGS", and "L-BFGS" are more sophisticated, faster ways to optimize </w:t>
      </w:r>
      <w:r>
        <w:rPr>
          <w:rFonts w:ascii="Arial" w:hAnsi="Arial" w:cs="Arial"/>
          <w:color w:val="373A3C"/>
          <w:sz w:val="21"/>
          <w:szCs w:val="21"/>
        </w:rPr>
        <w:t>θ</w:t>
      </w:r>
      <w:r w:rsidRPr="00A97EC0">
        <w:rPr>
          <w:rFonts w:ascii="Arial" w:hAnsi="Arial" w:cs="Arial"/>
          <w:color w:val="373A3C"/>
          <w:sz w:val="21"/>
          <w:szCs w:val="21"/>
          <w:lang w:val="en-US"/>
        </w:rPr>
        <w:t xml:space="preserve"> that can be used instead of gradient descent. We suggest that you should not write these more sophisticated algorithms yourself (unless you are an expert in numerical computing) but use the libraries instead, as they're already tested and highly optimized. Octave provides them.</w:t>
      </w:r>
    </w:p>
    <w:p w14:paraId="26CE3E5E" w14:textId="77777777" w:rsidR="00A97EC0" w:rsidRPr="00A97EC0" w:rsidRDefault="00A97EC0" w:rsidP="00A97EC0">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t xml:space="preserve">We first need to provide a function that evaluates the following two functions for a given input value </w:t>
      </w:r>
      <w:r>
        <w:rPr>
          <w:rFonts w:ascii="Arial" w:hAnsi="Arial" w:cs="Arial"/>
          <w:color w:val="373A3C"/>
          <w:sz w:val="21"/>
          <w:szCs w:val="21"/>
        </w:rPr>
        <w:t>θ</w:t>
      </w:r>
      <w:r w:rsidRPr="00A97EC0">
        <w:rPr>
          <w:rFonts w:ascii="Arial" w:hAnsi="Arial" w:cs="Arial"/>
          <w:color w:val="373A3C"/>
          <w:sz w:val="21"/>
          <w:szCs w:val="21"/>
          <w:lang w:val="en-US"/>
        </w:rPr>
        <w:t>:</w:t>
      </w:r>
    </w:p>
    <w:p w14:paraId="77343F7A" w14:textId="77777777" w:rsidR="00A97EC0" w:rsidRDefault="00A97EC0" w:rsidP="00A97EC0">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drawing>
          <wp:inline distT="0" distB="0" distL="0" distR="0" wp14:anchorId="1ED6F6FD" wp14:editId="504E7DA8">
            <wp:extent cx="680484" cy="680484"/>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6112" cy="686112"/>
                    </a:xfrm>
                    <a:prstGeom prst="rect">
                      <a:avLst/>
                    </a:prstGeom>
                  </pic:spPr>
                </pic:pic>
              </a:graphicData>
            </a:graphic>
          </wp:inline>
        </w:drawing>
      </w:r>
    </w:p>
    <w:p w14:paraId="5F972F43" w14:textId="77777777" w:rsidR="00A97EC0" w:rsidRPr="00A97EC0" w:rsidRDefault="00A97EC0" w:rsidP="00A97EC0">
      <w:pPr>
        <w:rPr>
          <w:rFonts w:ascii="Arial" w:hAnsi="Arial" w:cs="Arial"/>
          <w:color w:val="373A3C"/>
          <w:sz w:val="21"/>
          <w:szCs w:val="21"/>
          <w:shd w:val="clear" w:color="auto" w:fill="FAFAFA"/>
          <w:lang w:val="en-US"/>
        </w:rPr>
      </w:pPr>
      <w:r w:rsidRPr="00A97EC0">
        <w:rPr>
          <w:rFonts w:ascii="Arial" w:hAnsi="Arial" w:cs="Arial"/>
          <w:color w:val="373A3C"/>
          <w:sz w:val="21"/>
          <w:szCs w:val="21"/>
          <w:lang w:val="en-US"/>
        </w:rPr>
        <w:t xml:space="preserve">We can write a </w:t>
      </w:r>
      <w:proofErr w:type="spellStart"/>
      <w:r w:rsidRPr="00A97EC0">
        <w:rPr>
          <w:rFonts w:ascii="Arial" w:hAnsi="Arial" w:cs="Arial"/>
          <w:color w:val="373A3C"/>
          <w:sz w:val="21"/>
          <w:szCs w:val="21"/>
          <w:shd w:val="clear" w:color="auto" w:fill="FAFAFA"/>
          <w:lang w:val="en-US"/>
        </w:rPr>
        <w:t>a</w:t>
      </w:r>
      <w:proofErr w:type="spellEnd"/>
      <w:r w:rsidRPr="00A97EC0">
        <w:rPr>
          <w:rFonts w:ascii="Arial" w:hAnsi="Arial" w:cs="Arial"/>
          <w:color w:val="373A3C"/>
          <w:sz w:val="21"/>
          <w:szCs w:val="21"/>
          <w:shd w:val="clear" w:color="auto" w:fill="FAFAFA"/>
          <w:lang w:val="en-US"/>
        </w:rPr>
        <w:t xml:space="preserve"> single function that returns both of these:</w:t>
      </w:r>
    </w:p>
    <w:p w14:paraId="45FD0531" w14:textId="77777777" w:rsidR="00A97EC0" w:rsidRDefault="00A97EC0" w:rsidP="00A97EC0">
      <w:pPr>
        <w:rPr>
          <w:rFonts w:ascii="Arial" w:hAnsi="Arial" w:cs="Arial"/>
          <w:color w:val="373A3C"/>
          <w:sz w:val="21"/>
          <w:szCs w:val="21"/>
          <w:shd w:val="clear" w:color="auto" w:fill="FAFAFA"/>
          <w:lang w:val="en-US"/>
        </w:rPr>
      </w:pPr>
    </w:p>
    <w:p w14:paraId="6AB0EF8B" w14:textId="05C49835" w:rsidR="00A97EC0" w:rsidRDefault="00A97EC0" w:rsidP="00A97EC0">
      <w:pPr>
        <w:rPr>
          <w:rFonts w:ascii="Arial" w:hAnsi="Arial" w:cs="Arial"/>
          <w:color w:val="373A3C"/>
          <w:sz w:val="21"/>
          <w:szCs w:val="21"/>
          <w:shd w:val="clear" w:color="auto" w:fill="FAFAFA"/>
          <w:lang w:val="en-US"/>
        </w:rPr>
      </w:pPr>
      <w:r w:rsidRPr="00A97EC0">
        <w:rPr>
          <w:rFonts w:ascii="Arial" w:hAnsi="Arial" w:cs="Arial"/>
          <w:color w:val="373A3C"/>
          <w:sz w:val="21"/>
          <w:szCs w:val="21"/>
          <w:shd w:val="clear" w:color="auto" w:fill="FAFAFA"/>
          <w:lang w:val="en-US"/>
        </w:rPr>
        <w:drawing>
          <wp:inline distT="0" distB="0" distL="0" distR="0" wp14:anchorId="620FD41C" wp14:editId="13B600EF">
            <wp:extent cx="5396230" cy="76327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6230" cy="763270"/>
                    </a:xfrm>
                    <a:prstGeom prst="rect">
                      <a:avLst/>
                    </a:prstGeom>
                  </pic:spPr>
                </pic:pic>
              </a:graphicData>
            </a:graphic>
          </wp:inline>
        </w:drawing>
      </w:r>
    </w:p>
    <w:p w14:paraId="2216B0EB" w14:textId="77777777" w:rsidR="00A97EC0" w:rsidRDefault="00A97EC0" w:rsidP="00A97EC0">
      <w:pPr>
        <w:pStyle w:val="NormalWeb"/>
        <w:shd w:val="clear" w:color="auto" w:fill="FAFAFA"/>
        <w:spacing w:before="0" w:beforeAutospacing="0" w:after="300" w:afterAutospacing="0" w:line="300" w:lineRule="atLeast"/>
        <w:rPr>
          <w:rFonts w:ascii="Monaco" w:hAnsi="Monaco"/>
          <w:color w:val="4D4D4C"/>
          <w:sz w:val="18"/>
          <w:szCs w:val="18"/>
          <w:lang w:val="en-US"/>
        </w:rPr>
      </w:pPr>
    </w:p>
    <w:p w14:paraId="127AD31D" w14:textId="43A158E8" w:rsidR="00A97EC0" w:rsidRDefault="00A97EC0" w:rsidP="00A97EC0">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t>Then we can use octave's "</w:t>
      </w:r>
      <w:proofErr w:type="spellStart"/>
      <w:proofErr w:type="gramStart"/>
      <w:r w:rsidRPr="00A97EC0">
        <w:rPr>
          <w:rFonts w:ascii="Arial" w:hAnsi="Arial" w:cs="Arial"/>
          <w:color w:val="373A3C"/>
          <w:sz w:val="21"/>
          <w:szCs w:val="21"/>
          <w:lang w:val="en-US"/>
        </w:rPr>
        <w:t>fminunc</w:t>
      </w:r>
      <w:proofErr w:type="spellEnd"/>
      <w:r w:rsidRPr="00A97EC0">
        <w:rPr>
          <w:rFonts w:ascii="Arial" w:hAnsi="Arial" w:cs="Arial"/>
          <w:color w:val="373A3C"/>
          <w:sz w:val="21"/>
          <w:szCs w:val="21"/>
          <w:lang w:val="en-US"/>
        </w:rPr>
        <w:t>(</w:t>
      </w:r>
      <w:proofErr w:type="gramEnd"/>
      <w:r w:rsidRPr="00A97EC0">
        <w:rPr>
          <w:rFonts w:ascii="Arial" w:hAnsi="Arial" w:cs="Arial"/>
          <w:color w:val="373A3C"/>
          <w:sz w:val="21"/>
          <w:szCs w:val="21"/>
          <w:lang w:val="en-US"/>
        </w:rPr>
        <w:t>)" optimization algorithm along with the "</w:t>
      </w:r>
      <w:proofErr w:type="spellStart"/>
      <w:r w:rsidRPr="00A97EC0">
        <w:rPr>
          <w:rFonts w:ascii="Arial" w:hAnsi="Arial" w:cs="Arial"/>
          <w:color w:val="373A3C"/>
          <w:sz w:val="21"/>
          <w:szCs w:val="21"/>
          <w:lang w:val="en-US"/>
        </w:rPr>
        <w:t>optimset</w:t>
      </w:r>
      <w:proofErr w:type="spellEnd"/>
      <w:r w:rsidRPr="00A97EC0">
        <w:rPr>
          <w:rFonts w:ascii="Arial" w:hAnsi="Arial" w:cs="Arial"/>
          <w:color w:val="373A3C"/>
          <w:sz w:val="21"/>
          <w:szCs w:val="21"/>
          <w:lang w:val="en-US"/>
        </w:rPr>
        <w:t>()" function that creates an object containing the options we want to send to "</w:t>
      </w:r>
      <w:proofErr w:type="spellStart"/>
      <w:r w:rsidRPr="00A97EC0">
        <w:rPr>
          <w:rFonts w:ascii="Arial" w:hAnsi="Arial" w:cs="Arial"/>
          <w:color w:val="373A3C"/>
          <w:sz w:val="21"/>
          <w:szCs w:val="21"/>
          <w:lang w:val="en-US"/>
        </w:rPr>
        <w:t>fminunc</w:t>
      </w:r>
      <w:proofErr w:type="spellEnd"/>
      <w:r w:rsidRPr="00A97EC0">
        <w:rPr>
          <w:rFonts w:ascii="Arial" w:hAnsi="Arial" w:cs="Arial"/>
          <w:color w:val="373A3C"/>
          <w:sz w:val="21"/>
          <w:szCs w:val="21"/>
          <w:lang w:val="en-US"/>
        </w:rPr>
        <w:t xml:space="preserve">()". (Note: the value for </w:t>
      </w:r>
      <w:proofErr w:type="spellStart"/>
      <w:r w:rsidRPr="00A97EC0">
        <w:rPr>
          <w:rFonts w:ascii="Arial" w:hAnsi="Arial" w:cs="Arial"/>
          <w:color w:val="373A3C"/>
          <w:sz w:val="21"/>
          <w:szCs w:val="21"/>
          <w:lang w:val="en-US"/>
        </w:rPr>
        <w:t>MaxIter</w:t>
      </w:r>
      <w:proofErr w:type="spellEnd"/>
      <w:r w:rsidRPr="00A97EC0">
        <w:rPr>
          <w:rFonts w:ascii="Arial" w:hAnsi="Arial" w:cs="Arial"/>
          <w:color w:val="373A3C"/>
          <w:sz w:val="21"/>
          <w:szCs w:val="21"/>
          <w:lang w:val="en-US"/>
        </w:rPr>
        <w:t xml:space="preserve"> should be an integer)</w:t>
      </w:r>
    </w:p>
    <w:p w14:paraId="69B7B49E" w14:textId="17E01C0D" w:rsidR="00A97EC0" w:rsidRPr="00A97EC0" w:rsidRDefault="00A97EC0" w:rsidP="00A97EC0">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drawing>
          <wp:inline distT="0" distB="0" distL="0" distR="0" wp14:anchorId="0BA0D01B" wp14:editId="2DFE7C1E">
            <wp:extent cx="5857725" cy="85060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0986" cy="858338"/>
                    </a:xfrm>
                    <a:prstGeom prst="rect">
                      <a:avLst/>
                    </a:prstGeom>
                  </pic:spPr>
                </pic:pic>
              </a:graphicData>
            </a:graphic>
          </wp:inline>
        </w:drawing>
      </w:r>
    </w:p>
    <w:p w14:paraId="3F573A84" w14:textId="77777777" w:rsidR="00A97EC0" w:rsidRDefault="00A97EC0" w:rsidP="00A97EC0">
      <w:pPr>
        <w:pStyle w:val="NormalWeb"/>
        <w:shd w:val="clear" w:color="auto" w:fill="FAFAFA"/>
        <w:spacing w:before="0" w:before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t>We give to the function "</w:t>
      </w:r>
      <w:proofErr w:type="spellStart"/>
      <w:proofErr w:type="gramStart"/>
      <w:r w:rsidRPr="00A97EC0">
        <w:rPr>
          <w:rFonts w:ascii="Arial" w:hAnsi="Arial" w:cs="Arial"/>
          <w:color w:val="373A3C"/>
          <w:sz w:val="21"/>
          <w:szCs w:val="21"/>
          <w:lang w:val="en-US"/>
        </w:rPr>
        <w:t>fminunc</w:t>
      </w:r>
      <w:proofErr w:type="spellEnd"/>
      <w:r w:rsidRPr="00A97EC0">
        <w:rPr>
          <w:rFonts w:ascii="Arial" w:hAnsi="Arial" w:cs="Arial"/>
          <w:color w:val="373A3C"/>
          <w:sz w:val="21"/>
          <w:szCs w:val="21"/>
          <w:lang w:val="en-US"/>
        </w:rPr>
        <w:t>(</w:t>
      </w:r>
      <w:proofErr w:type="gramEnd"/>
      <w:r w:rsidRPr="00A97EC0">
        <w:rPr>
          <w:rFonts w:ascii="Arial" w:hAnsi="Arial" w:cs="Arial"/>
          <w:color w:val="373A3C"/>
          <w:sz w:val="21"/>
          <w:szCs w:val="21"/>
          <w:lang w:val="en-US"/>
        </w:rPr>
        <w:t>)" our cost function, our initial vector of theta values, and the "options" object that we created beforehand.</w:t>
      </w:r>
    </w:p>
    <w:p w14:paraId="00490D79" w14:textId="77777777" w:rsidR="00BF3F8F" w:rsidRDefault="00BF3F8F" w:rsidP="00A97EC0">
      <w:pPr>
        <w:pStyle w:val="NormalWeb"/>
        <w:shd w:val="clear" w:color="auto" w:fill="FAFAFA"/>
        <w:spacing w:before="0" w:beforeAutospacing="0" w:line="300" w:lineRule="atLeast"/>
        <w:rPr>
          <w:rFonts w:ascii="Arial" w:hAnsi="Arial" w:cs="Arial"/>
          <w:color w:val="373A3C"/>
          <w:sz w:val="21"/>
          <w:szCs w:val="21"/>
          <w:lang w:val="en-US"/>
        </w:rPr>
      </w:pPr>
    </w:p>
    <w:p w14:paraId="0D968751" w14:textId="77777777" w:rsidR="00BF3F8F" w:rsidRDefault="00BF3F8F" w:rsidP="00A97EC0">
      <w:pPr>
        <w:pStyle w:val="NormalWeb"/>
        <w:shd w:val="clear" w:color="auto" w:fill="FAFAFA"/>
        <w:spacing w:before="0" w:beforeAutospacing="0" w:line="300" w:lineRule="atLeast"/>
        <w:rPr>
          <w:rFonts w:ascii="Arial" w:hAnsi="Arial" w:cs="Arial"/>
          <w:color w:val="373A3C"/>
          <w:sz w:val="21"/>
          <w:szCs w:val="21"/>
          <w:lang w:val="en-US"/>
        </w:rPr>
      </w:pPr>
    </w:p>
    <w:p w14:paraId="44DF5822" w14:textId="77777777" w:rsidR="002D04B3" w:rsidRPr="00A97EC0" w:rsidRDefault="002D04B3" w:rsidP="00A97EC0">
      <w:pPr>
        <w:pStyle w:val="NormalWeb"/>
        <w:shd w:val="clear" w:color="auto" w:fill="FAFAFA"/>
        <w:spacing w:before="0" w:beforeAutospacing="0" w:line="300" w:lineRule="atLeast"/>
        <w:rPr>
          <w:rFonts w:ascii="Arial" w:hAnsi="Arial" w:cs="Arial"/>
          <w:color w:val="373A3C"/>
          <w:sz w:val="21"/>
          <w:szCs w:val="21"/>
          <w:lang w:val="en-US"/>
        </w:rPr>
      </w:pPr>
    </w:p>
    <w:p w14:paraId="6E6DBDA0" w14:textId="77777777" w:rsidR="00A97EC0" w:rsidRPr="00A97EC0" w:rsidRDefault="00A97EC0" w:rsidP="00A97EC0">
      <w:pPr>
        <w:pStyle w:val="Heading1"/>
        <w:shd w:val="clear" w:color="auto" w:fill="FAFAFA"/>
        <w:spacing w:before="0" w:beforeAutospacing="0" w:after="300" w:afterAutospacing="0" w:line="540" w:lineRule="atLeast"/>
        <w:rPr>
          <w:rFonts w:ascii="Arial" w:hAnsi="Arial" w:cs="Arial"/>
          <w:b w:val="0"/>
          <w:bCs w:val="0"/>
          <w:color w:val="373A3C"/>
          <w:sz w:val="36"/>
          <w:szCs w:val="36"/>
          <w:lang w:val="en-US"/>
        </w:rPr>
      </w:pPr>
      <w:r w:rsidRPr="00A97EC0">
        <w:rPr>
          <w:rFonts w:ascii="Arial" w:hAnsi="Arial" w:cs="Arial"/>
          <w:b w:val="0"/>
          <w:bCs w:val="0"/>
          <w:color w:val="373A3C"/>
          <w:sz w:val="36"/>
          <w:szCs w:val="36"/>
          <w:lang w:val="en-US"/>
        </w:rPr>
        <w:t>Multiclass Classification: One-vs-all</w:t>
      </w:r>
    </w:p>
    <w:p w14:paraId="03108762" w14:textId="77777777" w:rsidR="00A97EC0" w:rsidRPr="00A97EC0" w:rsidRDefault="00A97EC0" w:rsidP="00A97EC0">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t>Now we will approach the classification of data when we have more than two categories. Instead of y = {0,1} we will expand our definition so that y = {0,1...n}.</w:t>
      </w:r>
    </w:p>
    <w:p w14:paraId="16EFEC06" w14:textId="77777777" w:rsidR="00A97EC0" w:rsidRDefault="00A97EC0" w:rsidP="00A97EC0">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t>Since y = {0,1...n}, we divide our problem into n+1 (+1 because the index starts at 0) binary classification problems; in each one, we predict the probability that 'y' is a member of one of our classes.</w:t>
      </w:r>
    </w:p>
    <w:p w14:paraId="4F16EC8F" w14:textId="0D3E6731" w:rsidR="00A97EC0" w:rsidRDefault="00A97EC0" w:rsidP="00A97EC0">
      <w:pPr>
        <w:pStyle w:val="NormalWeb"/>
        <w:shd w:val="clear" w:color="auto" w:fill="FAFAFA"/>
        <w:spacing w:before="0" w:beforeAutospacing="0" w:after="300" w:afterAutospacing="0" w:line="300" w:lineRule="atLeast"/>
        <w:rPr>
          <w:rFonts w:ascii="Arial" w:hAnsi="Arial" w:cs="Arial"/>
          <w:color w:val="373A3C"/>
          <w:sz w:val="21"/>
          <w:szCs w:val="21"/>
        </w:rPr>
      </w:pPr>
      <w:r w:rsidRPr="00A97EC0">
        <w:rPr>
          <w:rFonts w:ascii="Arial" w:hAnsi="Arial" w:cs="Arial"/>
          <w:color w:val="373A3C"/>
          <w:sz w:val="21"/>
          <w:szCs w:val="21"/>
        </w:rPr>
        <w:drawing>
          <wp:inline distT="0" distB="0" distL="0" distR="0" wp14:anchorId="271375D3" wp14:editId="1DC63C1F">
            <wp:extent cx="2413591" cy="175874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0181" cy="1770830"/>
                    </a:xfrm>
                    <a:prstGeom prst="rect">
                      <a:avLst/>
                    </a:prstGeom>
                  </pic:spPr>
                </pic:pic>
              </a:graphicData>
            </a:graphic>
          </wp:inline>
        </w:drawing>
      </w:r>
    </w:p>
    <w:p w14:paraId="28D1BE58" w14:textId="77777777" w:rsidR="00A97EC0" w:rsidRPr="00A97EC0" w:rsidRDefault="00A97EC0" w:rsidP="00A97EC0">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t>We are basically choosing one class and then lumping all the others into a single second class. We do this repeatedly, applying binary logistic regression to each case, and then use the hypothesis that returned the highest value as our prediction.</w:t>
      </w:r>
    </w:p>
    <w:p w14:paraId="118008D8" w14:textId="77777777" w:rsidR="00A97EC0" w:rsidRPr="00A97EC0" w:rsidRDefault="00A97EC0" w:rsidP="00A97EC0">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t>The following image shows how one could classify 3 classes:</w:t>
      </w:r>
    </w:p>
    <w:p w14:paraId="77E00CE6" w14:textId="7C7ED8B3" w:rsidR="00A97EC0" w:rsidRDefault="00A97EC0" w:rsidP="00A97EC0">
      <w:pPr>
        <w:shd w:val="clear" w:color="auto" w:fill="FAFAFA"/>
        <w:rPr>
          <w:rFonts w:ascii="Helvetica Neue" w:hAnsi="Helvetica Neue"/>
          <w:color w:val="373A3C"/>
        </w:rPr>
      </w:pPr>
      <w:r>
        <w:rPr>
          <w:rFonts w:ascii="Helvetica Neue" w:hAnsi="Helvetica Neue"/>
          <w:color w:val="373A3C"/>
        </w:rPr>
        <w:fldChar w:fldCharType="begin"/>
      </w:r>
      <w:r>
        <w:rPr>
          <w:rFonts w:ascii="Helvetica Neue" w:hAnsi="Helvetica Neue"/>
          <w:color w:val="373A3C"/>
        </w:rPr>
        <w:instrText xml:space="preserve"> INCLUDEPICTURE "https://d3c33hcgiwev3.cloudfront.net/imageAssetProxy.v1/cqmPjanSEeawbAp5ByfpEg_299fcfbd527b6b5a7440825628339c54_Screenshot-2016-11-13-10.52.29.png?expiry=1537660800000&amp;hmac=gOUKhDV2kvCQMMs1FdOmkgj2Y5wSdqsjzKP-aZxx5Es" \* MERGEFORMATINET </w:instrText>
      </w:r>
      <w:r>
        <w:rPr>
          <w:rFonts w:ascii="Helvetica Neue" w:hAnsi="Helvetica Neue"/>
          <w:color w:val="373A3C"/>
        </w:rPr>
        <w:fldChar w:fldCharType="separate"/>
      </w:r>
      <w:r>
        <w:rPr>
          <w:rFonts w:ascii="Helvetica Neue" w:hAnsi="Helvetica Neue"/>
          <w:noProof/>
          <w:color w:val="373A3C"/>
        </w:rPr>
        <w:drawing>
          <wp:inline distT="0" distB="0" distL="0" distR="0" wp14:anchorId="5FA8EBDF" wp14:editId="5800D4F3">
            <wp:extent cx="4295553" cy="2379791"/>
            <wp:effectExtent l="0" t="0" r="0" b="0"/>
            <wp:docPr id="24" name="Picture 24" descr="https://d3c33hcgiwev3.cloudfront.net/imageAssetProxy.v1/cqmPjanSEeawbAp5ByfpEg_299fcfbd527b6b5a7440825628339c54_Screenshot-2016-11-13-10.52.29.png?expiry=1537660800000&amp;hmac=gOUKhDV2kvCQMMs1FdOmkgj2Y5wSdqsjzKP-aZxx5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cqmPjanSEeawbAp5ByfpEg_299fcfbd527b6b5a7440825628339c54_Screenshot-2016-11-13-10.52.29.png?expiry=1537660800000&amp;hmac=gOUKhDV2kvCQMMs1FdOmkgj2Y5wSdqsjzKP-aZxx5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3451" cy="2389707"/>
                    </a:xfrm>
                    <a:prstGeom prst="rect">
                      <a:avLst/>
                    </a:prstGeom>
                    <a:noFill/>
                    <a:ln>
                      <a:noFill/>
                    </a:ln>
                  </pic:spPr>
                </pic:pic>
              </a:graphicData>
            </a:graphic>
          </wp:inline>
        </w:drawing>
      </w:r>
      <w:r>
        <w:rPr>
          <w:rFonts w:ascii="Helvetica Neue" w:hAnsi="Helvetica Neue"/>
          <w:color w:val="373A3C"/>
        </w:rPr>
        <w:fldChar w:fldCharType="end"/>
      </w:r>
    </w:p>
    <w:p w14:paraId="32F66471" w14:textId="77777777" w:rsidR="002D04B3" w:rsidRDefault="002D04B3" w:rsidP="00A97EC0">
      <w:pPr>
        <w:pStyle w:val="NormalWeb"/>
        <w:shd w:val="clear" w:color="auto" w:fill="FAFAFA"/>
        <w:spacing w:before="0" w:beforeAutospacing="0" w:after="300" w:afterAutospacing="0" w:line="300" w:lineRule="atLeast"/>
        <w:rPr>
          <w:rStyle w:val="Strong"/>
          <w:rFonts w:ascii="Arial" w:hAnsi="Arial" w:cs="Arial"/>
          <w:color w:val="373A3C"/>
          <w:sz w:val="21"/>
          <w:szCs w:val="21"/>
          <w:lang w:val="en-US"/>
        </w:rPr>
      </w:pPr>
    </w:p>
    <w:p w14:paraId="695BC9DD" w14:textId="77777777" w:rsidR="00A97EC0" w:rsidRPr="00A97EC0" w:rsidRDefault="00A97EC0" w:rsidP="00A97EC0">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Style w:val="Strong"/>
          <w:rFonts w:ascii="Arial" w:hAnsi="Arial" w:cs="Arial"/>
          <w:color w:val="373A3C"/>
          <w:sz w:val="21"/>
          <w:szCs w:val="21"/>
          <w:lang w:val="en-US"/>
        </w:rPr>
        <w:t>To summarize:</w:t>
      </w:r>
    </w:p>
    <w:p w14:paraId="2B73FC97" w14:textId="7A69B8B1" w:rsidR="002D04B3" w:rsidRDefault="00A97EC0" w:rsidP="002D04B3">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t>Train a logistic regression classifier</w:t>
      </w:r>
      <w:r w:rsidR="002D04B3">
        <w:rPr>
          <w:rFonts w:ascii="Arial" w:hAnsi="Arial" w:cs="Arial"/>
          <w:color w:val="373A3C"/>
          <w:sz w:val="21"/>
          <w:szCs w:val="21"/>
          <w:lang w:val="en-US"/>
        </w:rPr>
        <w:t xml:space="preserve"> </w:t>
      </w:r>
      <w:r w:rsidR="002D04B3" w:rsidRPr="008B30D3">
        <w:rPr>
          <w:rFonts w:ascii="KaTeX_Math" w:hAnsi="KaTeX_Math"/>
          <w:i/>
          <w:iCs/>
          <w:color w:val="373A3C"/>
          <w:sz w:val="25"/>
          <w:szCs w:val="25"/>
          <w:lang w:val="en-US"/>
        </w:rPr>
        <w:t>h</w:t>
      </w:r>
      <w:r w:rsidR="002D04B3" w:rsidRPr="008B30D3">
        <w:rPr>
          <w:rFonts w:ascii="KaTeX_Math" w:hAnsi="KaTeX_Math"/>
          <w:i/>
          <w:iCs/>
          <w:color w:val="373A3C"/>
          <w:sz w:val="25"/>
          <w:szCs w:val="25"/>
          <w:vertAlign w:val="subscript"/>
        </w:rPr>
        <w:t>θ</w:t>
      </w:r>
      <w:r w:rsidR="002D04B3" w:rsidRPr="008B30D3">
        <w:rPr>
          <w:rFonts w:ascii="KaTeX_Math" w:hAnsi="KaTeX_Math"/>
          <w:i/>
          <w:iCs/>
          <w:color w:val="373A3C"/>
          <w:sz w:val="25"/>
          <w:szCs w:val="25"/>
          <w:lang w:val="en-US"/>
        </w:rPr>
        <w:t>(x)</w:t>
      </w:r>
      <w:r w:rsidR="002D04B3" w:rsidRPr="002E163F">
        <w:rPr>
          <w:rFonts w:ascii="Arial" w:hAnsi="Arial" w:cs="Arial"/>
          <w:color w:val="373A3C"/>
          <w:sz w:val="21"/>
          <w:szCs w:val="21"/>
          <w:lang w:val="en-US"/>
        </w:rPr>
        <w:t> </w:t>
      </w:r>
      <w:r w:rsidRPr="00A97EC0">
        <w:rPr>
          <w:rFonts w:ascii="Arial" w:hAnsi="Arial" w:cs="Arial"/>
          <w:color w:val="373A3C"/>
          <w:sz w:val="21"/>
          <w:szCs w:val="21"/>
          <w:lang w:val="en-US"/>
        </w:rPr>
        <w:t>for each class</w:t>
      </w:r>
      <w:r>
        <w:rPr>
          <w:rFonts w:ascii="Arial" w:hAnsi="Arial" w:cs="Arial"/>
          <w:color w:val="373A3C"/>
          <w:sz w:val="21"/>
          <w:szCs w:val="21"/>
        </w:rPr>
        <w:t>￼</w:t>
      </w:r>
      <w:r w:rsidRPr="00A97EC0">
        <w:rPr>
          <w:rFonts w:ascii="Arial" w:hAnsi="Arial" w:cs="Arial"/>
          <w:color w:val="373A3C"/>
          <w:sz w:val="21"/>
          <w:szCs w:val="21"/>
          <w:lang w:val="en-US"/>
        </w:rPr>
        <w:t xml:space="preserve"> to predict the probability that </w:t>
      </w:r>
      <w:r w:rsidR="002D04B3">
        <w:rPr>
          <w:rFonts w:ascii="Arial" w:hAnsi="Arial" w:cs="Arial"/>
          <w:color w:val="373A3C"/>
          <w:sz w:val="21"/>
          <w:szCs w:val="21"/>
          <w:lang w:val="en-US"/>
        </w:rPr>
        <w:t xml:space="preserve">y = </w:t>
      </w:r>
      <w:proofErr w:type="spellStart"/>
      <w:r w:rsidRPr="00A97EC0">
        <w:rPr>
          <w:rFonts w:ascii="Arial" w:hAnsi="Arial" w:cs="Arial"/>
          <w:color w:val="373A3C"/>
          <w:sz w:val="21"/>
          <w:szCs w:val="21"/>
          <w:lang w:val="en-US"/>
        </w:rPr>
        <w:t>i</w:t>
      </w:r>
      <w:proofErr w:type="spellEnd"/>
      <w:r w:rsidR="002D04B3">
        <w:rPr>
          <w:rFonts w:ascii="Arial" w:hAnsi="Arial" w:cs="Arial"/>
          <w:color w:val="373A3C"/>
          <w:sz w:val="21"/>
          <w:szCs w:val="21"/>
          <w:lang w:val="en-US"/>
        </w:rPr>
        <w:t>.</w:t>
      </w:r>
    </w:p>
    <w:p w14:paraId="45B6507F" w14:textId="1BADECFF" w:rsidR="00A97EC0" w:rsidRDefault="00A97EC0" w:rsidP="002D04B3">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A97EC0">
        <w:rPr>
          <w:rFonts w:ascii="Arial" w:hAnsi="Arial" w:cs="Arial"/>
          <w:color w:val="373A3C"/>
          <w:sz w:val="21"/>
          <w:szCs w:val="21"/>
          <w:lang w:val="en-US"/>
        </w:rPr>
        <w:lastRenderedPageBreak/>
        <w:t>To make a predic</w:t>
      </w:r>
      <w:r w:rsidR="002D04B3">
        <w:rPr>
          <w:rFonts w:ascii="Arial" w:hAnsi="Arial" w:cs="Arial"/>
          <w:color w:val="373A3C"/>
          <w:sz w:val="21"/>
          <w:szCs w:val="21"/>
          <w:lang w:val="en-US"/>
        </w:rPr>
        <w:t>tion on a new x, pick the class t</w:t>
      </w:r>
      <w:r w:rsidRPr="00A97EC0">
        <w:rPr>
          <w:rFonts w:ascii="Arial" w:hAnsi="Arial" w:cs="Arial"/>
          <w:color w:val="373A3C"/>
          <w:sz w:val="21"/>
          <w:szCs w:val="21"/>
          <w:lang w:val="en-US"/>
        </w:rPr>
        <w:t>hat maximizes </w:t>
      </w:r>
      <w:r w:rsidR="002D04B3" w:rsidRPr="008B30D3">
        <w:rPr>
          <w:rFonts w:ascii="KaTeX_Math" w:hAnsi="KaTeX_Math"/>
          <w:i/>
          <w:iCs/>
          <w:color w:val="373A3C"/>
          <w:sz w:val="25"/>
          <w:szCs w:val="25"/>
          <w:lang w:val="en-US"/>
        </w:rPr>
        <w:t>h</w:t>
      </w:r>
      <w:r w:rsidR="002D04B3" w:rsidRPr="008B30D3">
        <w:rPr>
          <w:rFonts w:ascii="KaTeX_Math" w:hAnsi="KaTeX_Math"/>
          <w:i/>
          <w:iCs/>
          <w:color w:val="373A3C"/>
          <w:sz w:val="25"/>
          <w:szCs w:val="25"/>
          <w:vertAlign w:val="subscript"/>
        </w:rPr>
        <w:t>θ</w:t>
      </w:r>
      <w:r w:rsidR="002D04B3" w:rsidRPr="008B30D3">
        <w:rPr>
          <w:rFonts w:ascii="KaTeX_Math" w:hAnsi="KaTeX_Math"/>
          <w:i/>
          <w:iCs/>
          <w:color w:val="373A3C"/>
          <w:sz w:val="25"/>
          <w:szCs w:val="25"/>
          <w:lang w:val="en-US"/>
        </w:rPr>
        <w:t>(x)</w:t>
      </w:r>
      <w:r w:rsidR="002D04B3" w:rsidRPr="002E163F">
        <w:rPr>
          <w:rFonts w:ascii="Arial" w:hAnsi="Arial" w:cs="Arial"/>
          <w:color w:val="373A3C"/>
          <w:sz w:val="21"/>
          <w:szCs w:val="21"/>
          <w:lang w:val="en-US"/>
        </w:rPr>
        <w:t> </w:t>
      </w:r>
    </w:p>
    <w:p w14:paraId="1F8CD26C" w14:textId="77777777" w:rsidR="000A2B6D" w:rsidRDefault="000A2B6D" w:rsidP="002D04B3">
      <w:pPr>
        <w:pStyle w:val="NormalWeb"/>
        <w:shd w:val="clear" w:color="auto" w:fill="FAFAFA"/>
        <w:spacing w:before="0" w:beforeAutospacing="0" w:after="300" w:afterAutospacing="0" w:line="300" w:lineRule="atLeast"/>
        <w:rPr>
          <w:rFonts w:ascii="Arial" w:hAnsi="Arial" w:cs="Arial"/>
          <w:color w:val="373A3C"/>
          <w:sz w:val="21"/>
          <w:szCs w:val="21"/>
          <w:lang w:val="en-US"/>
        </w:rPr>
      </w:pPr>
    </w:p>
    <w:p w14:paraId="787144AF" w14:textId="77777777" w:rsidR="000A2B6D" w:rsidRDefault="000A2B6D" w:rsidP="002D04B3">
      <w:pPr>
        <w:pStyle w:val="NormalWeb"/>
        <w:shd w:val="clear" w:color="auto" w:fill="FAFAFA"/>
        <w:spacing w:before="0" w:beforeAutospacing="0" w:after="300" w:afterAutospacing="0" w:line="300" w:lineRule="atLeast"/>
        <w:rPr>
          <w:rFonts w:ascii="Arial" w:hAnsi="Arial" w:cs="Arial"/>
          <w:color w:val="373A3C"/>
          <w:sz w:val="21"/>
          <w:szCs w:val="21"/>
          <w:lang w:val="en-US"/>
        </w:rPr>
      </w:pPr>
    </w:p>
    <w:p w14:paraId="2C64EA68" w14:textId="77777777" w:rsidR="000A2B6D" w:rsidRPr="00A97EC0" w:rsidRDefault="000A2B6D" w:rsidP="002D04B3">
      <w:pPr>
        <w:pStyle w:val="NormalWeb"/>
        <w:shd w:val="clear" w:color="auto" w:fill="FAFAFA"/>
        <w:spacing w:before="0" w:beforeAutospacing="0" w:after="300" w:afterAutospacing="0" w:line="300" w:lineRule="atLeast"/>
        <w:rPr>
          <w:rFonts w:ascii="Arial" w:hAnsi="Arial" w:cs="Arial"/>
          <w:color w:val="373A3C"/>
          <w:sz w:val="21"/>
          <w:szCs w:val="21"/>
          <w:lang w:val="en-US"/>
        </w:rPr>
      </w:pPr>
    </w:p>
    <w:p w14:paraId="38919586" w14:textId="2BE19537" w:rsidR="00E73587" w:rsidRPr="000A2B6D" w:rsidRDefault="00E73587" w:rsidP="00E73587">
      <w:pPr>
        <w:pStyle w:val="Heading1"/>
        <w:shd w:val="clear" w:color="auto" w:fill="FAFAFA"/>
        <w:spacing w:before="0" w:beforeAutospacing="0" w:after="300" w:afterAutospacing="0" w:line="540" w:lineRule="atLeast"/>
        <w:jc w:val="center"/>
        <w:rPr>
          <w:rFonts w:ascii="Arial" w:hAnsi="Arial" w:cs="Arial"/>
          <w:b w:val="0"/>
          <w:bCs w:val="0"/>
          <w:color w:val="373A3C"/>
          <w:u w:val="single"/>
          <w:lang w:val="en-US"/>
        </w:rPr>
      </w:pPr>
      <w:r w:rsidRPr="000A2B6D">
        <w:rPr>
          <w:rFonts w:ascii="Arial" w:hAnsi="Arial" w:cs="Arial"/>
          <w:b w:val="0"/>
          <w:bCs w:val="0"/>
          <w:color w:val="373A3C"/>
          <w:u w:val="single"/>
          <w:lang w:val="en-US"/>
        </w:rPr>
        <w:t>REGULARIZATION FOR LINEAR AND LOGISTIC REGRESSION</w:t>
      </w:r>
    </w:p>
    <w:p w14:paraId="1F4EDA89" w14:textId="77777777" w:rsidR="00E73587" w:rsidRPr="00E73587" w:rsidRDefault="00E73587" w:rsidP="00E73587">
      <w:pPr>
        <w:pStyle w:val="Heading1"/>
        <w:shd w:val="clear" w:color="auto" w:fill="FAFAFA"/>
        <w:spacing w:before="0" w:beforeAutospacing="0" w:after="300" w:afterAutospacing="0" w:line="540" w:lineRule="atLeast"/>
        <w:rPr>
          <w:rFonts w:ascii="Arial" w:hAnsi="Arial" w:cs="Arial"/>
          <w:b w:val="0"/>
          <w:bCs w:val="0"/>
          <w:color w:val="373A3C"/>
          <w:sz w:val="36"/>
          <w:szCs w:val="36"/>
          <w:lang w:val="en-US"/>
        </w:rPr>
      </w:pPr>
      <w:r w:rsidRPr="00E73587">
        <w:rPr>
          <w:rFonts w:ascii="Arial" w:hAnsi="Arial" w:cs="Arial"/>
          <w:b w:val="0"/>
          <w:bCs w:val="0"/>
          <w:color w:val="373A3C"/>
          <w:sz w:val="36"/>
          <w:szCs w:val="36"/>
          <w:lang w:val="en-US"/>
        </w:rPr>
        <w:t>The Problem of Overfitting</w:t>
      </w:r>
    </w:p>
    <w:p w14:paraId="2F228BF8" w14:textId="2A7FE892" w:rsidR="00E73587" w:rsidRPr="00E73587" w:rsidRDefault="00E73587" w:rsidP="00E73587">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E73587">
        <w:rPr>
          <w:rFonts w:ascii="Arial" w:hAnsi="Arial" w:cs="Arial"/>
          <w:color w:val="373A3C"/>
          <w:sz w:val="21"/>
          <w:szCs w:val="21"/>
          <w:lang w:val="en-US"/>
        </w:rPr>
        <w:t xml:space="preserve">Consider the problem of predicting y from x </w:t>
      </w:r>
      <w:r w:rsidRPr="00E73587">
        <w:rPr>
          <w:rFonts w:ascii="Cambria Math" w:hAnsi="Cambria Math" w:cs="Cambria Math"/>
          <w:color w:val="373A3C"/>
          <w:sz w:val="21"/>
          <w:szCs w:val="21"/>
          <w:lang w:val="en-US"/>
        </w:rPr>
        <w:t>∈</w:t>
      </w:r>
      <w:r w:rsidRPr="00E73587">
        <w:rPr>
          <w:rFonts w:ascii="Arial" w:hAnsi="Arial" w:cs="Arial"/>
          <w:color w:val="373A3C"/>
          <w:sz w:val="21"/>
          <w:szCs w:val="21"/>
          <w:lang w:val="en-US"/>
        </w:rPr>
        <w:t xml:space="preserve"> R. The leftmost figure below shows the result of fitting a y = </w:t>
      </w:r>
      <w:r w:rsidR="000A2B6D">
        <w:rPr>
          <w:rStyle w:val="mord"/>
          <w:rFonts w:ascii="KaTeX_Math" w:hAnsi="KaTeX_Math"/>
          <w:i/>
          <w:iCs/>
          <w:color w:val="373A3C"/>
          <w:sz w:val="25"/>
          <w:szCs w:val="25"/>
        </w:rPr>
        <w:t>θ</w:t>
      </w:r>
      <w:r w:rsidR="000A2B6D" w:rsidRPr="00966C35">
        <w:rPr>
          <w:rFonts w:ascii="KaTeX_Math" w:hAnsi="KaTeX_Math"/>
          <w:i/>
          <w:iCs/>
          <w:color w:val="373A3C"/>
          <w:sz w:val="25"/>
          <w:szCs w:val="25"/>
          <w:vertAlign w:val="subscript"/>
          <w:lang w:val="en-US"/>
        </w:rPr>
        <w:t>0</w:t>
      </w:r>
      <w:r w:rsidR="000A2B6D" w:rsidRPr="00966C35">
        <w:rPr>
          <w:rFonts w:ascii="KaTeX_Math" w:hAnsi="KaTeX_Math"/>
          <w:i/>
          <w:iCs/>
          <w:color w:val="373A3C"/>
          <w:sz w:val="25"/>
          <w:szCs w:val="25"/>
          <w:lang w:val="en-US"/>
        </w:rPr>
        <w:t xml:space="preserve"> </w:t>
      </w:r>
      <w:proofErr w:type="gramStart"/>
      <w:r w:rsidR="000A2B6D" w:rsidRPr="00966C35">
        <w:rPr>
          <w:rStyle w:val="mbin"/>
          <w:color w:val="373A3C"/>
          <w:sz w:val="25"/>
          <w:szCs w:val="25"/>
          <w:lang w:val="en-US"/>
        </w:rPr>
        <w:t>+</w:t>
      </w:r>
      <w:r w:rsidR="000A2B6D" w:rsidRPr="00966C35">
        <w:rPr>
          <w:rFonts w:ascii="KaTeX_Math" w:hAnsi="KaTeX_Math"/>
          <w:i/>
          <w:iCs/>
          <w:color w:val="373A3C"/>
          <w:sz w:val="25"/>
          <w:szCs w:val="25"/>
          <w:lang w:val="en-US"/>
        </w:rPr>
        <w:t xml:space="preserve"> </w:t>
      </w:r>
      <w:r w:rsidR="000A2B6D" w:rsidRPr="00966C35">
        <w:rPr>
          <w:rStyle w:val="mord"/>
          <w:rFonts w:ascii="KaTeX_Math" w:hAnsi="KaTeX_Math"/>
          <w:i/>
          <w:iCs/>
          <w:color w:val="373A3C"/>
          <w:sz w:val="25"/>
          <w:szCs w:val="25"/>
          <w:lang w:val="en-US"/>
        </w:rPr>
        <w:t xml:space="preserve"> </w:t>
      </w:r>
      <w:r w:rsidR="000A2B6D">
        <w:rPr>
          <w:rStyle w:val="mord"/>
          <w:rFonts w:ascii="KaTeX_Math" w:hAnsi="KaTeX_Math"/>
          <w:i/>
          <w:iCs/>
          <w:color w:val="373A3C"/>
          <w:sz w:val="25"/>
          <w:szCs w:val="25"/>
        </w:rPr>
        <w:t>θ</w:t>
      </w:r>
      <w:proofErr w:type="gramEnd"/>
      <w:r w:rsidR="000A2B6D">
        <w:rPr>
          <w:rFonts w:ascii="KaTeX_Math" w:hAnsi="KaTeX_Math"/>
          <w:i/>
          <w:iCs/>
          <w:color w:val="373A3C"/>
          <w:sz w:val="25"/>
          <w:szCs w:val="25"/>
          <w:vertAlign w:val="subscript"/>
          <w:lang w:val="en-US"/>
        </w:rPr>
        <w:t>1</w:t>
      </w:r>
      <w:r w:rsidR="000A2B6D" w:rsidRPr="008B30D3">
        <w:rPr>
          <w:rFonts w:ascii="KaTeX_Math" w:hAnsi="KaTeX_Math"/>
          <w:i/>
          <w:iCs/>
          <w:color w:val="373A3C"/>
          <w:sz w:val="25"/>
          <w:szCs w:val="25"/>
          <w:lang w:val="en-US"/>
        </w:rPr>
        <w:t>x</w:t>
      </w:r>
      <w:r w:rsidR="000A2B6D">
        <w:rPr>
          <w:rFonts w:ascii="KaTeX_Math" w:hAnsi="KaTeX_Math"/>
          <w:i/>
          <w:iCs/>
          <w:color w:val="373A3C"/>
          <w:sz w:val="25"/>
          <w:szCs w:val="25"/>
          <w:vertAlign w:val="superscript"/>
          <w:lang w:val="en-US"/>
        </w:rPr>
        <w:t xml:space="preserve"> </w:t>
      </w:r>
      <w:r w:rsidR="00CA36B6">
        <w:rPr>
          <w:rFonts w:ascii="KaTeX_Math" w:hAnsi="KaTeX_Math"/>
          <w:i/>
          <w:iCs/>
          <w:color w:val="373A3C"/>
          <w:sz w:val="25"/>
          <w:szCs w:val="25"/>
          <w:vertAlign w:val="superscript"/>
          <w:lang w:val="en-US"/>
        </w:rPr>
        <w:t xml:space="preserve"> </w:t>
      </w:r>
      <w:r w:rsidR="000A2B6D">
        <w:rPr>
          <w:rFonts w:ascii="Arial" w:hAnsi="Arial" w:cs="Arial"/>
          <w:color w:val="373A3C"/>
          <w:sz w:val="21"/>
          <w:szCs w:val="21"/>
          <w:lang w:val="en-US"/>
        </w:rPr>
        <w:t>t</w:t>
      </w:r>
      <w:r w:rsidRPr="00E73587">
        <w:rPr>
          <w:rFonts w:ascii="Arial" w:hAnsi="Arial" w:cs="Arial"/>
          <w:color w:val="373A3C"/>
          <w:sz w:val="21"/>
          <w:szCs w:val="21"/>
          <w:lang w:val="en-US"/>
        </w:rPr>
        <w:t>o a dataset. We see that the data doesn’t really lie on straight line, and so the fit is not very good.</w:t>
      </w:r>
    </w:p>
    <w:p w14:paraId="5B606689" w14:textId="02BD219C" w:rsidR="00E73587" w:rsidRDefault="00E73587" w:rsidP="00E73587">
      <w:r>
        <w:fldChar w:fldCharType="begin"/>
      </w:r>
      <w:r>
        <w:instrText xml:space="preserve"> INCLUDEPICTURE "https://d3c33hcgiwev3.cloudfront.net/imageAssetProxy.v1/0cOOdKsMEeaCrQqTpeD5ng_2a806eb8d988461f716f4799915ab779_Screenshot-2016-11-15-00.23.30.png?expiry=1537660800000&amp;hmac=alOigRIWrmuO4bRcHrQ_4LYrPP6PZl8RGR6rfeNgMEg" \* MERGEFORMATINET </w:instrText>
      </w:r>
      <w:r>
        <w:fldChar w:fldCharType="separate"/>
      </w:r>
      <w:r>
        <w:rPr>
          <w:noProof/>
        </w:rPr>
        <w:drawing>
          <wp:inline distT="0" distB="0" distL="0" distR="0" wp14:anchorId="565BEAE3" wp14:editId="2664C3ED">
            <wp:extent cx="5396230" cy="1497330"/>
            <wp:effectExtent l="0" t="0" r="1270" b="1270"/>
            <wp:docPr id="26" name="Picture 26" descr="https://d3c33hcgiwev3.cloudfront.net/imageAssetProxy.v1/0cOOdKsMEeaCrQqTpeD5ng_2a806eb8d988461f716f4799915ab779_Screenshot-2016-11-15-00.23.30.png?expiry=1537660800000&amp;hmac=alOigRIWrmuO4bRcHrQ_4LYrPP6PZl8RGR6rfeNgM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0cOOdKsMEeaCrQqTpeD5ng_2a806eb8d988461f716f4799915ab779_Screenshot-2016-11-15-00.23.30.png?expiry=1537660800000&amp;hmac=alOigRIWrmuO4bRcHrQ_4LYrPP6PZl8RGR6rfeNgM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6230" cy="1497330"/>
                    </a:xfrm>
                    <a:prstGeom prst="rect">
                      <a:avLst/>
                    </a:prstGeom>
                    <a:noFill/>
                    <a:ln>
                      <a:noFill/>
                    </a:ln>
                  </pic:spPr>
                </pic:pic>
              </a:graphicData>
            </a:graphic>
          </wp:inline>
        </w:drawing>
      </w:r>
      <w:r>
        <w:fldChar w:fldCharType="end"/>
      </w:r>
    </w:p>
    <w:p w14:paraId="1C4A6D83" w14:textId="1F0EA783" w:rsidR="00E73587" w:rsidRPr="00E73587" w:rsidRDefault="00E73587" w:rsidP="00E73587">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E73587">
        <w:rPr>
          <w:rFonts w:ascii="Arial" w:hAnsi="Arial" w:cs="Arial"/>
          <w:color w:val="373A3C"/>
          <w:sz w:val="21"/>
          <w:szCs w:val="21"/>
          <w:lang w:val="en-US"/>
        </w:rPr>
        <w:t>Instead, if we had added an extra feature </w:t>
      </w:r>
      <w:r w:rsidRPr="00CA36B6">
        <w:rPr>
          <w:rStyle w:val="katex-mathml"/>
          <w:i/>
          <w:color w:val="373A3C"/>
          <w:sz w:val="25"/>
          <w:szCs w:val="25"/>
          <w:bdr w:val="none" w:sz="0" w:space="0" w:color="auto" w:frame="1"/>
          <w:lang w:val="en-US"/>
        </w:rPr>
        <w:t>x</w:t>
      </w:r>
      <w:proofErr w:type="gramStart"/>
      <w:r w:rsidR="00CA36B6" w:rsidRPr="00C473CE">
        <w:rPr>
          <w:rStyle w:val="katex-mathml"/>
          <w:rFonts w:ascii="Arial" w:hAnsi="Arial" w:cs="Arial"/>
          <w:color w:val="373A3C"/>
          <w:sz w:val="25"/>
          <w:szCs w:val="25"/>
          <w:bdr w:val="none" w:sz="0" w:space="0" w:color="auto" w:frame="1"/>
          <w:vertAlign w:val="superscript"/>
          <w:lang w:val="en-US"/>
        </w:rPr>
        <w:t>2</w:t>
      </w:r>
      <w:r w:rsidRPr="00E73587">
        <w:rPr>
          <w:rFonts w:ascii="Arial" w:hAnsi="Arial" w:cs="Arial"/>
          <w:color w:val="373A3C"/>
          <w:sz w:val="21"/>
          <w:szCs w:val="21"/>
          <w:lang w:val="en-US"/>
        </w:rPr>
        <w:t> ,</w:t>
      </w:r>
      <w:proofErr w:type="gramEnd"/>
      <w:r w:rsidRPr="00E73587">
        <w:rPr>
          <w:rFonts w:ascii="Arial" w:hAnsi="Arial" w:cs="Arial"/>
          <w:color w:val="373A3C"/>
          <w:sz w:val="21"/>
          <w:szCs w:val="21"/>
          <w:lang w:val="en-US"/>
        </w:rPr>
        <w:t xml:space="preserve"> and fit </w:t>
      </w:r>
      <w:r w:rsidRPr="00E73587">
        <w:rPr>
          <w:rStyle w:val="katex-mathml"/>
          <w:color w:val="373A3C"/>
          <w:sz w:val="25"/>
          <w:szCs w:val="25"/>
          <w:bdr w:val="none" w:sz="0" w:space="0" w:color="auto" w:frame="1"/>
          <w:lang w:val="en-US"/>
        </w:rPr>
        <w:t>y =</w:t>
      </w:r>
      <w:r w:rsidR="00CA36B6">
        <w:rPr>
          <w:rStyle w:val="katex-mathml"/>
          <w:color w:val="373A3C"/>
          <w:sz w:val="25"/>
          <w:szCs w:val="25"/>
          <w:bdr w:val="none" w:sz="0" w:space="0" w:color="auto" w:frame="1"/>
          <w:lang w:val="en-US"/>
        </w:rPr>
        <w:t xml:space="preserve"> </w:t>
      </w:r>
      <w:r w:rsidR="00CA36B6">
        <w:rPr>
          <w:rStyle w:val="mord"/>
          <w:rFonts w:ascii="KaTeX_Math" w:hAnsi="KaTeX_Math"/>
          <w:i/>
          <w:iCs/>
          <w:color w:val="373A3C"/>
          <w:sz w:val="25"/>
          <w:szCs w:val="25"/>
        </w:rPr>
        <w:t>θ</w:t>
      </w:r>
      <w:r w:rsidR="00CA36B6" w:rsidRPr="00966C35">
        <w:rPr>
          <w:rFonts w:ascii="KaTeX_Math" w:hAnsi="KaTeX_Math"/>
          <w:i/>
          <w:iCs/>
          <w:color w:val="373A3C"/>
          <w:sz w:val="25"/>
          <w:szCs w:val="25"/>
          <w:vertAlign w:val="subscript"/>
          <w:lang w:val="en-US"/>
        </w:rPr>
        <w:t>0</w:t>
      </w:r>
      <w:r w:rsidR="00CA36B6" w:rsidRPr="00966C35">
        <w:rPr>
          <w:rFonts w:ascii="KaTeX_Math" w:hAnsi="KaTeX_Math"/>
          <w:i/>
          <w:iCs/>
          <w:color w:val="373A3C"/>
          <w:sz w:val="25"/>
          <w:szCs w:val="25"/>
          <w:lang w:val="en-US"/>
        </w:rPr>
        <w:t xml:space="preserve"> </w:t>
      </w:r>
      <w:r w:rsidR="00CA36B6" w:rsidRPr="00966C35">
        <w:rPr>
          <w:rStyle w:val="mbin"/>
          <w:color w:val="373A3C"/>
          <w:sz w:val="25"/>
          <w:szCs w:val="25"/>
          <w:lang w:val="en-US"/>
        </w:rPr>
        <w:t>+</w:t>
      </w:r>
      <w:r w:rsidR="00CA36B6" w:rsidRPr="00966C35">
        <w:rPr>
          <w:rFonts w:ascii="KaTeX_Math" w:hAnsi="KaTeX_Math"/>
          <w:i/>
          <w:iCs/>
          <w:color w:val="373A3C"/>
          <w:sz w:val="25"/>
          <w:szCs w:val="25"/>
          <w:lang w:val="en-US"/>
        </w:rPr>
        <w:t xml:space="preserve"> </w:t>
      </w:r>
      <w:r w:rsidR="00CA36B6" w:rsidRPr="00966C35">
        <w:rPr>
          <w:rStyle w:val="mord"/>
          <w:rFonts w:ascii="KaTeX_Math" w:hAnsi="KaTeX_Math"/>
          <w:i/>
          <w:iCs/>
          <w:color w:val="373A3C"/>
          <w:sz w:val="25"/>
          <w:szCs w:val="25"/>
          <w:lang w:val="en-US"/>
        </w:rPr>
        <w:t xml:space="preserve"> </w:t>
      </w:r>
      <w:r w:rsidR="00CA36B6">
        <w:rPr>
          <w:rStyle w:val="mord"/>
          <w:rFonts w:ascii="KaTeX_Math" w:hAnsi="KaTeX_Math"/>
          <w:i/>
          <w:iCs/>
          <w:color w:val="373A3C"/>
          <w:sz w:val="25"/>
          <w:szCs w:val="25"/>
        </w:rPr>
        <w:t>θ</w:t>
      </w:r>
      <w:r w:rsidR="00CA36B6">
        <w:rPr>
          <w:rFonts w:ascii="KaTeX_Math" w:hAnsi="KaTeX_Math"/>
          <w:i/>
          <w:iCs/>
          <w:color w:val="373A3C"/>
          <w:sz w:val="25"/>
          <w:szCs w:val="25"/>
          <w:vertAlign w:val="subscript"/>
          <w:lang w:val="en-US"/>
        </w:rPr>
        <w:t>1</w:t>
      </w:r>
      <w:r w:rsidR="00CA36B6" w:rsidRPr="008B30D3">
        <w:rPr>
          <w:rFonts w:ascii="KaTeX_Math" w:hAnsi="KaTeX_Math"/>
          <w:i/>
          <w:iCs/>
          <w:color w:val="373A3C"/>
          <w:sz w:val="25"/>
          <w:szCs w:val="25"/>
          <w:lang w:val="en-US"/>
        </w:rPr>
        <w:t>x</w:t>
      </w:r>
      <w:r w:rsidR="00CA36B6">
        <w:rPr>
          <w:rFonts w:ascii="KaTeX_Math" w:hAnsi="KaTeX_Math"/>
          <w:i/>
          <w:iCs/>
          <w:color w:val="373A3C"/>
          <w:sz w:val="25"/>
          <w:szCs w:val="25"/>
          <w:vertAlign w:val="subscript"/>
          <w:lang w:val="en-US"/>
        </w:rPr>
        <w:t>1</w:t>
      </w:r>
      <w:r w:rsidR="00CA36B6">
        <w:rPr>
          <w:rFonts w:ascii="KaTeX_Math" w:hAnsi="KaTeX_Math"/>
          <w:i/>
          <w:iCs/>
          <w:color w:val="373A3C"/>
          <w:sz w:val="25"/>
          <w:szCs w:val="25"/>
          <w:vertAlign w:val="superscript"/>
          <w:lang w:val="en-US"/>
        </w:rPr>
        <w:t xml:space="preserve"> </w:t>
      </w:r>
      <w:r w:rsidR="00CA36B6" w:rsidRPr="00966C35">
        <w:rPr>
          <w:rStyle w:val="vlist-s"/>
          <w:color w:val="373A3C"/>
          <w:sz w:val="2"/>
          <w:szCs w:val="2"/>
          <w:lang w:val="en-US"/>
        </w:rPr>
        <w:t xml:space="preserve"> ​</w:t>
      </w:r>
      <w:r w:rsidR="00CA36B6" w:rsidRPr="00966C35">
        <w:rPr>
          <w:rStyle w:val="mbin"/>
          <w:color w:val="373A3C"/>
          <w:sz w:val="25"/>
          <w:szCs w:val="25"/>
          <w:lang w:val="en-US"/>
        </w:rPr>
        <w:t>+</w:t>
      </w:r>
      <w:r w:rsidR="00CA36B6" w:rsidRPr="00966C35">
        <w:rPr>
          <w:rStyle w:val="mord"/>
          <w:rFonts w:ascii="KaTeX_Math" w:hAnsi="KaTeX_Math"/>
          <w:i/>
          <w:iCs/>
          <w:color w:val="373A3C"/>
          <w:sz w:val="25"/>
          <w:szCs w:val="25"/>
          <w:lang w:val="en-US"/>
        </w:rPr>
        <w:t xml:space="preserve"> </w:t>
      </w:r>
      <w:r w:rsidR="00CA36B6">
        <w:rPr>
          <w:rStyle w:val="mord"/>
          <w:rFonts w:ascii="KaTeX_Math" w:hAnsi="KaTeX_Math"/>
          <w:i/>
          <w:iCs/>
          <w:color w:val="373A3C"/>
          <w:sz w:val="25"/>
          <w:szCs w:val="25"/>
        </w:rPr>
        <w:t>θ</w:t>
      </w:r>
      <w:r w:rsidR="00CA36B6" w:rsidRPr="00966C35">
        <w:rPr>
          <w:rFonts w:ascii="KaTeX_Math" w:hAnsi="KaTeX_Math"/>
          <w:i/>
          <w:iCs/>
          <w:color w:val="373A3C"/>
          <w:sz w:val="25"/>
          <w:szCs w:val="25"/>
          <w:vertAlign w:val="subscript"/>
          <w:lang w:val="en-US"/>
        </w:rPr>
        <w:t>2</w:t>
      </w:r>
      <w:r w:rsidR="00CA36B6">
        <w:rPr>
          <w:rFonts w:ascii="KaTeX_Math" w:hAnsi="KaTeX_Math"/>
          <w:i/>
          <w:iCs/>
          <w:color w:val="373A3C"/>
          <w:sz w:val="25"/>
          <w:szCs w:val="25"/>
          <w:lang w:val="en-US"/>
        </w:rPr>
        <w:t>x</w:t>
      </w:r>
      <w:r w:rsidR="00CA36B6">
        <w:rPr>
          <w:rFonts w:ascii="KaTeX_Math" w:hAnsi="KaTeX_Math"/>
          <w:i/>
          <w:iCs/>
          <w:color w:val="373A3C"/>
          <w:sz w:val="25"/>
          <w:szCs w:val="25"/>
          <w:vertAlign w:val="superscript"/>
          <w:lang w:val="en-US"/>
        </w:rPr>
        <w:t>2</w:t>
      </w:r>
      <w:r w:rsidRPr="00E73587">
        <w:rPr>
          <w:rFonts w:ascii="Arial" w:hAnsi="Arial" w:cs="Arial"/>
          <w:color w:val="373A3C"/>
          <w:sz w:val="21"/>
          <w:szCs w:val="21"/>
          <w:lang w:val="en-US"/>
        </w:rPr>
        <w:t>, then we obtain a slightly better fit to the data (See middle figure). Naively, it might seem that the more features we add, the better. However, there is also a danger in adding too many features: The rightmost figure is the result of fitting a </w:t>
      </w:r>
      <w:r w:rsidRPr="00E73587">
        <w:rPr>
          <w:rStyle w:val="mord"/>
          <w:color w:val="373A3C"/>
          <w:sz w:val="25"/>
          <w:szCs w:val="25"/>
          <w:lang w:val="en-US"/>
        </w:rPr>
        <w:t>5</w:t>
      </w:r>
      <w:r w:rsidRPr="00C473CE">
        <w:rPr>
          <w:rStyle w:val="mord"/>
          <w:rFonts w:ascii="Arial" w:hAnsi="Arial" w:cs="Arial"/>
          <w:iCs/>
          <w:color w:val="373A3C"/>
          <w:vertAlign w:val="superscript"/>
          <w:lang w:val="en-US"/>
        </w:rPr>
        <w:t>th</w:t>
      </w:r>
      <w:r w:rsidRPr="00CA36B6">
        <w:rPr>
          <w:rFonts w:ascii="Arial" w:hAnsi="Arial" w:cs="Arial"/>
          <w:color w:val="373A3C"/>
          <w:sz w:val="21"/>
          <w:szCs w:val="21"/>
          <w:vertAlign w:val="superscript"/>
          <w:lang w:val="en-US"/>
        </w:rPr>
        <w:t> </w:t>
      </w:r>
      <w:r w:rsidRPr="00E73587">
        <w:rPr>
          <w:rFonts w:ascii="Arial" w:hAnsi="Arial" w:cs="Arial"/>
          <w:color w:val="373A3C"/>
          <w:sz w:val="21"/>
          <w:szCs w:val="21"/>
          <w:lang w:val="en-US"/>
        </w:rPr>
        <w:t>order polynomial </w:t>
      </w:r>
      <w:r w:rsidRPr="00E73587">
        <w:rPr>
          <w:rStyle w:val="katex-mathml"/>
          <w:color w:val="373A3C"/>
          <w:sz w:val="25"/>
          <w:szCs w:val="25"/>
          <w:bdr w:val="none" w:sz="0" w:space="0" w:color="auto" w:frame="1"/>
          <w:lang w:val="en-US"/>
        </w:rPr>
        <w:t xml:space="preserve">y = </w:t>
      </w:r>
      <w:r w:rsidRPr="00CA36B6">
        <w:rPr>
          <w:rStyle w:val="mop"/>
          <w:rFonts w:ascii="KaTeX_Size1" w:hAnsi="KaTeX_Size1"/>
          <w:color w:val="373A3C"/>
          <w:sz w:val="30"/>
          <w:szCs w:val="30"/>
          <w:lang w:val="en-US"/>
        </w:rPr>
        <w:t>∑</w:t>
      </w:r>
      <w:r w:rsidR="00C473CE">
        <w:rPr>
          <w:rStyle w:val="mop"/>
          <w:rFonts w:ascii="KaTeX_Size1" w:hAnsi="KaTeX_Size1"/>
          <w:color w:val="373A3C"/>
          <w:sz w:val="30"/>
          <w:szCs w:val="30"/>
          <w:vertAlign w:val="superscript"/>
          <w:lang w:val="en-US"/>
        </w:rPr>
        <w:t>5</w:t>
      </w:r>
      <w:r w:rsidR="00C473CE">
        <w:rPr>
          <w:rStyle w:val="mop"/>
          <w:rFonts w:ascii="Arial" w:hAnsi="Arial" w:cs="Arial"/>
          <w:color w:val="373A3C"/>
          <w:sz w:val="30"/>
          <w:szCs w:val="30"/>
          <w:vertAlign w:val="subscript"/>
          <w:lang w:val="en-US"/>
        </w:rPr>
        <w:t xml:space="preserve">j=0 </w:t>
      </w:r>
      <w:r w:rsidRPr="00E73587">
        <w:rPr>
          <w:rStyle w:val="vlist-s"/>
          <w:color w:val="373A3C"/>
          <w:sz w:val="2"/>
          <w:szCs w:val="2"/>
          <w:lang w:val="en-US"/>
        </w:rPr>
        <w:t>​</w:t>
      </w:r>
      <w:r w:rsidR="00C473CE" w:rsidRPr="00C473CE">
        <w:rPr>
          <w:rStyle w:val="mord"/>
          <w:rFonts w:ascii="KaTeX_Math" w:hAnsi="KaTeX_Math"/>
          <w:i/>
          <w:iCs/>
          <w:color w:val="373A3C"/>
          <w:sz w:val="25"/>
          <w:szCs w:val="25"/>
          <w:lang w:val="en-US"/>
        </w:rPr>
        <w:t xml:space="preserve"> </w:t>
      </w:r>
      <w:r w:rsidR="00C473CE">
        <w:rPr>
          <w:rStyle w:val="mord"/>
          <w:rFonts w:ascii="KaTeX_Math" w:hAnsi="KaTeX_Math"/>
          <w:i/>
          <w:iCs/>
          <w:color w:val="373A3C"/>
          <w:sz w:val="25"/>
          <w:szCs w:val="25"/>
        </w:rPr>
        <w:t>θ</w:t>
      </w:r>
      <w:proofErr w:type="spellStart"/>
      <w:proofErr w:type="gramStart"/>
      <w:r w:rsidR="00C473CE" w:rsidRPr="00C473CE">
        <w:rPr>
          <w:rFonts w:ascii="KaTeX_Math" w:hAnsi="KaTeX_Math"/>
          <w:i/>
          <w:iCs/>
          <w:color w:val="373A3C"/>
          <w:sz w:val="25"/>
          <w:szCs w:val="25"/>
          <w:vertAlign w:val="subscript"/>
          <w:lang w:val="en-US"/>
        </w:rPr>
        <w:t>j</w:t>
      </w:r>
      <w:r w:rsidR="00C473CE" w:rsidRPr="008B30D3">
        <w:rPr>
          <w:rFonts w:ascii="KaTeX_Math" w:hAnsi="KaTeX_Math"/>
          <w:i/>
          <w:iCs/>
          <w:color w:val="373A3C"/>
          <w:sz w:val="25"/>
          <w:szCs w:val="25"/>
          <w:lang w:val="en-US"/>
        </w:rPr>
        <w:t>x</w:t>
      </w:r>
      <w:r w:rsidR="00C473CE">
        <w:rPr>
          <w:rFonts w:ascii="KaTeX_Math" w:hAnsi="KaTeX_Math"/>
          <w:i/>
          <w:iCs/>
          <w:color w:val="373A3C"/>
          <w:sz w:val="25"/>
          <w:szCs w:val="25"/>
          <w:vertAlign w:val="superscript"/>
          <w:lang w:val="en-US"/>
        </w:rPr>
        <w:t>j</w:t>
      </w:r>
      <w:proofErr w:type="spellEnd"/>
      <w:r w:rsidR="00C473CE">
        <w:rPr>
          <w:rFonts w:ascii="KaTeX_Math" w:hAnsi="KaTeX_Math"/>
          <w:i/>
          <w:iCs/>
          <w:color w:val="373A3C"/>
          <w:sz w:val="25"/>
          <w:szCs w:val="25"/>
          <w:vertAlign w:val="superscript"/>
          <w:lang w:val="en-US"/>
        </w:rPr>
        <w:t xml:space="preserve"> </w:t>
      </w:r>
      <w:r w:rsidR="00C473CE">
        <w:rPr>
          <w:rFonts w:ascii="KaTeX_Math" w:hAnsi="KaTeX_Math"/>
          <w:i/>
          <w:iCs/>
          <w:color w:val="373A3C"/>
          <w:sz w:val="25"/>
          <w:szCs w:val="25"/>
          <w:vertAlign w:val="subscript"/>
          <w:lang w:val="en-US"/>
        </w:rPr>
        <w:t xml:space="preserve"> </w:t>
      </w:r>
      <w:r w:rsidRPr="00E73587">
        <w:rPr>
          <w:rFonts w:ascii="Arial" w:hAnsi="Arial" w:cs="Arial"/>
          <w:color w:val="373A3C"/>
          <w:sz w:val="21"/>
          <w:szCs w:val="21"/>
          <w:lang w:val="en-US"/>
        </w:rPr>
        <w:t>We</w:t>
      </w:r>
      <w:proofErr w:type="gramEnd"/>
      <w:r w:rsidRPr="00E73587">
        <w:rPr>
          <w:rFonts w:ascii="Arial" w:hAnsi="Arial" w:cs="Arial"/>
          <w:color w:val="373A3C"/>
          <w:sz w:val="21"/>
          <w:szCs w:val="21"/>
          <w:lang w:val="en-US"/>
        </w:rPr>
        <w:t xml:space="preserve"> see that even though the fitted curve passes through the data perfectly, we would not expect this to be a very good predictor of, say, housing prices (y) for different living areas (x). Without formally defining what these terms mean, we’ll say the figure on the left shows an instance of </w:t>
      </w:r>
      <w:r w:rsidRPr="00E73587">
        <w:rPr>
          <w:rStyle w:val="Strong"/>
          <w:rFonts w:ascii="Arial" w:hAnsi="Arial" w:cs="Arial"/>
          <w:color w:val="373A3C"/>
          <w:sz w:val="21"/>
          <w:szCs w:val="21"/>
          <w:lang w:val="en-US"/>
        </w:rPr>
        <w:t>underfitting</w:t>
      </w:r>
      <w:r w:rsidRPr="00E73587">
        <w:rPr>
          <w:rFonts w:ascii="Arial" w:hAnsi="Arial" w:cs="Arial"/>
          <w:color w:val="373A3C"/>
          <w:sz w:val="21"/>
          <w:szCs w:val="21"/>
          <w:lang w:val="en-US"/>
        </w:rPr>
        <w:t>—in which the data clearly shows structure not captured by the model—and the figure on the right is an example of </w:t>
      </w:r>
      <w:r w:rsidRPr="00E73587">
        <w:rPr>
          <w:rStyle w:val="Strong"/>
          <w:rFonts w:ascii="Arial" w:hAnsi="Arial" w:cs="Arial"/>
          <w:color w:val="373A3C"/>
          <w:sz w:val="21"/>
          <w:szCs w:val="21"/>
          <w:lang w:val="en-US"/>
        </w:rPr>
        <w:t>overfitting</w:t>
      </w:r>
      <w:r w:rsidRPr="00E73587">
        <w:rPr>
          <w:rFonts w:ascii="Arial" w:hAnsi="Arial" w:cs="Arial"/>
          <w:color w:val="373A3C"/>
          <w:sz w:val="21"/>
          <w:szCs w:val="21"/>
          <w:lang w:val="en-US"/>
        </w:rPr>
        <w:t>.</w:t>
      </w:r>
    </w:p>
    <w:p w14:paraId="6E5808F6" w14:textId="77777777" w:rsidR="00E73587" w:rsidRPr="00E73587" w:rsidRDefault="00E73587" w:rsidP="00E73587">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E73587">
        <w:rPr>
          <w:rFonts w:ascii="Arial" w:hAnsi="Arial" w:cs="Arial"/>
          <w:color w:val="373A3C"/>
          <w:sz w:val="21"/>
          <w:szCs w:val="21"/>
          <w:lang w:val="en-US"/>
        </w:rPr>
        <w:t>Underfitting, or high bias, is when the form of our hypothesis function h maps poorly to the trend of the data. It is usually caused by a function that is too simple or uses too few features. 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14:paraId="425CC56B" w14:textId="77777777" w:rsidR="00E73587" w:rsidRPr="00E73587" w:rsidRDefault="00E73587" w:rsidP="00E73587">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E73587">
        <w:rPr>
          <w:rFonts w:ascii="Arial" w:hAnsi="Arial" w:cs="Arial"/>
          <w:color w:val="373A3C"/>
          <w:sz w:val="21"/>
          <w:szCs w:val="21"/>
          <w:lang w:val="en-US"/>
        </w:rPr>
        <w:t>This terminology is applied to both linear and logistic regression. There are two main options to address the issue of overfitting:</w:t>
      </w:r>
    </w:p>
    <w:p w14:paraId="7C0E840B" w14:textId="77777777" w:rsidR="00E73587" w:rsidRPr="00E73587" w:rsidRDefault="00E73587" w:rsidP="00E73587">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E73587">
        <w:rPr>
          <w:rFonts w:ascii="Arial" w:hAnsi="Arial" w:cs="Arial"/>
          <w:color w:val="373A3C"/>
          <w:sz w:val="21"/>
          <w:szCs w:val="21"/>
          <w:lang w:val="en-US"/>
        </w:rPr>
        <w:lastRenderedPageBreak/>
        <w:t>1) Reduce the number of features:</w:t>
      </w:r>
    </w:p>
    <w:p w14:paraId="53EC8298" w14:textId="77777777" w:rsidR="00E73587" w:rsidRPr="00E73587" w:rsidRDefault="00E73587" w:rsidP="00E73587">
      <w:pPr>
        <w:numPr>
          <w:ilvl w:val="0"/>
          <w:numId w:val="1"/>
        </w:numPr>
        <w:shd w:val="clear" w:color="auto" w:fill="FAFAFA"/>
        <w:spacing w:before="100" w:beforeAutospacing="1" w:after="150"/>
        <w:ind w:left="120"/>
        <w:rPr>
          <w:rFonts w:ascii="Helvetica Neue" w:hAnsi="Helvetica Neue"/>
          <w:color w:val="373A3C"/>
          <w:sz w:val="21"/>
          <w:szCs w:val="21"/>
          <w:lang w:val="en-US"/>
        </w:rPr>
      </w:pPr>
      <w:r w:rsidRPr="00E73587">
        <w:rPr>
          <w:rFonts w:ascii="Helvetica Neue" w:hAnsi="Helvetica Neue"/>
          <w:color w:val="373A3C"/>
          <w:sz w:val="21"/>
          <w:szCs w:val="21"/>
          <w:lang w:val="en-US"/>
        </w:rPr>
        <w:t>Manually select which features to keep.</w:t>
      </w:r>
    </w:p>
    <w:p w14:paraId="335AF0F0" w14:textId="77777777" w:rsidR="00E73587" w:rsidRPr="00E73587" w:rsidRDefault="00E73587" w:rsidP="00E73587">
      <w:pPr>
        <w:numPr>
          <w:ilvl w:val="0"/>
          <w:numId w:val="1"/>
        </w:numPr>
        <w:shd w:val="clear" w:color="auto" w:fill="FAFAFA"/>
        <w:spacing w:before="100" w:beforeAutospacing="1" w:after="100" w:afterAutospacing="1"/>
        <w:ind w:left="120"/>
        <w:rPr>
          <w:rFonts w:ascii="Helvetica Neue" w:hAnsi="Helvetica Neue"/>
          <w:color w:val="373A3C"/>
          <w:sz w:val="21"/>
          <w:szCs w:val="21"/>
          <w:lang w:val="en-US"/>
        </w:rPr>
      </w:pPr>
      <w:r w:rsidRPr="00E73587">
        <w:rPr>
          <w:rFonts w:ascii="Helvetica Neue" w:hAnsi="Helvetica Neue"/>
          <w:color w:val="373A3C"/>
          <w:sz w:val="21"/>
          <w:szCs w:val="21"/>
          <w:lang w:val="en-US"/>
        </w:rPr>
        <w:t>Use a model selection algorithm (studied later in the course).</w:t>
      </w:r>
    </w:p>
    <w:p w14:paraId="368162EF" w14:textId="77777777" w:rsidR="000A2B6D" w:rsidRDefault="000A2B6D" w:rsidP="00E73587">
      <w:pPr>
        <w:pStyle w:val="NormalWeb"/>
        <w:shd w:val="clear" w:color="auto" w:fill="FAFAFA"/>
        <w:spacing w:before="0" w:beforeAutospacing="0" w:after="300" w:afterAutospacing="0" w:line="300" w:lineRule="atLeast"/>
        <w:rPr>
          <w:rFonts w:ascii="Arial" w:hAnsi="Arial" w:cs="Arial"/>
          <w:color w:val="373A3C"/>
          <w:sz w:val="21"/>
          <w:szCs w:val="21"/>
        </w:rPr>
      </w:pPr>
    </w:p>
    <w:p w14:paraId="42D9FA5C" w14:textId="77777777" w:rsidR="00E73587" w:rsidRDefault="00E73587" w:rsidP="00E73587">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2) </w:t>
      </w:r>
      <w:proofErr w:type="spellStart"/>
      <w:r>
        <w:rPr>
          <w:rFonts w:ascii="Arial" w:hAnsi="Arial" w:cs="Arial"/>
          <w:color w:val="373A3C"/>
          <w:sz w:val="21"/>
          <w:szCs w:val="21"/>
        </w:rPr>
        <w:t>Regularization</w:t>
      </w:r>
      <w:proofErr w:type="spellEnd"/>
    </w:p>
    <w:p w14:paraId="3F6666BA" w14:textId="0778710D" w:rsidR="00E73587" w:rsidRPr="00E73587" w:rsidRDefault="00E73587" w:rsidP="00E73587">
      <w:pPr>
        <w:numPr>
          <w:ilvl w:val="0"/>
          <w:numId w:val="2"/>
        </w:numPr>
        <w:shd w:val="clear" w:color="auto" w:fill="FAFAFA"/>
        <w:spacing w:before="100" w:beforeAutospacing="1" w:after="150"/>
        <w:ind w:left="120"/>
        <w:rPr>
          <w:rFonts w:ascii="Helvetica Neue" w:hAnsi="Helvetica Neue"/>
          <w:color w:val="373A3C"/>
          <w:sz w:val="21"/>
          <w:szCs w:val="21"/>
          <w:lang w:val="en-US"/>
        </w:rPr>
      </w:pPr>
      <w:r w:rsidRPr="00E73587">
        <w:rPr>
          <w:rFonts w:ascii="Helvetica Neue" w:hAnsi="Helvetica Neue"/>
          <w:color w:val="373A3C"/>
          <w:sz w:val="21"/>
          <w:szCs w:val="21"/>
          <w:lang w:val="en-US"/>
        </w:rPr>
        <w:t>Keep all the features, but reduce the magnitude of parameters </w:t>
      </w:r>
      <w:r>
        <w:rPr>
          <w:rStyle w:val="mord"/>
          <w:rFonts w:ascii="KaTeX_Math" w:hAnsi="KaTeX_Math"/>
          <w:i/>
          <w:iCs/>
          <w:color w:val="373A3C"/>
          <w:sz w:val="25"/>
          <w:szCs w:val="25"/>
        </w:rPr>
        <w:t>θ</w:t>
      </w:r>
      <w:r w:rsidRPr="00E73587">
        <w:rPr>
          <w:rStyle w:val="mord"/>
          <w:rFonts w:ascii="KaTeX_Math" w:hAnsi="KaTeX_Math"/>
          <w:i/>
          <w:iCs/>
          <w:color w:val="373A3C"/>
          <w:sz w:val="18"/>
          <w:szCs w:val="18"/>
          <w:lang w:val="en-US"/>
        </w:rPr>
        <w:t>j</w:t>
      </w:r>
      <w:r w:rsidRPr="00E73587">
        <w:rPr>
          <w:rStyle w:val="vlist-s"/>
          <w:color w:val="373A3C"/>
          <w:sz w:val="2"/>
          <w:szCs w:val="2"/>
          <w:lang w:val="en-US"/>
        </w:rPr>
        <w:t>​</w:t>
      </w:r>
      <w:r w:rsidRPr="00E73587">
        <w:rPr>
          <w:rFonts w:ascii="Helvetica Neue" w:hAnsi="Helvetica Neue"/>
          <w:color w:val="373A3C"/>
          <w:sz w:val="21"/>
          <w:szCs w:val="21"/>
          <w:lang w:val="en-US"/>
        </w:rPr>
        <w:t>.</w:t>
      </w:r>
    </w:p>
    <w:p w14:paraId="1C869BB6" w14:textId="774DD41E" w:rsidR="00D25D07" w:rsidRPr="00D25D07" w:rsidRDefault="00E73587" w:rsidP="00D25D07">
      <w:pPr>
        <w:numPr>
          <w:ilvl w:val="0"/>
          <w:numId w:val="2"/>
        </w:numPr>
        <w:shd w:val="clear" w:color="auto" w:fill="FAFAFA"/>
        <w:spacing w:before="100" w:beforeAutospacing="1" w:after="100" w:afterAutospacing="1"/>
        <w:ind w:left="120"/>
        <w:rPr>
          <w:rFonts w:ascii="Helvetica Neue" w:hAnsi="Helvetica Neue"/>
          <w:color w:val="373A3C"/>
          <w:sz w:val="21"/>
          <w:szCs w:val="21"/>
          <w:lang w:val="en-US"/>
        </w:rPr>
      </w:pPr>
      <w:r w:rsidRPr="00E73587">
        <w:rPr>
          <w:rFonts w:ascii="Helvetica Neue" w:hAnsi="Helvetica Neue"/>
          <w:color w:val="373A3C"/>
          <w:sz w:val="21"/>
          <w:szCs w:val="21"/>
          <w:lang w:val="en-US"/>
        </w:rPr>
        <w:t>Regularization works well when we have a lot of slightly useful features.</w:t>
      </w:r>
    </w:p>
    <w:p w14:paraId="7FCF89EA" w14:textId="77777777" w:rsidR="00D25D07" w:rsidRDefault="00D25D07" w:rsidP="00C473CE">
      <w:pPr>
        <w:pStyle w:val="Heading1"/>
        <w:shd w:val="clear" w:color="auto" w:fill="FAFAFA"/>
        <w:spacing w:before="0" w:beforeAutospacing="0" w:after="300" w:afterAutospacing="0" w:line="540" w:lineRule="atLeast"/>
        <w:rPr>
          <w:rFonts w:ascii="Arial" w:hAnsi="Arial" w:cs="Arial"/>
          <w:b w:val="0"/>
          <w:bCs w:val="0"/>
          <w:color w:val="373A3C"/>
          <w:sz w:val="36"/>
          <w:szCs w:val="36"/>
          <w:lang w:val="en-US"/>
        </w:rPr>
      </w:pPr>
    </w:p>
    <w:p w14:paraId="1F7B1091" w14:textId="758B55F2" w:rsidR="00C473CE" w:rsidRPr="00BF3F8F" w:rsidRDefault="00D25D07" w:rsidP="00C473CE">
      <w:pPr>
        <w:pStyle w:val="Heading1"/>
        <w:shd w:val="clear" w:color="auto" w:fill="FAFAFA"/>
        <w:spacing w:before="0" w:beforeAutospacing="0" w:after="300" w:afterAutospacing="0" w:line="540" w:lineRule="atLeast"/>
        <w:rPr>
          <w:rFonts w:ascii="Arial" w:hAnsi="Arial" w:cs="Arial"/>
          <w:b w:val="0"/>
          <w:bCs w:val="0"/>
          <w:color w:val="373A3C"/>
          <w:sz w:val="36"/>
          <w:szCs w:val="36"/>
          <w:u w:val="single"/>
          <w:lang w:val="en-US"/>
        </w:rPr>
      </w:pPr>
      <w:r w:rsidRPr="00BF3F8F">
        <w:rPr>
          <w:rFonts w:ascii="Arial" w:hAnsi="Arial" w:cs="Arial"/>
          <w:b w:val="0"/>
          <w:bCs w:val="0"/>
          <w:color w:val="373A3C"/>
          <w:sz w:val="36"/>
          <w:szCs w:val="36"/>
          <w:u w:val="single"/>
          <w:lang w:val="en-US"/>
        </w:rPr>
        <w:t>Regularization in Linear Regression</w:t>
      </w:r>
    </w:p>
    <w:p w14:paraId="7D6D1920" w14:textId="5D69D656" w:rsidR="00D25D07" w:rsidRPr="00D25D07" w:rsidRDefault="00D25D07" w:rsidP="00C473CE">
      <w:pPr>
        <w:pStyle w:val="Heading1"/>
        <w:shd w:val="clear" w:color="auto" w:fill="FAFAFA"/>
        <w:spacing w:before="0" w:beforeAutospacing="0" w:after="300" w:afterAutospacing="0" w:line="540" w:lineRule="atLeast"/>
        <w:rPr>
          <w:rFonts w:ascii="Arial" w:hAnsi="Arial" w:cs="Arial"/>
          <w:b w:val="0"/>
          <w:bCs w:val="0"/>
          <w:color w:val="373A3C"/>
          <w:sz w:val="32"/>
          <w:szCs w:val="32"/>
          <w:lang w:val="en-US"/>
        </w:rPr>
      </w:pPr>
      <w:r w:rsidRPr="00D25D07">
        <w:rPr>
          <w:rFonts w:ascii="Arial" w:hAnsi="Arial" w:cs="Arial"/>
          <w:b w:val="0"/>
          <w:bCs w:val="0"/>
          <w:color w:val="373A3C"/>
          <w:sz w:val="32"/>
          <w:szCs w:val="32"/>
          <w:lang w:val="en-US"/>
        </w:rPr>
        <w:t>Cost Function</w:t>
      </w:r>
    </w:p>
    <w:p w14:paraId="192C63BE" w14:textId="77777777" w:rsidR="00C473CE" w:rsidRPr="00C473CE" w:rsidRDefault="00C473CE" w:rsidP="00C473CE">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C473CE">
        <w:rPr>
          <w:rFonts w:ascii="Arial" w:hAnsi="Arial" w:cs="Arial"/>
          <w:color w:val="373A3C"/>
          <w:sz w:val="21"/>
          <w:szCs w:val="21"/>
          <w:lang w:val="en-US"/>
        </w:rPr>
        <w:t>If we have overfitting from our hypothesis function, we can reduce the weight that some of the terms in our function carry by increasing their cost.</w:t>
      </w:r>
    </w:p>
    <w:p w14:paraId="56FB3136" w14:textId="77777777" w:rsidR="00C473CE" w:rsidRPr="00C473CE" w:rsidRDefault="00C473CE" w:rsidP="00C473CE">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C473CE">
        <w:rPr>
          <w:rFonts w:ascii="Arial" w:hAnsi="Arial" w:cs="Arial"/>
          <w:color w:val="373A3C"/>
          <w:sz w:val="21"/>
          <w:szCs w:val="21"/>
          <w:lang w:val="en-US"/>
        </w:rPr>
        <w:t>Say we wanted to make the following function more quadratic:</w:t>
      </w:r>
    </w:p>
    <w:p w14:paraId="367983CA" w14:textId="6FBA7335" w:rsidR="00C473CE" w:rsidRDefault="00C473CE" w:rsidP="00C473CE">
      <w:pPr>
        <w:pStyle w:val="NormalWeb"/>
        <w:shd w:val="clear" w:color="auto" w:fill="FAFAFA"/>
        <w:spacing w:before="0" w:beforeAutospacing="0" w:after="300" w:afterAutospacing="0" w:line="300" w:lineRule="atLeast"/>
        <w:rPr>
          <w:rStyle w:val="katex-mathml"/>
          <w:color w:val="373A3C"/>
          <w:sz w:val="25"/>
          <w:szCs w:val="25"/>
          <w:bdr w:val="none" w:sz="0" w:space="0" w:color="auto" w:frame="1"/>
          <w:lang w:val="en-US"/>
        </w:rPr>
      </w:pPr>
      <w:r w:rsidRPr="00C473CE">
        <w:rPr>
          <w:rStyle w:val="katex-mathml"/>
          <w:color w:val="373A3C"/>
          <w:sz w:val="25"/>
          <w:szCs w:val="25"/>
          <w:bdr w:val="none" w:sz="0" w:space="0" w:color="auto" w:frame="1"/>
          <w:lang w:val="en-US"/>
        </w:rPr>
        <w:drawing>
          <wp:inline distT="0" distB="0" distL="0" distR="0" wp14:anchorId="5EE2B741" wp14:editId="624BF7B0">
            <wp:extent cx="2424223" cy="383317"/>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05135" cy="396111"/>
                    </a:xfrm>
                    <a:prstGeom prst="rect">
                      <a:avLst/>
                    </a:prstGeom>
                  </pic:spPr>
                </pic:pic>
              </a:graphicData>
            </a:graphic>
          </wp:inline>
        </w:drawing>
      </w:r>
    </w:p>
    <w:p w14:paraId="5B0E9E5D" w14:textId="4B844E84" w:rsidR="00C473CE" w:rsidRPr="00C473CE" w:rsidRDefault="00C473CE" w:rsidP="00C473CE">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C473CE">
        <w:rPr>
          <w:rFonts w:ascii="Arial" w:hAnsi="Arial" w:cs="Arial"/>
          <w:color w:val="373A3C"/>
          <w:sz w:val="21"/>
          <w:szCs w:val="21"/>
          <w:lang w:val="en-US"/>
        </w:rPr>
        <w:t>We'll want to eliminate the influence of </w:t>
      </w:r>
      <w:r>
        <w:rPr>
          <w:rStyle w:val="katex-mathml"/>
          <w:color w:val="373A3C"/>
          <w:sz w:val="25"/>
          <w:szCs w:val="25"/>
          <w:bdr w:val="none" w:sz="0" w:space="0" w:color="auto" w:frame="1"/>
          <w:lang w:val="en-US"/>
        </w:rPr>
        <w:t xml:space="preserve"> </w:t>
      </w:r>
      <w:r>
        <w:rPr>
          <w:rStyle w:val="mord"/>
          <w:rFonts w:ascii="KaTeX_Math" w:hAnsi="KaTeX_Math"/>
          <w:i/>
          <w:iCs/>
          <w:color w:val="373A3C"/>
          <w:sz w:val="25"/>
          <w:szCs w:val="25"/>
        </w:rPr>
        <w:t>θ</w:t>
      </w:r>
      <w:r>
        <w:rPr>
          <w:rFonts w:ascii="KaTeX_Math" w:hAnsi="KaTeX_Math"/>
          <w:i/>
          <w:iCs/>
          <w:color w:val="373A3C"/>
          <w:sz w:val="25"/>
          <w:szCs w:val="25"/>
          <w:vertAlign w:val="subscript"/>
          <w:lang w:val="en-US"/>
        </w:rPr>
        <w:t>3</w:t>
      </w:r>
      <w:r>
        <w:rPr>
          <w:rFonts w:ascii="KaTeX_Math" w:hAnsi="KaTeX_Math"/>
          <w:i/>
          <w:iCs/>
          <w:color w:val="373A3C"/>
          <w:sz w:val="25"/>
          <w:szCs w:val="25"/>
          <w:lang w:val="en-US"/>
        </w:rPr>
        <w:t>x</w:t>
      </w:r>
      <w:r>
        <w:rPr>
          <w:rFonts w:ascii="KaTeX_Math" w:hAnsi="KaTeX_Math"/>
          <w:i/>
          <w:iCs/>
          <w:color w:val="373A3C"/>
          <w:sz w:val="25"/>
          <w:szCs w:val="25"/>
          <w:vertAlign w:val="superscript"/>
          <w:lang w:val="en-US"/>
        </w:rPr>
        <w:t>3</w:t>
      </w:r>
      <w:r w:rsidRPr="00C473CE">
        <w:rPr>
          <w:rFonts w:ascii="Arial" w:hAnsi="Arial" w:cs="Arial"/>
          <w:color w:val="373A3C"/>
          <w:sz w:val="21"/>
          <w:szCs w:val="21"/>
          <w:lang w:val="en-US"/>
        </w:rPr>
        <w:t> and </w:t>
      </w:r>
      <w:r>
        <w:rPr>
          <w:rStyle w:val="mord"/>
          <w:rFonts w:ascii="KaTeX_Math" w:hAnsi="KaTeX_Math"/>
          <w:i/>
          <w:iCs/>
          <w:color w:val="373A3C"/>
          <w:sz w:val="25"/>
          <w:szCs w:val="25"/>
        </w:rPr>
        <w:t>θ</w:t>
      </w:r>
      <w:r>
        <w:rPr>
          <w:rFonts w:ascii="KaTeX_Math" w:hAnsi="KaTeX_Math"/>
          <w:i/>
          <w:iCs/>
          <w:color w:val="373A3C"/>
          <w:sz w:val="25"/>
          <w:szCs w:val="25"/>
          <w:vertAlign w:val="subscript"/>
          <w:lang w:val="en-US"/>
        </w:rPr>
        <w:t>4</w:t>
      </w:r>
      <w:r>
        <w:rPr>
          <w:rFonts w:ascii="KaTeX_Math" w:hAnsi="KaTeX_Math"/>
          <w:i/>
          <w:iCs/>
          <w:color w:val="373A3C"/>
          <w:sz w:val="25"/>
          <w:szCs w:val="25"/>
          <w:lang w:val="en-US"/>
        </w:rPr>
        <w:t>x</w:t>
      </w:r>
      <w:r>
        <w:rPr>
          <w:rFonts w:ascii="KaTeX_Math" w:hAnsi="KaTeX_Math"/>
          <w:i/>
          <w:iCs/>
          <w:color w:val="373A3C"/>
          <w:sz w:val="25"/>
          <w:szCs w:val="25"/>
          <w:vertAlign w:val="superscript"/>
          <w:lang w:val="en-US"/>
        </w:rPr>
        <w:t>4</w:t>
      </w:r>
      <w:r w:rsidRPr="00C473CE">
        <w:rPr>
          <w:rFonts w:ascii="Arial" w:hAnsi="Arial" w:cs="Arial"/>
          <w:color w:val="373A3C"/>
          <w:sz w:val="21"/>
          <w:szCs w:val="21"/>
          <w:lang w:val="en-US"/>
        </w:rPr>
        <w:t>. Without actually getting rid of these features or changing the form of our hypothesis, we can instead modify our </w:t>
      </w:r>
      <w:r w:rsidRPr="00C473CE">
        <w:rPr>
          <w:rStyle w:val="Strong"/>
          <w:rFonts w:ascii="Arial" w:hAnsi="Arial" w:cs="Arial"/>
          <w:color w:val="373A3C"/>
          <w:sz w:val="21"/>
          <w:szCs w:val="21"/>
          <w:lang w:val="en-US"/>
        </w:rPr>
        <w:t>cost function</w:t>
      </w:r>
      <w:r w:rsidRPr="00C473CE">
        <w:rPr>
          <w:rFonts w:ascii="Arial" w:hAnsi="Arial" w:cs="Arial"/>
          <w:color w:val="373A3C"/>
          <w:sz w:val="21"/>
          <w:szCs w:val="21"/>
          <w:lang w:val="en-US"/>
        </w:rPr>
        <w:t>:</w:t>
      </w:r>
    </w:p>
    <w:p w14:paraId="2DC4FEFD" w14:textId="7891D631" w:rsidR="00C473CE" w:rsidRDefault="00C473CE" w:rsidP="00C473CE">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C473CE">
        <w:rPr>
          <w:rFonts w:ascii="Arial" w:hAnsi="Arial" w:cs="Arial"/>
          <w:color w:val="373A3C"/>
          <w:sz w:val="21"/>
          <w:szCs w:val="21"/>
          <w:lang w:val="en-US"/>
        </w:rPr>
        <w:drawing>
          <wp:inline distT="0" distB="0" distL="0" distR="0" wp14:anchorId="0DD31256" wp14:editId="03E9AFF2">
            <wp:extent cx="3742660" cy="43816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5376" cy="471263"/>
                    </a:xfrm>
                    <a:prstGeom prst="rect">
                      <a:avLst/>
                    </a:prstGeom>
                  </pic:spPr>
                </pic:pic>
              </a:graphicData>
            </a:graphic>
          </wp:inline>
        </w:drawing>
      </w:r>
    </w:p>
    <w:p w14:paraId="1B9EBEBA" w14:textId="6DBAB769" w:rsidR="00C473CE" w:rsidRPr="00C473CE" w:rsidRDefault="00C473CE" w:rsidP="00C473CE">
      <w:pPr>
        <w:pStyle w:val="NormalWeb"/>
        <w:shd w:val="clear" w:color="auto" w:fill="FAFAFA"/>
        <w:spacing w:before="0" w:beforeAutospacing="0" w:after="300" w:afterAutospacing="0" w:line="300" w:lineRule="atLeast"/>
        <w:rPr>
          <w:rFonts w:ascii="KaTeX_Math" w:hAnsi="KaTeX_Math"/>
          <w:i/>
          <w:iCs/>
          <w:color w:val="373A3C"/>
          <w:sz w:val="25"/>
          <w:szCs w:val="25"/>
          <w:vertAlign w:val="subscript"/>
          <w:lang w:val="en-US"/>
        </w:rPr>
      </w:pPr>
      <w:r w:rsidRPr="00C473CE">
        <w:rPr>
          <w:rFonts w:ascii="Arial" w:hAnsi="Arial" w:cs="Arial"/>
          <w:color w:val="373A3C"/>
          <w:sz w:val="21"/>
          <w:szCs w:val="21"/>
          <w:lang w:val="en-US"/>
        </w:rPr>
        <w:t>We've added two extra terms at the end to inflate the cost of </w:t>
      </w:r>
      <w:r>
        <w:rPr>
          <w:rStyle w:val="mord"/>
          <w:rFonts w:ascii="KaTeX_Math" w:hAnsi="KaTeX_Math"/>
          <w:i/>
          <w:iCs/>
          <w:color w:val="373A3C"/>
          <w:sz w:val="25"/>
          <w:szCs w:val="25"/>
        </w:rPr>
        <w:t>θ</w:t>
      </w:r>
      <w:r>
        <w:rPr>
          <w:rFonts w:ascii="KaTeX_Math" w:hAnsi="KaTeX_Math"/>
          <w:i/>
          <w:iCs/>
          <w:color w:val="373A3C"/>
          <w:sz w:val="25"/>
          <w:szCs w:val="25"/>
          <w:vertAlign w:val="subscript"/>
          <w:lang w:val="en-US"/>
        </w:rPr>
        <w:t>3</w:t>
      </w:r>
      <w:r w:rsidRPr="00C473CE">
        <w:rPr>
          <w:rFonts w:ascii="Arial" w:hAnsi="Arial" w:cs="Arial"/>
          <w:color w:val="373A3C"/>
          <w:sz w:val="21"/>
          <w:szCs w:val="21"/>
          <w:lang w:val="en-US"/>
        </w:rPr>
        <w:t xml:space="preserve"> </w:t>
      </w:r>
      <w:r w:rsidRPr="00C473CE">
        <w:rPr>
          <w:rFonts w:ascii="Arial" w:hAnsi="Arial" w:cs="Arial"/>
          <w:color w:val="373A3C"/>
          <w:sz w:val="21"/>
          <w:szCs w:val="21"/>
          <w:lang w:val="en-US"/>
        </w:rPr>
        <w:t>and </w:t>
      </w:r>
      <w:r>
        <w:rPr>
          <w:rStyle w:val="mord"/>
          <w:rFonts w:ascii="KaTeX_Math" w:hAnsi="KaTeX_Math"/>
          <w:i/>
          <w:iCs/>
          <w:color w:val="373A3C"/>
          <w:sz w:val="25"/>
          <w:szCs w:val="25"/>
        </w:rPr>
        <w:t>θ</w:t>
      </w:r>
      <w:r w:rsidRPr="00C473CE">
        <w:rPr>
          <w:rFonts w:ascii="KaTeX_Math" w:hAnsi="KaTeX_Math"/>
          <w:i/>
          <w:iCs/>
          <w:color w:val="373A3C"/>
          <w:sz w:val="25"/>
          <w:szCs w:val="25"/>
          <w:vertAlign w:val="subscript"/>
          <w:lang w:val="en-US"/>
        </w:rPr>
        <w:t>4</w:t>
      </w:r>
      <w:r w:rsidRPr="00C473CE">
        <w:rPr>
          <w:rStyle w:val="vlist-s"/>
          <w:color w:val="373A3C"/>
          <w:sz w:val="2"/>
          <w:szCs w:val="2"/>
          <w:lang w:val="en-US"/>
        </w:rPr>
        <w:t xml:space="preserve"> </w:t>
      </w:r>
      <w:r w:rsidRPr="00C473CE">
        <w:rPr>
          <w:rStyle w:val="vlist-s"/>
          <w:color w:val="373A3C"/>
          <w:sz w:val="2"/>
          <w:szCs w:val="2"/>
          <w:lang w:val="en-US"/>
        </w:rPr>
        <w:t>​</w:t>
      </w:r>
      <w:r w:rsidRPr="00C473CE">
        <w:rPr>
          <w:rFonts w:ascii="Arial" w:hAnsi="Arial" w:cs="Arial"/>
          <w:color w:val="373A3C"/>
          <w:sz w:val="21"/>
          <w:szCs w:val="21"/>
          <w:lang w:val="en-US"/>
        </w:rPr>
        <w:t>. Now, in order for the cost function to get close to zero, we will have to reduce the values of </w:t>
      </w:r>
      <w:r>
        <w:rPr>
          <w:rStyle w:val="mord"/>
          <w:rFonts w:ascii="KaTeX_Math" w:hAnsi="KaTeX_Math"/>
          <w:i/>
          <w:iCs/>
          <w:color w:val="373A3C"/>
          <w:sz w:val="25"/>
          <w:szCs w:val="25"/>
        </w:rPr>
        <w:t>θ</w:t>
      </w:r>
      <w:r>
        <w:rPr>
          <w:rFonts w:ascii="KaTeX_Math" w:hAnsi="KaTeX_Math"/>
          <w:i/>
          <w:iCs/>
          <w:color w:val="373A3C"/>
          <w:sz w:val="25"/>
          <w:szCs w:val="25"/>
          <w:vertAlign w:val="subscript"/>
          <w:lang w:val="en-US"/>
        </w:rPr>
        <w:t>3</w:t>
      </w:r>
      <w:r w:rsidRPr="00C473CE">
        <w:rPr>
          <w:rFonts w:ascii="Arial" w:hAnsi="Arial" w:cs="Arial"/>
          <w:color w:val="373A3C"/>
          <w:sz w:val="21"/>
          <w:szCs w:val="21"/>
          <w:lang w:val="en-US"/>
        </w:rPr>
        <w:t xml:space="preserve"> </w:t>
      </w:r>
      <w:r>
        <w:rPr>
          <w:rFonts w:ascii="Arial" w:hAnsi="Arial" w:cs="Arial"/>
          <w:color w:val="373A3C"/>
          <w:sz w:val="21"/>
          <w:szCs w:val="21"/>
          <w:lang w:val="en-US"/>
        </w:rPr>
        <w:t xml:space="preserve">and </w:t>
      </w:r>
      <w:r>
        <w:rPr>
          <w:rStyle w:val="mord"/>
          <w:rFonts w:ascii="KaTeX_Math" w:hAnsi="KaTeX_Math"/>
          <w:i/>
          <w:iCs/>
          <w:color w:val="373A3C"/>
          <w:sz w:val="25"/>
          <w:szCs w:val="25"/>
        </w:rPr>
        <w:t>θ</w:t>
      </w:r>
      <w:r>
        <w:rPr>
          <w:rFonts w:ascii="KaTeX_Math" w:hAnsi="KaTeX_Math"/>
          <w:i/>
          <w:iCs/>
          <w:color w:val="373A3C"/>
          <w:sz w:val="25"/>
          <w:szCs w:val="25"/>
          <w:vertAlign w:val="subscript"/>
          <w:lang w:val="en-US"/>
        </w:rPr>
        <w:t>4</w:t>
      </w:r>
      <w:r w:rsidRPr="00C473CE">
        <w:rPr>
          <w:rStyle w:val="vlist-s"/>
          <w:color w:val="373A3C"/>
          <w:sz w:val="2"/>
          <w:szCs w:val="2"/>
          <w:lang w:val="en-US"/>
        </w:rPr>
        <w:t>​</w:t>
      </w:r>
      <w:r w:rsidRPr="00C473CE">
        <w:rPr>
          <w:rFonts w:ascii="Arial" w:hAnsi="Arial" w:cs="Arial"/>
          <w:color w:val="373A3C"/>
          <w:sz w:val="21"/>
          <w:szCs w:val="21"/>
          <w:lang w:val="en-US"/>
        </w:rPr>
        <w:t xml:space="preserve"> </w:t>
      </w:r>
      <w:r w:rsidRPr="00C473CE">
        <w:rPr>
          <w:rFonts w:ascii="Arial" w:hAnsi="Arial" w:cs="Arial"/>
          <w:color w:val="373A3C"/>
          <w:sz w:val="21"/>
          <w:szCs w:val="21"/>
          <w:lang w:val="en-US"/>
        </w:rPr>
        <w:t>to near zero. This will in turn greatly reduce the values of</w:t>
      </w:r>
      <w:r>
        <w:rPr>
          <w:rFonts w:ascii="Arial" w:hAnsi="Arial" w:cs="Arial"/>
          <w:color w:val="373A3C"/>
          <w:sz w:val="21"/>
          <w:szCs w:val="21"/>
          <w:lang w:val="en-US"/>
        </w:rPr>
        <w:t xml:space="preserve"> </w:t>
      </w:r>
      <w:r>
        <w:rPr>
          <w:rStyle w:val="mord"/>
          <w:rFonts w:ascii="KaTeX_Math" w:hAnsi="KaTeX_Math"/>
          <w:i/>
          <w:iCs/>
          <w:color w:val="373A3C"/>
          <w:sz w:val="25"/>
          <w:szCs w:val="25"/>
        </w:rPr>
        <w:t>θ</w:t>
      </w:r>
      <w:r>
        <w:rPr>
          <w:rFonts w:ascii="KaTeX_Math" w:hAnsi="KaTeX_Math"/>
          <w:i/>
          <w:iCs/>
          <w:color w:val="373A3C"/>
          <w:sz w:val="25"/>
          <w:szCs w:val="25"/>
          <w:vertAlign w:val="subscript"/>
          <w:lang w:val="en-US"/>
        </w:rPr>
        <w:t>3</w:t>
      </w:r>
      <w:r>
        <w:rPr>
          <w:rFonts w:ascii="KaTeX_Math" w:hAnsi="KaTeX_Math"/>
          <w:i/>
          <w:iCs/>
          <w:color w:val="373A3C"/>
          <w:sz w:val="25"/>
          <w:szCs w:val="25"/>
          <w:lang w:val="en-US"/>
        </w:rPr>
        <w:t>x</w:t>
      </w:r>
      <w:r>
        <w:rPr>
          <w:rFonts w:ascii="KaTeX_Math" w:hAnsi="KaTeX_Math"/>
          <w:i/>
          <w:iCs/>
          <w:color w:val="373A3C"/>
          <w:sz w:val="25"/>
          <w:szCs w:val="25"/>
          <w:vertAlign w:val="superscript"/>
          <w:lang w:val="en-US"/>
        </w:rPr>
        <w:t>3</w:t>
      </w:r>
      <w:r w:rsidRPr="00C473CE">
        <w:rPr>
          <w:rFonts w:ascii="Arial" w:hAnsi="Arial" w:cs="Arial"/>
          <w:color w:val="373A3C"/>
          <w:sz w:val="21"/>
          <w:szCs w:val="21"/>
          <w:lang w:val="en-US"/>
        </w:rPr>
        <w:t xml:space="preserve"> </w:t>
      </w:r>
      <w:r w:rsidRPr="00C473CE">
        <w:rPr>
          <w:rFonts w:ascii="Arial" w:hAnsi="Arial" w:cs="Arial"/>
          <w:color w:val="373A3C"/>
          <w:sz w:val="21"/>
          <w:szCs w:val="21"/>
          <w:lang w:val="en-US"/>
        </w:rPr>
        <w:t>and</w:t>
      </w:r>
      <w:r>
        <w:rPr>
          <w:rFonts w:ascii="Arial" w:hAnsi="Arial" w:cs="Arial"/>
          <w:color w:val="373A3C"/>
          <w:sz w:val="21"/>
          <w:szCs w:val="21"/>
          <w:lang w:val="en-US"/>
        </w:rPr>
        <w:t xml:space="preserve"> </w:t>
      </w:r>
      <w:r>
        <w:rPr>
          <w:rStyle w:val="mord"/>
          <w:rFonts w:ascii="KaTeX_Math" w:hAnsi="KaTeX_Math"/>
          <w:i/>
          <w:iCs/>
          <w:color w:val="373A3C"/>
          <w:sz w:val="25"/>
          <w:szCs w:val="25"/>
        </w:rPr>
        <w:t>θ</w:t>
      </w:r>
      <w:r>
        <w:rPr>
          <w:rFonts w:ascii="KaTeX_Math" w:hAnsi="KaTeX_Math"/>
          <w:i/>
          <w:iCs/>
          <w:color w:val="373A3C"/>
          <w:sz w:val="25"/>
          <w:szCs w:val="25"/>
          <w:vertAlign w:val="subscript"/>
          <w:lang w:val="en-US"/>
        </w:rPr>
        <w:t>4</w:t>
      </w:r>
      <w:r>
        <w:rPr>
          <w:rFonts w:ascii="KaTeX_Math" w:hAnsi="KaTeX_Math"/>
          <w:i/>
          <w:iCs/>
          <w:color w:val="373A3C"/>
          <w:sz w:val="25"/>
          <w:szCs w:val="25"/>
          <w:lang w:val="en-US"/>
        </w:rPr>
        <w:t>x</w:t>
      </w:r>
      <w:r>
        <w:rPr>
          <w:rFonts w:ascii="KaTeX_Math" w:hAnsi="KaTeX_Math"/>
          <w:i/>
          <w:iCs/>
          <w:color w:val="373A3C"/>
          <w:sz w:val="25"/>
          <w:szCs w:val="25"/>
          <w:vertAlign w:val="superscript"/>
          <w:lang w:val="en-US"/>
        </w:rPr>
        <w:t>4</w:t>
      </w:r>
      <w:r w:rsidRPr="00C473CE">
        <w:rPr>
          <w:rFonts w:ascii="Arial" w:hAnsi="Arial" w:cs="Arial"/>
          <w:color w:val="373A3C"/>
          <w:sz w:val="21"/>
          <w:szCs w:val="21"/>
          <w:lang w:val="en-US"/>
        </w:rPr>
        <w:t> in our hypothesis function. As a result, we see that the new hypothesis (depicted by the pink curve) looks like a quadratic function but fits the data better due to the extra small terms </w:t>
      </w:r>
      <w:r>
        <w:rPr>
          <w:rStyle w:val="mord"/>
          <w:rFonts w:ascii="KaTeX_Math" w:hAnsi="KaTeX_Math"/>
          <w:i/>
          <w:iCs/>
          <w:color w:val="373A3C"/>
          <w:sz w:val="25"/>
          <w:szCs w:val="25"/>
        </w:rPr>
        <w:t>θ</w:t>
      </w:r>
      <w:r>
        <w:rPr>
          <w:rFonts w:ascii="KaTeX_Math" w:hAnsi="KaTeX_Math"/>
          <w:i/>
          <w:iCs/>
          <w:color w:val="373A3C"/>
          <w:sz w:val="25"/>
          <w:szCs w:val="25"/>
          <w:vertAlign w:val="subscript"/>
          <w:lang w:val="en-US"/>
        </w:rPr>
        <w:t>3</w:t>
      </w:r>
      <w:r>
        <w:rPr>
          <w:rFonts w:ascii="KaTeX_Math" w:hAnsi="KaTeX_Math"/>
          <w:i/>
          <w:iCs/>
          <w:color w:val="373A3C"/>
          <w:sz w:val="25"/>
          <w:szCs w:val="25"/>
          <w:lang w:val="en-US"/>
        </w:rPr>
        <w:t>x</w:t>
      </w:r>
      <w:r>
        <w:rPr>
          <w:rFonts w:ascii="KaTeX_Math" w:hAnsi="KaTeX_Math"/>
          <w:i/>
          <w:iCs/>
          <w:color w:val="373A3C"/>
          <w:sz w:val="25"/>
          <w:szCs w:val="25"/>
          <w:vertAlign w:val="superscript"/>
          <w:lang w:val="en-US"/>
        </w:rPr>
        <w:t>3</w:t>
      </w:r>
      <w:r w:rsidRPr="00C473CE">
        <w:rPr>
          <w:rFonts w:ascii="Arial" w:hAnsi="Arial" w:cs="Arial"/>
          <w:color w:val="373A3C"/>
          <w:sz w:val="21"/>
          <w:szCs w:val="21"/>
          <w:lang w:val="en-US"/>
        </w:rPr>
        <w:t> </w:t>
      </w:r>
      <w:r>
        <w:rPr>
          <w:rFonts w:ascii="Arial" w:hAnsi="Arial" w:cs="Arial"/>
          <w:color w:val="373A3C"/>
          <w:sz w:val="21"/>
          <w:szCs w:val="21"/>
          <w:lang w:val="en-US"/>
        </w:rPr>
        <w:t xml:space="preserve">and </w:t>
      </w:r>
      <w:r>
        <w:rPr>
          <w:rStyle w:val="mord"/>
          <w:rFonts w:ascii="KaTeX_Math" w:hAnsi="KaTeX_Math"/>
          <w:i/>
          <w:iCs/>
          <w:color w:val="373A3C"/>
          <w:sz w:val="25"/>
          <w:szCs w:val="25"/>
        </w:rPr>
        <w:t>θ</w:t>
      </w:r>
      <w:r>
        <w:rPr>
          <w:rFonts w:ascii="KaTeX_Math" w:hAnsi="KaTeX_Math"/>
          <w:i/>
          <w:iCs/>
          <w:color w:val="373A3C"/>
          <w:sz w:val="25"/>
          <w:szCs w:val="25"/>
          <w:vertAlign w:val="subscript"/>
          <w:lang w:val="en-US"/>
        </w:rPr>
        <w:t>4</w:t>
      </w:r>
      <w:r>
        <w:rPr>
          <w:rFonts w:ascii="KaTeX_Math" w:hAnsi="KaTeX_Math"/>
          <w:i/>
          <w:iCs/>
          <w:color w:val="373A3C"/>
          <w:sz w:val="25"/>
          <w:szCs w:val="25"/>
          <w:lang w:val="en-US"/>
        </w:rPr>
        <w:t>x</w:t>
      </w:r>
      <w:proofErr w:type="gramStart"/>
      <w:r>
        <w:rPr>
          <w:rFonts w:ascii="KaTeX_Math" w:hAnsi="KaTeX_Math"/>
          <w:i/>
          <w:iCs/>
          <w:color w:val="373A3C"/>
          <w:sz w:val="25"/>
          <w:szCs w:val="25"/>
          <w:vertAlign w:val="superscript"/>
          <w:lang w:val="en-US"/>
        </w:rPr>
        <w:t>4</w:t>
      </w:r>
      <w:r w:rsidRPr="00C473CE">
        <w:rPr>
          <w:rStyle w:val="vlist-s"/>
          <w:color w:val="373A3C"/>
          <w:sz w:val="2"/>
          <w:szCs w:val="2"/>
          <w:lang w:val="en-US"/>
        </w:rPr>
        <w:t xml:space="preserve"> </w:t>
      </w:r>
      <w:r w:rsidRPr="00C473CE">
        <w:rPr>
          <w:rFonts w:ascii="Arial" w:hAnsi="Arial" w:cs="Arial"/>
          <w:color w:val="373A3C"/>
          <w:sz w:val="21"/>
          <w:szCs w:val="21"/>
          <w:lang w:val="en-US"/>
        </w:rPr>
        <w:t>.</w:t>
      </w:r>
      <w:proofErr w:type="gramEnd"/>
    </w:p>
    <w:p w14:paraId="3407A662" w14:textId="5FC6208F" w:rsidR="00C473CE" w:rsidRDefault="00C473CE" w:rsidP="00C473CE">
      <w:r>
        <w:lastRenderedPageBreak/>
        <w:fldChar w:fldCharType="begin"/>
      </w:r>
      <w:r>
        <w:instrText xml:space="preserve"> INCLUDEPICTURE "https://d3c33hcgiwev3.cloudfront.net/imageAssetProxy.v1/j0X9h6tUEeawbAp5ByfpEg_ea3e85af4056c56fa704547770da65a6_Screenshot-2016-11-15-08.53.32.png?expiry=1537660800000&amp;hmac=jkiq7pnTSjZgph8iBsRVFUPKwgIQvV1k8YE88eYEZ7E" \* MERGEFORMATINET </w:instrText>
      </w:r>
      <w:r>
        <w:fldChar w:fldCharType="separate"/>
      </w:r>
      <w:r>
        <w:rPr>
          <w:noProof/>
        </w:rPr>
        <w:drawing>
          <wp:inline distT="0" distB="0" distL="0" distR="0" wp14:anchorId="1ABEA98C" wp14:editId="1EDB57DB">
            <wp:extent cx="5396230" cy="2957195"/>
            <wp:effectExtent l="0" t="0" r="1270" b="1905"/>
            <wp:docPr id="27" name="Picture 27" descr="https://d3c33hcgiwev3.cloudfront.net/imageAssetProxy.v1/j0X9h6tUEeawbAp5ByfpEg_ea3e85af4056c56fa704547770da65a6_Screenshot-2016-11-15-08.53.32.png?expiry=1537660800000&amp;hmac=jkiq7pnTSjZgph8iBsRVFUPKwgIQvV1k8YE88eYEZ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j0X9h6tUEeawbAp5ByfpEg_ea3e85af4056c56fa704547770da65a6_Screenshot-2016-11-15-08.53.32.png?expiry=1537660800000&amp;hmac=jkiq7pnTSjZgph8iBsRVFUPKwgIQvV1k8YE88eYEZ7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6230" cy="2957195"/>
                    </a:xfrm>
                    <a:prstGeom prst="rect">
                      <a:avLst/>
                    </a:prstGeom>
                    <a:noFill/>
                    <a:ln>
                      <a:noFill/>
                    </a:ln>
                  </pic:spPr>
                </pic:pic>
              </a:graphicData>
            </a:graphic>
          </wp:inline>
        </w:drawing>
      </w:r>
      <w:r>
        <w:fldChar w:fldCharType="end"/>
      </w:r>
    </w:p>
    <w:p w14:paraId="2F1B3660" w14:textId="77777777" w:rsidR="00C473CE" w:rsidRDefault="00C473CE" w:rsidP="00C473CE">
      <w:pPr>
        <w:pStyle w:val="NormalWeb"/>
        <w:shd w:val="clear" w:color="auto" w:fill="FAFAFA"/>
        <w:spacing w:before="0" w:beforeAutospacing="0" w:after="300" w:afterAutospacing="0" w:line="300" w:lineRule="atLeast"/>
        <w:rPr>
          <w:rFonts w:ascii="Arial" w:hAnsi="Arial" w:cs="Arial"/>
          <w:color w:val="373A3C"/>
          <w:sz w:val="21"/>
          <w:szCs w:val="21"/>
          <w:lang w:val="en-US"/>
        </w:rPr>
      </w:pPr>
    </w:p>
    <w:p w14:paraId="2486DC03" w14:textId="77777777" w:rsidR="00C473CE" w:rsidRDefault="00C473CE" w:rsidP="00C473CE">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C473CE">
        <w:rPr>
          <w:rFonts w:ascii="Arial" w:hAnsi="Arial" w:cs="Arial"/>
          <w:color w:val="373A3C"/>
          <w:sz w:val="21"/>
          <w:szCs w:val="21"/>
          <w:lang w:val="en-US"/>
        </w:rPr>
        <w:t>We could also regularize all of our theta parameters in a single summation as:</w:t>
      </w:r>
    </w:p>
    <w:p w14:paraId="28DEFDF8" w14:textId="7ADEE54C" w:rsidR="00C473CE" w:rsidRPr="00C473CE" w:rsidRDefault="00C473CE" w:rsidP="00C473CE">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C473CE">
        <w:rPr>
          <w:rFonts w:ascii="Arial" w:hAnsi="Arial" w:cs="Arial"/>
          <w:color w:val="373A3C"/>
          <w:sz w:val="21"/>
          <w:szCs w:val="21"/>
          <w:lang w:val="en-US"/>
        </w:rPr>
        <w:drawing>
          <wp:inline distT="0" distB="0" distL="0" distR="0" wp14:anchorId="540F8C58" wp14:editId="2FA3CA7D">
            <wp:extent cx="4072270" cy="499245"/>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80867" cy="512559"/>
                    </a:xfrm>
                    <a:prstGeom prst="rect">
                      <a:avLst/>
                    </a:prstGeom>
                  </pic:spPr>
                </pic:pic>
              </a:graphicData>
            </a:graphic>
          </wp:inline>
        </w:drawing>
      </w:r>
    </w:p>
    <w:p w14:paraId="74B16DFA" w14:textId="77777777" w:rsidR="00BF3F8F" w:rsidRDefault="00BF3F8F" w:rsidP="00C473CE">
      <w:pPr>
        <w:pStyle w:val="NormalWeb"/>
        <w:shd w:val="clear" w:color="auto" w:fill="FAFAFA"/>
        <w:spacing w:before="0" w:beforeAutospacing="0" w:after="300" w:afterAutospacing="0" w:line="300" w:lineRule="atLeast"/>
        <w:rPr>
          <w:rFonts w:ascii="Arial" w:hAnsi="Arial" w:cs="Arial"/>
          <w:color w:val="373A3C"/>
          <w:sz w:val="21"/>
          <w:szCs w:val="21"/>
          <w:lang w:val="en-US"/>
        </w:rPr>
      </w:pPr>
    </w:p>
    <w:p w14:paraId="55D4F905" w14:textId="77777777" w:rsidR="00BF3F8F" w:rsidRDefault="00BF3F8F" w:rsidP="00C473CE">
      <w:pPr>
        <w:pStyle w:val="NormalWeb"/>
        <w:shd w:val="clear" w:color="auto" w:fill="FAFAFA"/>
        <w:spacing w:before="0" w:beforeAutospacing="0" w:after="300" w:afterAutospacing="0" w:line="300" w:lineRule="atLeast"/>
        <w:rPr>
          <w:rFonts w:ascii="Arial" w:hAnsi="Arial" w:cs="Arial"/>
          <w:color w:val="373A3C"/>
          <w:sz w:val="21"/>
          <w:szCs w:val="21"/>
          <w:lang w:val="en-US"/>
        </w:rPr>
      </w:pPr>
    </w:p>
    <w:p w14:paraId="5AFB9326" w14:textId="77777777" w:rsidR="00BF3F8F" w:rsidRDefault="00BF3F8F" w:rsidP="00C473CE">
      <w:pPr>
        <w:pStyle w:val="NormalWeb"/>
        <w:shd w:val="clear" w:color="auto" w:fill="FAFAFA"/>
        <w:spacing w:before="0" w:beforeAutospacing="0" w:after="300" w:afterAutospacing="0" w:line="300" w:lineRule="atLeast"/>
        <w:rPr>
          <w:rFonts w:ascii="Arial" w:hAnsi="Arial" w:cs="Arial"/>
          <w:color w:val="373A3C"/>
          <w:sz w:val="21"/>
          <w:szCs w:val="21"/>
          <w:lang w:val="en-US"/>
        </w:rPr>
      </w:pPr>
    </w:p>
    <w:p w14:paraId="0C71D52E" w14:textId="77777777" w:rsidR="00C473CE" w:rsidRPr="00C473CE" w:rsidRDefault="00C473CE" w:rsidP="00C473CE">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C473CE">
        <w:rPr>
          <w:rFonts w:ascii="Arial" w:hAnsi="Arial" w:cs="Arial"/>
          <w:color w:val="373A3C"/>
          <w:sz w:val="21"/>
          <w:szCs w:val="21"/>
          <w:lang w:val="en-US"/>
        </w:rPr>
        <w:t xml:space="preserve">The </w:t>
      </w:r>
      <w:r>
        <w:rPr>
          <w:rFonts w:ascii="Arial" w:hAnsi="Arial" w:cs="Arial"/>
          <w:color w:val="373A3C"/>
          <w:sz w:val="21"/>
          <w:szCs w:val="21"/>
        </w:rPr>
        <w:t>λ</w:t>
      </w:r>
      <w:r w:rsidRPr="00C473CE">
        <w:rPr>
          <w:rFonts w:ascii="Arial" w:hAnsi="Arial" w:cs="Arial"/>
          <w:color w:val="373A3C"/>
          <w:sz w:val="21"/>
          <w:szCs w:val="21"/>
          <w:lang w:val="en-US"/>
        </w:rPr>
        <w:t>, or lambda, is the </w:t>
      </w:r>
      <w:r w:rsidRPr="00C473CE">
        <w:rPr>
          <w:rStyle w:val="Strong"/>
          <w:rFonts w:ascii="Arial" w:hAnsi="Arial" w:cs="Arial"/>
          <w:color w:val="373A3C"/>
          <w:sz w:val="21"/>
          <w:szCs w:val="21"/>
          <w:lang w:val="en-US"/>
        </w:rPr>
        <w:t>regularization parameter</w:t>
      </w:r>
      <w:r w:rsidRPr="00C473CE">
        <w:rPr>
          <w:rFonts w:ascii="Arial" w:hAnsi="Arial" w:cs="Arial"/>
          <w:color w:val="373A3C"/>
          <w:sz w:val="21"/>
          <w:szCs w:val="21"/>
          <w:lang w:val="en-US"/>
        </w:rPr>
        <w:t>. It determines how much the costs of our theta parameters are inflated.</w:t>
      </w:r>
    </w:p>
    <w:p w14:paraId="060BFA77" w14:textId="1F542235" w:rsidR="00C473CE" w:rsidRDefault="00C473CE" w:rsidP="00C473CE">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C473CE">
        <w:rPr>
          <w:rFonts w:ascii="Arial" w:hAnsi="Arial" w:cs="Arial"/>
          <w:color w:val="373A3C"/>
          <w:sz w:val="21"/>
          <w:szCs w:val="21"/>
          <w:lang w:val="en-US"/>
        </w:rPr>
        <w:t>Using the above cost function with the extra summation, we can smooth the output of our hypothesis function to reduce overfitting. If lambda is chosen to be too large, it may smooth out the function too much and cause underfitting. Hence, what would happen if</w:t>
      </w:r>
      <w:r>
        <w:rPr>
          <w:rFonts w:ascii="Arial" w:hAnsi="Arial" w:cs="Arial"/>
          <w:color w:val="373A3C"/>
          <w:sz w:val="21"/>
          <w:szCs w:val="21"/>
          <w:lang w:val="en-US"/>
        </w:rPr>
        <w:t xml:space="preserve"> </w:t>
      </w:r>
      <w:r>
        <w:rPr>
          <w:rStyle w:val="mord"/>
          <w:rFonts w:ascii="KaTeX_Math" w:hAnsi="KaTeX_Math"/>
          <w:i/>
          <w:iCs/>
          <w:color w:val="373A3C"/>
          <w:sz w:val="25"/>
          <w:szCs w:val="25"/>
        </w:rPr>
        <w:t>λ</w:t>
      </w:r>
      <w:r w:rsidRPr="00C473CE">
        <w:rPr>
          <w:rStyle w:val="mrel"/>
          <w:color w:val="373A3C"/>
          <w:sz w:val="25"/>
          <w:szCs w:val="25"/>
          <w:lang w:val="en-US"/>
        </w:rPr>
        <w:t>=</w:t>
      </w:r>
      <w:r w:rsidRPr="00C473CE">
        <w:rPr>
          <w:rStyle w:val="mord"/>
          <w:color w:val="373A3C"/>
          <w:sz w:val="25"/>
          <w:szCs w:val="25"/>
          <w:lang w:val="en-US"/>
        </w:rPr>
        <w:t>0</w:t>
      </w:r>
      <w:r w:rsidR="00C27F81">
        <w:rPr>
          <w:rFonts w:ascii="Arial" w:hAnsi="Arial" w:cs="Arial"/>
          <w:color w:val="373A3C"/>
          <w:sz w:val="21"/>
          <w:szCs w:val="21"/>
          <w:lang w:val="en-US"/>
        </w:rPr>
        <w:t> or is too small</w:t>
      </w:r>
      <w:r w:rsidRPr="00C473CE">
        <w:rPr>
          <w:rFonts w:ascii="Arial" w:hAnsi="Arial" w:cs="Arial"/>
          <w:color w:val="373A3C"/>
          <w:sz w:val="21"/>
          <w:szCs w:val="21"/>
          <w:lang w:val="en-US"/>
        </w:rPr>
        <w:t>?</w:t>
      </w:r>
    </w:p>
    <w:p w14:paraId="4EE4385D" w14:textId="02614792" w:rsidR="00D25D07" w:rsidRPr="00D25D07" w:rsidRDefault="00BF3F8F" w:rsidP="00BF3F8F">
      <w:pPr>
        <w:pStyle w:val="Heading3"/>
        <w:shd w:val="clear" w:color="auto" w:fill="FAFAFA"/>
        <w:spacing w:before="540" w:after="180" w:line="360" w:lineRule="atLeast"/>
        <w:rPr>
          <w:rFonts w:ascii="Arial" w:hAnsi="Arial" w:cs="Arial"/>
          <w:color w:val="373A3C"/>
          <w:sz w:val="32"/>
          <w:szCs w:val="32"/>
          <w:lang w:val="en-US"/>
        </w:rPr>
      </w:pPr>
      <w:r w:rsidRPr="00BF3F8F">
        <w:rPr>
          <w:rFonts w:ascii="Arial" w:hAnsi="Arial" w:cs="Arial"/>
          <w:bCs/>
          <w:color w:val="373A3C"/>
          <w:sz w:val="32"/>
          <w:szCs w:val="32"/>
          <w:lang w:val="en-US"/>
        </w:rPr>
        <w:t>a)</w:t>
      </w:r>
      <w:r>
        <w:rPr>
          <w:rFonts w:ascii="Arial" w:hAnsi="Arial" w:cs="Arial"/>
          <w:bCs/>
          <w:color w:val="373A3C"/>
          <w:sz w:val="32"/>
          <w:szCs w:val="32"/>
          <w:lang w:val="en-US"/>
        </w:rPr>
        <w:t xml:space="preserve"> </w:t>
      </w:r>
      <w:r w:rsidR="00D25D07" w:rsidRPr="00D25D07">
        <w:rPr>
          <w:rFonts w:ascii="Arial" w:hAnsi="Arial" w:cs="Arial"/>
          <w:bCs/>
          <w:color w:val="373A3C"/>
          <w:sz w:val="32"/>
          <w:szCs w:val="32"/>
          <w:lang w:val="en-US"/>
        </w:rPr>
        <w:t>Gradient Descent</w:t>
      </w:r>
    </w:p>
    <w:p w14:paraId="245317D0" w14:textId="4C9E4019" w:rsidR="00D25D07" w:rsidRDefault="00D25D07" w:rsidP="00D25D07">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D25D07">
        <w:rPr>
          <w:rFonts w:ascii="Arial" w:hAnsi="Arial" w:cs="Arial"/>
          <w:color w:val="373A3C"/>
          <w:sz w:val="21"/>
          <w:szCs w:val="21"/>
          <w:lang w:val="en-US"/>
        </w:rPr>
        <w:t>We will modify our gradient descent function to separate out </w:t>
      </w:r>
      <w:r>
        <w:rPr>
          <w:rStyle w:val="mord"/>
          <w:rFonts w:ascii="KaTeX_Math" w:hAnsi="KaTeX_Math"/>
          <w:i/>
          <w:iCs/>
          <w:color w:val="373A3C"/>
          <w:sz w:val="25"/>
          <w:szCs w:val="25"/>
        </w:rPr>
        <w:t>θ</w:t>
      </w:r>
      <w:r w:rsidRPr="00D25D07">
        <w:rPr>
          <w:rFonts w:ascii="KaTeX_Math" w:hAnsi="KaTeX_Math"/>
          <w:i/>
          <w:iCs/>
          <w:color w:val="373A3C"/>
          <w:sz w:val="25"/>
          <w:szCs w:val="25"/>
          <w:vertAlign w:val="subscript"/>
          <w:lang w:val="en-US"/>
        </w:rPr>
        <w:t xml:space="preserve">0 </w:t>
      </w:r>
      <w:r w:rsidRPr="00D25D07">
        <w:rPr>
          <w:rFonts w:ascii="Arial" w:hAnsi="Arial" w:cs="Arial"/>
          <w:color w:val="373A3C"/>
          <w:sz w:val="21"/>
          <w:szCs w:val="21"/>
          <w:lang w:val="en-US"/>
        </w:rPr>
        <w:t>from the rest of the parameters because we do not want to penalize </w:t>
      </w:r>
      <w:r>
        <w:rPr>
          <w:rStyle w:val="mord"/>
          <w:rFonts w:ascii="KaTeX_Math" w:hAnsi="KaTeX_Math"/>
          <w:i/>
          <w:iCs/>
          <w:color w:val="373A3C"/>
          <w:sz w:val="25"/>
          <w:szCs w:val="25"/>
        </w:rPr>
        <w:t>θ</w:t>
      </w:r>
      <w:r>
        <w:rPr>
          <w:rFonts w:ascii="KaTeX_Math" w:hAnsi="KaTeX_Math"/>
          <w:i/>
          <w:iCs/>
          <w:color w:val="373A3C"/>
          <w:sz w:val="25"/>
          <w:szCs w:val="25"/>
          <w:vertAlign w:val="subscript"/>
          <w:lang w:val="en-US"/>
        </w:rPr>
        <w:t>0</w:t>
      </w:r>
    </w:p>
    <w:p w14:paraId="26C965CD" w14:textId="1CE08AEF" w:rsidR="00D25D07" w:rsidRPr="00D25D07" w:rsidRDefault="00D25D07" w:rsidP="00D25D07">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D25D07">
        <w:rPr>
          <w:rFonts w:ascii="Arial" w:hAnsi="Arial" w:cs="Arial"/>
          <w:color w:val="373A3C"/>
          <w:sz w:val="21"/>
          <w:szCs w:val="21"/>
          <w:lang w:val="en-US"/>
        </w:rPr>
        <w:lastRenderedPageBreak/>
        <w:drawing>
          <wp:inline distT="0" distB="0" distL="0" distR="0" wp14:anchorId="6D3EB835" wp14:editId="4BF289A4">
            <wp:extent cx="5396230" cy="1497330"/>
            <wp:effectExtent l="0" t="0" r="127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96230" cy="1497330"/>
                    </a:xfrm>
                    <a:prstGeom prst="rect">
                      <a:avLst/>
                    </a:prstGeom>
                  </pic:spPr>
                </pic:pic>
              </a:graphicData>
            </a:graphic>
          </wp:inline>
        </w:drawing>
      </w:r>
    </w:p>
    <w:p w14:paraId="04E4D92B" w14:textId="4CE7FD91" w:rsidR="00D25D07" w:rsidRPr="00D25D07" w:rsidRDefault="00D25D07" w:rsidP="00D25D07">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D25D07">
        <w:rPr>
          <w:rFonts w:ascii="Arial" w:hAnsi="Arial" w:cs="Arial"/>
          <w:color w:val="373A3C"/>
          <w:sz w:val="21"/>
          <w:szCs w:val="21"/>
          <w:lang w:val="en-US"/>
        </w:rPr>
        <w:t>The term </w:t>
      </w:r>
      <w:r w:rsidRPr="00D25D07">
        <w:rPr>
          <w:rFonts w:ascii="Arial" w:hAnsi="Arial" w:cs="Arial"/>
          <w:color w:val="373A3C"/>
          <w:sz w:val="21"/>
          <w:szCs w:val="21"/>
          <w:lang w:val="en-US"/>
        </w:rPr>
        <w:drawing>
          <wp:inline distT="0" distB="0" distL="0" distR="0" wp14:anchorId="53D9EEE3" wp14:editId="791909CE">
            <wp:extent cx="267294" cy="2546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4456" cy="309090"/>
                    </a:xfrm>
                    <a:prstGeom prst="rect">
                      <a:avLst/>
                    </a:prstGeom>
                  </pic:spPr>
                </pic:pic>
              </a:graphicData>
            </a:graphic>
          </wp:inline>
        </w:drawing>
      </w:r>
      <w:r>
        <w:rPr>
          <w:rFonts w:ascii="Arial" w:hAnsi="Arial" w:cs="Arial"/>
          <w:color w:val="373A3C"/>
          <w:sz w:val="21"/>
          <w:szCs w:val="21"/>
          <w:lang w:val="en-US"/>
        </w:rPr>
        <w:t xml:space="preserve"> </w:t>
      </w:r>
      <w:r w:rsidRPr="00D25D07">
        <w:rPr>
          <w:rFonts w:ascii="Arial" w:hAnsi="Arial" w:cs="Arial"/>
          <w:color w:val="373A3C"/>
          <w:sz w:val="21"/>
          <w:szCs w:val="21"/>
          <w:lang w:val="en-US"/>
        </w:rPr>
        <w:t>performs our regularization. With some manipulation our update rule can also be represented as:</w:t>
      </w:r>
    </w:p>
    <w:p w14:paraId="7AF78C1F" w14:textId="2B503039" w:rsidR="00D25D07" w:rsidRDefault="00D25D07" w:rsidP="00D25D07">
      <w:pPr>
        <w:pStyle w:val="NormalWeb"/>
        <w:shd w:val="clear" w:color="auto" w:fill="FAFAFA"/>
        <w:spacing w:before="0" w:beforeAutospacing="0" w:after="300" w:afterAutospacing="0" w:line="300" w:lineRule="atLeast"/>
        <w:rPr>
          <w:rStyle w:val="katex-mathml"/>
          <w:color w:val="373A3C"/>
          <w:sz w:val="25"/>
          <w:szCs w:val="25"/>
          <w:bdr w:val="none" w:sz="0" w:space="0" w:color="auto" w:frame="1"/>
          <w:lang w:val="en-US"/>
        </w:rPr>
      </w:pPr>
      <w:r w:rsidRPr="00D25D07">
        <w:rPr>
          <w:rStyle w:val="katex-mathml"/>
          <w:color w:val="373A3C"/>
          <w:sz w:val="25"/>
          <w:szCs w:val="25"/>
          <w:bdr w:val="none" w:sz="0" w:space="0" w:color="auto" w:frame="1"/>
          <w:lang w:val="en-US"/>
        </w:rPr>
        <w:drawing>
          <wp:inline distT="0" distB="0" distL="0" distR="0" wp14:anchorId="3E56BF1E" wp14:editId="5B71B0BB">
            <wp:extent cx="4008474" cy="56944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55078" cy="576070"/>
                    </a:xfrm>
                    <a:prstGeom prst="rect">
                      <a:avLst/>
                    </a:prstGeom>
                  </pic:spPr>
                </pic:pic>
              </a:graphicData>
            </a:graphic>
          </wp:inline>
        </w:drawing>
      </w:r>
    </w:p>
    <w:p w14:paraId="148D4B90" w14:textId="77777777" w:rsidR="00BF3F8F" w:rsidRDefault="00BF3F8F" w:rsidP="00D25D07">
      <w:pPr>
        <w:pStyle w:val="NormalWeb"/>
        <w:shd w:val="clear" w:color="auto" w:fill="FAFAFA"/>
        <w:spacing w:before="0" w:beforeAutospacing="0" w:after="300" w:afterAutospacing="0" w:line="300" w:lineRule="atLeast"/>
        <w:rPr>
          <w:rFonts w:ascii="Arial" w:hAnsi="Arial" w:cs="Arial"/>
          <w:color w:val="373A3C"/>
          <w:sz w:val="21"/>
          <w:szCs w:val="21"/>
          <w:lang w:val="en-US"/>
        </w:rPr>
      </w:pPr>
    </w:p>
    <w:p w14:paraId="0B98819F" w14:textId="77777777" w:rsidR="00BF3F8F" w:rsidRDefault="00BF3F8F" w:rsidP="00D25D07">
      <w:pPr>
        <w:pStyle w:val="NormalWeb"/>
        <w:shd w:val="clear" w:color="auto" w:fill="FAFAFA"/>
        <w:spacing w:before="0" w:beforeAutospacing="0" w:after="300" w:afterAutospacing="0" w:line="300" w:lineRule="atLeast"/>
        <w:rPr>
          <w:rFonts w:ascii="Arial" w:hAnsi="Arial" w:cs="Arial"/>
          <w:color w:val="373A3C"/>
          <w:sz w:val="21"/>
          <w:szCs w:val="21"/>
          <w:lang w:val="en-US"/>
        </w:rPr>
      </w:pPr>
    </w:p>
    <w:p w14:paraId="796F7060" w14:textId="3883BFDC" w:rsidR="00D25D07" w:rsidRPr="00D25D07" w:rsidRDefault="00D25D07" w:rsidP="00D25D07">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D25D07">
        <w:rPr>
          <w:rFonts w:ascii="Arial" w:hAnsi="Arial" w:cs="Arial"/>
          <w:color w:val="373A3C"/>
          <w:sz w:val="21"/>
          <w:szCs w:val="21"/>
          <w:lang w:val="en-US"/>
        </w:rPr>
        <w:t>The first term in the above equation,</w:t>
      </w:r>
      <w:r>
        <w:rPr>
          <w:rStyle w:val="katex-mathml"/>
          <w:color w:val="373A3C"/>
          <w:sz w:val="25"/>
          <w:szCs w:val="25"/>
          <w:bdr w:val="none" w:sz="0" w:space="0" w:color="auto" w:frame="1"/>
          <w:lang w:val="en-US"/>
        </w:rPr>
        <w:t xml:space="preserve"> </w:t>
      </w:r>
      <w:r w:rsidRPr="00D25D07">
        <w:rPr>
          <w:rStyle w:val="katex-mathml"/>
          <w:color w:val="373A3C"/>
          <w:sz w:val="25"/>
          <w:szCs w:val="25"/>
          <w:bdr w:val="none" w:sz="0" w:space="0" w:color="auto" w:frame="1"/>
          <w:lang w:val="en-US"/>
        </w:rPr>
        <w:drawing>
          <wp:inline distT="0" distB="0" distL="0" distR="0" wp14:anchorId="774980FD" wp14:editId="4927D642">
            <wp:extent cx="545806" cy="233917"/>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2764" cy="249756"/>
                    </a:xfrm>
                    <a:prstGeom prst="rect">
                      <a:avLst/>
                    </a:prstGeom>
                  </pic:spPr>
                </pic:pic>
              </a:graphicData>
            </a:graphic>
          </wp:inline>
        </w:drawing>
      </w:r>
      <w:r w:rsidRPr="00D25D07">
        <w:rPr>
          <w:rFonts w:ascii="Arial" w:hAnsi="Arial" w:cs="Arial"/>
          <w:color w:val="373A3C"/>
          <w:sz w:val="21"/>
          <w:szCs w:val="21"/>
          <w:lang w:val="en-US"/>
        </w:rPr>
        <w:t xml:space="preserve"> </w:t>
      </w:r>
      <w:r w:rsidRPr="00D25D07">
        <w:rPr>
          <w:rFonts w:ascii="Arial" w:hAnsi="Arial" w:cs="Arial"/>
          <w:color w:val="373A3C"/>
          <w:sz w:val="21"/>
          <w:szCs w:val="21"/>
          <w:lang w:val="en-US"/>
        </w:rPr>
        <w:t>will always be less than 1. Intuitively you can see it as reducing the value of </w:t>
      </w:r>
      <w:r w:rsidR="00C27F81">
        <w:rPr>
          <w:rStyle w:val="mord"/>
          <w:rFonts w:ascii="KaTeX_Math" w:hAnsi="KaTeX_Math"/>
          <w:i/>
          <w:iCs/>
          <w:color w:val="373A3C"/>
          <w:sz w:val="25"/>
          <w:szCs w:val="25"/>
        </w:rPr>
        <w:t>θ</w:t>
      </w:r>
      <w:r w:rsidR="00C27F81">
        <w:rPr>
          <w:rFonts w:ascii="KaTeX_Math" w:hAnsi="KaTeX_Math"/>
          <w:i/>
          <w:iCs/>
          <w:color w:val="373A3C"/>
          <w:sz w:val="25"/>
          <w:szCs w:val="25"/>
          <w:vertAlign w:val="subscript"/>
          <w:lang w:val="en-US"/>
        </w:rPr>
        <w:t xml:space="preserve">j </w:t>
      </w:r>
      <w:r w:rsidRPr="00D25D07">
        <w:rPr>
          <w:rFonts w:ascii="Arial" w:hAnsi="Arial" w:cs="Arial"/>
          <w:color w:val="373A3C"/>
          <w:sz w:val="21"/>
          <w:szCs w:val="21"/>
          <w:lang w:val="en-US"/>
        </w:rPr>
        <w:t>by some amount on every update. Notice that the second term is now exactly the same as it was before.</w:t>
      </w:r>
    </w:p>
    <w:p w14:paraId="433718EC" w14:textId="43B8C281" w:rsidR="00D25D07" w:rsidRPr="00BF3F8F" w:rsidRDefault="00BF3F8F" w:rsidP="00D25D07">
      <w:pPr>
        <w:pStyle w:val="Heading3"/>
        <w:shd w:val="clear" w:color="auto" w:fill="FAFAFA"/>
        <w:spacing w:before="540" w:after="180" w:line="360" w:lineRule="atLeast"/>
        <w:rPr>
          <w:rFonts w:ascii="Arial" w:hAnsi="Arial" w:cs="Arial"/>
          <w:color w:val="373A3C"/>
          <w:sz w:val="32"/>
          <w:szCs w:val="32"/>
          <w:lang w:val="en-US"/>
        </w:rPr>
      </w:pPr>
      <w:r w:rsidRPr="00BF3F8F">
        <w:rPr>
          <w:rStyle w:val="Strong"/>
          <w:rFonts w:ascii="Arial" w:hAnsi="Arial" w:cs="Arial"/>
          <w:b w:val="0"/>
          <w:bCs w:val="0"/>
          <w:color w:val="373A3C"/>
          <w:sz w:val="32"/>
          <w:szCs w:val="32"/>
          <w:lang w:val="en-US"/>
        </w:rPr>
        <w:t xml:space="preserve">b) </w:t>
      </w:r>
      <w:r w:rsidR="00D25D07" w:rsidRPr="00BF3F8F">
        <w:rPr>
          <w:rStyle w:val="Strong"/>
          <w:rFonts w:ascii="Arial" w:hAnsi="Arial" w:cs="Arial"/>
          <w:b w:val="0"/>
          <w:bCs w:val="0"/>
          <w:color w:val="373A3C"/>
          <w:sz w:val="32"/>
          <w:szCs w:val="32"/>
          <w:lang w:val="en-US"/>
        </w:rPr>
        <w:t>Normal Equation</w:t>
      </w:r>
    </w:p>
    <w:p w14:paraId="33C3EDED" w14:textId="77777777" w:rsidR="00D25D07" w:rsidRPr="00D25D07" w:rsidRDefault="00D25D07" w:rsidP="00D25D07">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D25D07">
        <w:rPr>
          <w:rFonts w:ascii="Arial" w:hAnsi="Arial" w:cs="Arial"/>
          <w:color w:val="373A3C"/>
          <w:sz w:val="21"/>
          <w:szCs w:val="21"/>
          <w:lang w:val="en-US"/>
        </w:rPr>
        <w:t>Now let's approach regularization using the alternate method of the non-iterative normal equation.</w:t>
      </w:r>
    </w:p>
    <w:p w14:paraId="7E8B6EEA" w14:textId="77777777" w:rsidR="00D25D07" w:rsidRDefault="00D25D07" w:rsidP="00D25D07">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D25D07">
        <w:rPr>
          <w:rFonts w:ascii="Arial" w:hAnsi="Arial" w:cs="Arial"/>
          <w:color w:val="373A3C"/>
          <w:sz w:val="21"/>
          <w:szCs w:val="21"/>
          <w:lang w:val="en-US"/>
        </w:rPr>
        <w:t>To add in regularization, the equation is the same as our original, except that we add another term inside the parentheses:</w:t>
      </w:r>
    </w:p>
    <w:p w14:paraId="6940D16D" w14:textId="5AA6CC62" w:rsidR="00C27F81" w:rsidRPr="00D25D07" w:rsidRDefault="00C27F81" w:rsidP="00D25D07">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C27F81">
        <w:rPr>
          <w:rFonts w:ascii="Arial" w:hAnsi="Arial" w:cs="Arial"/>
          <w:color w:val="373A3C"/>
          <w:sz w:val="21"/>
          <w:szCs w:val="21"/>
          <w:lang w:val="en-US"/>
        </w:rPr>
        <w:drawing>
          <wp:inline distT="0" distB="0" distL="0" distR="0" wp14:anchorId="4BFBBD58" wp14:editId="22A672E2">
            <wp:extent cx="2371060" cy="1347014"/>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9243" cy="1363025"/>
                    </a:xfrm>
                    <a:prstGeom prst="rect">
                      <a:avLst/>
                    </a:prstGeom>
                  </pic:spPr>
                </pic:pic>
              </a:graphicData>
            </a:graphic>
          </wp:inline>
        </w:drawing>
      </w:r>
    </w:p>
    <w:p w14:paraId="2ABF6877" w14:textId="397A2517" w:rsidR="00D25D07" w:rsidRPr="00D25D07" w:rsidRDefault="00D25D07" w:rsidP="00D25D07">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D25D07">
        <w:rPr>
          <w:rFonts w:ascii="Arial" w:hAnsi="Arial" w:cs="Arial"/>
          <w:color w:val="373A3C"/>
          <w:sz w:val="21"/>
          <w:szCs w:val="21"/>
          <w:lang w:val="en-US"/>
        </w:rPr>
        <w:t>L is a matrix with 0 at the top left and 1's down the diagonal, with 0's everywhere else. It should have dimension (n+1)</w:t>
      </w:r>
      <w:r w:rsidR="00C27F81">
        <w:rPr>
          <w:rFonts w:ascii="Arial" w:hAnsi="Arial" w:cs="Arial"/>
          <w:color w:val="373A3C"/>
          <w:sz w:val="21"/>
          <w:szCs w:val="21"/>
          <w:lang w:val="en-US"/>
        </w:rPr>
        <w:t xml:space="preserve"> </w:t>
      </w:r>
      <w:r w:rsidRPr="00D25D07">
        <w:rPr>
          <w:rFonts w:ascii="Arial" w:hAnsi="Arial" w:cs="Arial"/>
          <w:color w:val="373A3C"/>
          <w:sz w:val="21"/>
          <w:szCs w:val="21"/>
          <w:lang w:val="en-US"/>
        </w:rPr>
        <w:t>×</w:t>
      </w:r>
      <w:r w:rsidR="00C27F81">
        <w:rPr>
          <w:rFonts w:ascii="Arial" w:hAnsi="Arial" w:cs="Arial"/>
          <w:color w:val="373A3C"/>
          <w:sz w:val="21"/>
          <w:szCs w:val="21"/>
          <w:lang w:val="en-US"/>
        </w:rPr>
        <w:t xml:space="preserve"> </w:t>
      </w:r>
      <w:r w:rsidRPr="00D25D07">
        <w:rPr>
          <w:rFonts w:ascii="Arial" w:hAnsi="Arial" w:cs="Arial"/>
          <w:color w:val="373A3C"/>
          <w:sz w:val="21"/>
          <w:szCs w:val="21"/>
          <w:lang w:val="en-US"/>
        </w:rPr>
        <w:t>(n+1). Intuitively, this is the identity matrix (though we are not including </w:t>
      </w:r>
      <w:r w:rsidR="00C27F81">
        <w:rPr>
          <w:rFonts w:ascii="KaTeX_Math" w:hAnsi="KaTeX_Math"/>
          <w:i/>
          <w:iCs/>
          <w:color w:val="373A3C"/>
          <w:sz w:val="25"/>
          <w:szCs w:val="25"/>
          <w:lang w:val="en-US"/>
        </w:rPr>
        <w:t>x</w:t>
      </w:r>
      <w:r w:rsidR="00C27F81">
        <w:rPr>
          <w:rFonts w:ascii="KaTeX_Math" w:hAnsi="KaTeX_Math"/>
          <w:i/>
          <w:iCs/>
          <w:color w:val="373A3C"/>
          <w:sz w:val="25"/>
          <w:szCs w:val="25"/>
          <w:vertAlign w:val="subscript"/>
          <w:lang w:val="en-US"/>
        </w:rPr>
        <w:t>0</w:t>
      </w:r>
      <w:r w:rsidRPr="00D25D07">
        <w:rPr>
          <w:rFonts w:ascii="Arial" w:hAnsi="Arial" w:cs="Arial"/>
          <w:color w:val="373A3C"/>
          <w:sz w:val="21"/>
          <w:szCs w:val="21"/>
          <w:lang w:val="en-US"/>
        </w:rPr>
        <w:t xml:space="preserve">, multiplied with a single real number </w:t>
      </w:r>
      <w:r>
        <w:rPr>
          <w:rFonts w:ascii="Arial" w:hAnsi="Arial" w:cs="Arial"/>
          <w:color w:val="373A3C"/>
          <w:sz w:val="21"/>
          <w:szCs w:val="21"/>
        </w:rPr>
        <w:t>λ</w:t>
      </w:r>
      <w:r w:rsidRPr="00D25D07">
        <w:rPr>
          <w:rFonts w:ascii="Arial" w:hAnsi="Arial" w:cs="Arial"/>
          <w:color w:val="373A3C"/>
          <w:sz w:val="21"/>
          <w:szCs w:val="21"/>
          <w:lang w:val="en-US"/>
        </w:rPr>
        <w:t>.</w:t>
      </w:r>
    </w:p>
    <w:p w14:paraId="0C175E32" w14:textId="29C2B874" w:rsidR="00D25D07" w:rsidRDefault="00D25D07" w:rsidP="00D25D07">
      <w:pPr>
        <w:pStyle w:val="NormalWeb"/>
        <w:shd w:val="clear" w:color="auto" w:fill="FAFAFA"/>
        <w:spacing w:before="0" w:beforeAutospacing="0" w:line="300" w:lineRule="atLeast"/>
        <w:rPr>
          <w:rFonts w:ascii="Arial" w:hAnsi="Arial" w:cs="Arial"/>
          <w:color w:val="373A3C"/>
          <w:sz w:val="21"/>
          <w:szCs w:val="21"/>
          <w:lang w:val="en-US"/>
        </w:rPr>
      </w:pPr>
      <w:r w:rsidRPr="00D25D07">
        <w:rPr>
          <w:rFonts w:ascii="Arial" w:hAnsi="Arial" w:cs="Arial"/>
          <w:color w:val="373A3C"/>
          <w:sz w:val="21"/>
          <w:szCs w:val="21"/>
          <w:lang w:val="en-US"/>
        </w:rPr>
        <w:lastRenderedPageBreak/>
        <w:t>Recall that if m &lt; n, then</w:t>
      </w:r>
      <w:r w:rsidR="00C27F81">
        <w:rPr>
          <w:rFonts w:ascii="Arial" w:hAnsi="Arial" w:cs="Arial"/>
          <w:color w:val="373A3C"/>
          <w:sz w:val="21"/>
          <w:szCs w:val="21"/>
          <w:lang w:val="en-US"/>
        </w:rPr>
        <w:t xml:space="preserve"> </w:t>
      </w:r>
      <w:r w:rsidR="00C27F81" w:rsidRPr="00C27F81">
        <w:rPr>
          <w:rFonts w:ascii="Arial" w:hAnsi="Arial" w:cs="Arial"/>
          <w:i/>
          <w:color w:val="373A3C"/>
          <w:sz w:val="21"/>
          <w:szCs w:val="21"/>
          <w:lang w:val="en-US"/>
        </w:rPr>
        <w:t>X</w:t>
      </w:r>
      <w:r w:rsidR="00C27F81" w:rsidRPr="00C27F81">
        <w:rPr>
          <w:rFonts w:ascii="Arial" w:hAnsi="Arial" w:cs="Arial"/>
          <w:color w:val="373A3C"/>
          <w:sz w:val="21"/>
          <w:szCs w:val="21"/>
          <w:vertAlign w:val="superscript"/>
          <w:lang w:val="en-US"/>
        </w:rPr>
        <w:t>T</w:t>
      </w:r>
      <w:r w:rsidR="00C27F81" w:rsidRPr="00C27F81">
        <w:rPr>
          <w:rFonts w:ascii="Arial" w:hAnsi="Arial" w:cs="Arial"/>
          <w:i/>
          <w:color w:val="373A3C"/>
          <w:sz w:val="21"/>
          <w:szCs w:val="21"/>
          <w:lang w:val="en-US"/>
        </w:rPr>
        <w:t>X</w:t>
      </w:r>
      <w:r w:rsidR="00C27F81" w:rsidRPr="00D25D07">
        <w:rPr>
          <w:rFonts w:ascii="Arial" w:hAnsi="Arial" w:cs="Arial"/>
          <w:color w:val="373A3C"/>
          <w:sz w:val="21"/>
          <w:szCs w:val="21"/>
          <w:lang w:val="en-US"/>
        </w:rPr>
        <w:t xml:space="preserve"> </w:t>
      </w:r>
      <w:r w:rsidRPr="00D25D07">
        <w:rPr>
          <w:rFonts w:ascii="Arial" w:hAnsi="Arial" w:cs="Arial"/>
          <w:color w:val="373A3C"/>
          <w:sz w:val="21"/>
          <w:szCs w:val="21"/>
          <w:lang w:val="en-US"/>
        </w:rPr>
        <w:t xml:space="preserve">is non-invertible. However, when we add the term </w:t>
      </w:r>
      <w:r>
        <w:rPr>
          <w:rFonts w:ascii="Arial" w:hAnsi="Arial" w:cs="Arial"/>
          <w:color w:val="373A3C"/>
          <w:sz w:val="21"/>
          <w:szCs w:val="21"/>
        </w:rPr>
        <w:t>λ</w:t>
      </w:r>
      <w:r w:rsidRPr="00D25D07">
        <w:rPr>
          <w:rFonts w:ascii="Cambria Math" w:hAnsi="Cambria Math" w:cs="Cambria Math"/>
          <w:color w:val="373A3C"/>
          <w:sz w:val="21"/>
          <w:szCs w:val="21"/>
          <w:lang w:val="en-US"/>
        </w:rPr>
        <w:t>⋅</w:t>
      </w:r>
      <w:r w:rsidRPr="00D25D07">
        <w:rPr>
          <w:rFonts w:ascii="Arial" w:hAnsi="Arial" w:cs="Arial"/>
          <w:color w:val="373A3C"/>
          <w:sz w:val="21"/>
          <w:szCs w:val="21"/>
          <w:lang w:val="en-US"/>
        </w:rPr>
        <w:t>L, then </w:t>
      </w:r>
      <w:r w:rsidR="00C27F81" w:rsidRPr="00C27F81">
        <w:rPr>
          <w:rFonts w:ascii="Arial" w:hAnsi="Arial" w:cs="Arial"/>
          <w:i/>
          <w:color w:val="373A3C"/>
          <w:sz w:val="21"/>
          <w:szCs w:val="21"/>
          <w:lang w:val="en-US"/>
        </w:rPr>
        <w:t>X</w:t>
      </w:r>
      <w:r w:rsidR="00C27F81" w:rsidRPr="00C27F81">
        <w:rPr>
          <w:rFonts w:ascii="Arial" w:hAnsi="Arial" w:cs="Arial"/>
          <w:color w:val="373A3C"/>
          <w:sz w:val="21"/>
          <w:szCs w:val="21"/>
          <w:vertAlign w:val="superscript"/>
          <w:lang w:val="en-US"/>
        </w:rPr>
        <w:t>T</w:t>
      </w:r>
      <w:r w:rsidR="00C27F81" w:rsidRPr="00C27F81">
        <w:rPr>
          <w:rFonts w:ascii="Arial" w:hAnsi="Arial" w:cs="Arial"/>
          <w:i/>
          <w:color w:val="373A3C"/>
          <w:sz w:val="21"/>
          <w:szCs w:val="21"/>
          <w:lang w:val="en-US"/>
        </w:rPr>
        <w:t>X</w:t>
      </w:r>
      <w:r w:rsidR="00C27F81" w:rsidRPr="00D25D07">
        <w:rPr>
          <w:rFonts w:ascii="Arial" w:hAnsi="Arial" w:cs="Arial"/>
          <w:color w:val="373A3C"/>
          <w:sz w:val="21"/>
          <w:szCs w:val="21"/>
          <w:lang w:val="en-US"/>
        </w:rPr>
        <w:t xml:space="preserve"> </w:t>
      </w:r>
      <w:r w:rsidRPr="00D25D07">
        <w:rPr>
          <w:rFonts w:ascii="Arial" w:hAnsi="Arial" w:cs="Arial"/>
          <w:color w:val="373A3C"/>
          <w:sz w:val="21"/>
          <w:szCs w:val="21"/>
          <w:lang w:val="en-US"/>
        </w:rPr>
        <w:t xml:space="preserve">+ </w:t>
      </w:r>
      <w:r>
        <w:rPr>
          <w:rFonts w:ascii="Arial" w:hAnsi="Arial" w:cs="Arial"/>
          <w:color w:val="373A3C"/>
          <w:sz w:val="21"/>
          <w:szCs w:val="21"/>
        </w:rPr>
        <w:t>λ</w:t>
      </w:r>
      <w:r w:rsidRPr="00D25D07">
        <w:rPr>
          <w:rFonts w:ascii="Cambria Math" w:hAnsi="Cambria Math" w:cs="Cambria Math"/>
          <w:color w:val="373A3C"/>
          <w:sz w:val="21"/>
          <w:szCs w:val="21"/>
          <w:lang w:val="en-US"/>
        </w:rPr>
        <w:t>⋅</w:t>
      </w:r>
      <w:r w:rsidRPr="00D25D07">
        <w:rPr>
          <w:rFonts w:ascii="Arial" w:hAnsi="Arial" w:cs="Arial"/>
          <w:color w:val="373A3C"/>
          <w:sz w:val="21"/>
          <w:szCs w:val="21"/>
          <w:lang w:val="en-US"/>
        </w:rPr>
        <w:t>L becomes invertible.</w:t>
      </w:r>
    </w:p>
    <w:p w14:paraId="38FEF4A5" w14:textId="7BA08F14" w:rsidR="00C27F81" w:rsidRPr="00BF3F8F" w:rsidRDefault="00C27F81" w:rsidP="00C27F81">
      <w:pPr>
        <w:pStyle w:val="Heading1"/>
        <w:shd w:val="clear" w:color="auto" w:fill="FAFAFA"/>
        <w:spacing w:before="0" w:beforeAutospacing="0" w:after="300" w:afterAutospacing="0" w:line="540" w:lineRule="atLeast"/>
        <w:rPr>
          <w:rFonts w:ascii="Arial" w:hAnsi="Arial" w:cs="Arial"/>
          <w:b w:val="0"/>
          <w:bCs w:val="0"/>
          <w:color w:val="373A3C"/>
          <w:u w:val="single"/>
        </w:rPr>
      </w:pPr>
      <w:r w:rsidRPr="00BF3F8F">
        <w:rPr>
          <w:rFonts w:ascii="Arial" w:hAnsi="Arial" w:cs="Arial"/>
          <w:b w:val="0"/>
          <w:bCs w:val="0"/>
          <w:color w:val="373A3C"/>
          <w:sz w:val="36"/>
          <w:szCs w:val="36"/>
          <w:u w:val="single"/>
          <w:lang w:val="en-US"/>
        </w:rPr>
        <w:t xml:space="preserve">Regularization in </w:t>
      </w:r>
      <w:r w:rsidRPr="00BF3F8F">
        <w:rPr>
          <w:rFonts w:ascii="Arial" w:hAnsi="Arial" w:cs="Arial"/>
          <w:b w:val="0"/>
          <w:bCs w:val="0"/>
          <w:color w:val="373A3C"/>
          <w:sz w:val="36"/>
          <w:szCs w:val="36"/>
          <w:u w:val="single"/>
          <w:lang w:val="en-US"/>
        </w:rPr>
        <w:t>Logistic</w:t>
      </w:r>
      <w:r w:rsidRPr="00BF3F8F">
        <w:rPr>
          <w:rFonts w:ascii="Arial" w:hAnsi="Arial" w:cs="Arial"/>
          <w:b w:val="0"/>
          <w:bCs w:val="0"/>
          <w:color w:val="373A3C"/>
          <w:sz w:val="36"/>
          <w:szCs w:val="36"/>
          <w:u w:val="single"/>
          <w:lang w:val="en-US"/>
        </w:rPr>
        <w:t xml:space="preserve"> Regression</w:t>
      </w:r>
    </w:p>
    <w:p w14:paraId="27FC2CEB" w14:textId="77777777" w:rsidR="00C27F81" w:rsidRPr="00C27F81" w:rsidRDefault="00C27F81" w:rsidP="00C27F81">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C27F81">
        <w:rPr>
          <w:rFonts w:ascii="Arial" w:hAnsi="Arial" w:cs="Arial"/>
          <w:color w:val="373A3C"/>
          <w:sz w:val="21"/>
          <w:szCs w:val="21"/>
          <w:lang w:val="en-US"/>
        </w:rPr>
        <w:t>We can regularize logistic regression in a similar way that we regularize linear regression. As a result, we can avoid overfitting. The following image shows how the regularized function, displayed by the pink line, is less likely to overfit than the non-regularized function represented by the blue line:</w:t>
      </w:r>
    </w:p>
    <w:p w14:paraId="1053F815" w14:textId="7FDDA785" w:rsidR="00C27F81" w:rsidRDefault="00C27F81" w:rsidP="00C27F81">
      <w:pPr>
        <w:shd w:val="clear" w:color="auto" w:fill="FAFAFA"/>
        <w:rPr>
          <w:rFonts w:ascii="Helvetica Neue" w:hAnsi="Helvetica Neue"/>
          <w:color w:val="373A3C"/>
        </w:rPr>
      </w:pPr>
      <w:r>
        <w:rPr>
          <w:rFonts w:ascii="Helvetica Neue" w:hAnsi="Helvetica Neue"/>
          <w:color w:val="373A3C"/>
        </w:rPr>
        <w:fldChar w:fldCharType="begin"/>
      </w:r>
      <w:r>
        <w:rPr>
          <w:rFonts w:ascii="Helvetica Neue" w:hAnsi="Helvetica Neue"/>
          <w:color w:val="373A3C"/>
        </w:rPr>
        <w:instrText xml:space="preserve"> INCLUDEPICTURE "https://d3c33hcgiwev3.cloudfront.net/imageAssetProxy.v1/Od9mobDaEeaCrQqTpeD5ng_4f5e9c71d1aa285c1152ed4262f019c1_Screenshot-2016-11-22-09.31.21.png?expiry=1537660800000&amp;hmac=KQRwbVbPIusOx2O1qnkSPIuMso89H0JODvybT_KSrw4" \* MERGEFORMATINET </w:instrText>
      </w:r>
      <w:r>
        <w:rPr>
          <w:rFonts w:ascii="Helvetica Neue" w:hAnsi="Helvetica Neue"/>
          <w:color w:val="373A3C"/>
        </w:rPr>
        <w:fldChar w:fldCharType="separate"/>
      </w:r>
      <w:r>
        <w:rPr>
          <w:rFonts w:ascii="Helvetica Neue" w:hAnsi="Helvetica Neue"/>
          <w:noProof/>
          <w:color w:val="373A3C"/>
        </w:rPr>
        <w:drawing>
          <wp:inline distT="0" distB="0" distL="0" distR="0" wp14:anchorId="74703DCB" wp14:editId="2BE052CE">
            <wp:extent cx="4869712" cy="2633702"/>
            <wp:effectExtent l="0" t="0" r="0" b="0"/>
            <wp:docPr id="38" name="Picture 38" descr="https://d3c33hcgiwev3.cloudfront.net/imageAssetProxy.v1/Od9mobDaEeaCrQqTpeD5ng_4f5e9c71d1aa285c1152ed4262f019c1_Screenshot-2016-11-22-09.31.21.png?expiry=1537660800000&amp;hmac=KQRwbVbPIusOx2O1qnkSPIuMso89H0JODvybT_KSr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Od9mobDaEeaCrQqTpeD5ng_4f5e9c71d1aa285c1152ed4262f019c1_Screenshot-2016-11-22-09.31.21.png?expiry=1537660800000&amp;hmac=KQRwbVbPIusOx2O1qnkSPIuMso89H0JODvybT_KSrw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88966" cy="2644115"/>
                    </a:xfrm>
                    <a:prstGeom prst="rect">
                      <a:avLst/>
                    </a:prstGeom>
                    <a:noFill/>
                    <a:ln>
                      <a:noFill/>
                    </a:ln>
                  </pic:spPr>
                </pic:pic>
              </a:graphicData>
            </a:graphic>
          </wp:inline>
        </w:drawing>
      </w:r>
      <w:r>
        <w:rPr>
          <w:rFonts w:ascii="Helvetica Neue" w:hAnsi="Helvetica Neue"/>
          <w:color w:val="373A3C"/>
        </w:rPr>
        <w:fldChar w:fldCharType="end"/>
      </w:r>
    </w:p>
    <w:p w14:paraId="006106C3" w14:textId="780D5E4E" w:rsidR="00C27F81" w:rsidRPr="00C27F81" w:rsidRDefault="00C27F81" w:rsidP="00C27F81">
      <w:pPr>
        <w:pStyle w:val="Heading3"/>
        <w:shd w:val="clear" w:color="auto" w:fill="FAFAFA"/>
        <w:spacing w:before="540" w:after="180" w:line="360" w:lineRule="atLeast"/>
        <w:rPr>
          <w:rFonts w:ascii="Arial" w:hAnsi="Arial" w:cs="Arial"/>
          <w:color w:val="373A3C"/>
          <w:lang w:val="en-US"/>
        </w:rPr>
      </w:pPr>
      <w:r w:rsidRPr="00D25D07">
        <w:rPr>
          <w:rFonts w:ascii="Arial" w:hAnsi="Arial" w:cs="Arial"/>
          <w:b/>
          <w:bCs/>
          <w:color w:val="373A3C"/>
          <w:sz w:val="32"/>
          <w:szCs w:val="32"/>
          <w:lang w:val="en-US"/>
        </w:rPr>
        <w:t>Cost Function</w:t>
      </w:r>
    </w:p>
    <w:p w14:paraId="254D251B" w14:textId="77777777" w:rsidR="00C27F81" w:rsidRPr="00C27F81" w:rsidRDefault="00C27F81" w:rsidP="00C27F81">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C27F81">
        <w:rPr>
          <w:rFonts w:ascii="Arial" w:hAnsi="Arial" w:cs="Arial"/>
          <w:color w:val="373A3C"/>
          <w:sz w:val="21"/>
          <w:szCs w:val="21"/>
          <w:lang w:val="en-US"/>
        </w:rPr>
        <w:t>Recall that our cost function for logistic regression was:</w:t>
      </w:r>
    </w:p>
    <w:p w14:paraId="33E7BCD7" w14:textId="7EEF5F44" w:rsidR="00C27F81" w:rsidRDefault="00C27F81" w:rsidP="00C27F81">
      <w:pPr>
        <w:pStyle w:val="NormalWeb"/>
        <w:shd w:val="clear" w:color="auto" w:fill="FAFAFA"/>
        <w:spacing w:before="0" w:beforeAutospacing="0" w:after="300" w:afterAutospacing="0" w:line="300" w:lineRule="atLeast"/>
        <w:rPr>
          <w:rStyle w:val="katex-mathml"/>
          <w:color w:val="373A3C"/>
          <w:sz w:val="25"/>
          <w:szCs w:val="25"/>
          <w:bdr w:val="none" w:sz="0" w:space="0" w:color="auto" w:frame="1"/>
          <w:lang w:val="en-US"/>
        </w:rPr>
      </w:pPr>
      <w:r w:rsidRPr="00C27F81">
        <w:rPr>
          <w:rStyle w:val="katex-mathml"/>
          <w:color w:val="373A3C"/>
          <w:sz w:val="25"/>
          <w:szCs w:val="25"/>
          <w:bdr w:val="none" w:sz="0" w:space="0" w:color="auto" w:frame="1"/>
          <w:lang w:val="en-US"/>
        </w:rPr>
        <w:drawing>
          <wp:inline distT="0" distB="0" distL="0" distR="0" wp14:anchorId="4026BD92" wp14:editId="2BA2C27D">
            <wp:extent cx="5236230" cy="457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71355" cy="468998"/>
                    </a:xfrm>
                    <a:prstGeom prst="rect">
                      <a:avLst/>
                    </a:prstGeom>
                  </pic:spPr>
                </pic:pic>
              </a:graphicData>
            </a:graphic>
          </wp:inline>
        </w:drawing>
      </w:r>
    </w:p>
    <w:p w14:paraId="4AD6A21D" w14:textId="77777777" w:rsidR="00C27F81" w:rsidRPr="00C27F81" w:rsidRDefault="00C27F81" w:rsidP="00C27F81">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C27F81">
        <w:rPr>
          <w:rFonts w:ascii="Arial" w:hAnsi="Arial" w:cs="Arial"/>
          <w:color w:val="373A3C"/>
          <w:sz w:val="21"/>
          <w:szCs w:val="21"/>
          <w:lang w:val="en-US"/>
        </w:rPr>
        <w:t>We can regularize this equation by adding a term to the end:</w:t>
      </w:r>
    </w:p>
    <w:p w14:paraId="7BFCC157" w14:textId="55211596" w:rsidR="00C27F81" w:rsidRDefault="00C27F81" w:rsidP="00C27F81">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C27F81">
        <w:rPr>
          <w:rFonts w:ascii="Arial" w:hAnsi="Arial" w:cs="Arial"/>
          <w:color w:val="373A3C"/>
          <w:sz w:val="21"/>
          <w:szCs w:val="21"/>
          <w:lang w:val="en-US"/>
        </w:rPr>
        <w:drawing>
          <wp:inline distT="0" distB="0" distL="0" distR="0" wp14:anchorId="7145FC5F" wp14:editId="280FDA48">
            <wp:extent cx="5985080" cy="329609"/>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538486" cy="360086"/>
                    </a:xfrm>
                    <a:prstGeom prst="rect">
                      <a:avLst/>
                    </a:prstGeom>
                  </pic:spPr>
                </pic:pic>
              </a:graphicData>
            </a:graphic>
          </wp:inline>
        </w:drawing>
      </w:r>
    </w:p>
    <w:p w14:paraId="220AA46F" w14:textId="77777777" w:rsidR="00BF3F8F" w:rsidRDefault="00BF3F8F" w:rsidP="00C27F81">
      <w:pPr>
        <w:pStyle w:val="NormalWeb"/>
        <w:shd w:val="clear" w:color="auto" w:fill="FAFAFA"/>
        <w:spacing w:before="0" w:beforeAutospacing="0" w:after="300" w:afterAutospacing="0" w:line="300" w:lineRule="atLeast"/>
        <w:rPr>
          <w:rFonts w:ascii="Arial" w:hAnsi="Arial" w:cs="Arial"/>
          <w:color w:val="373A3C"/>
          <w:sz w:val="21"/>
          <w:szCs w:val="21"/>
          <w:lang w:val="en-US"/>
        </w:rPr>
      </w:pPr>
    </w:p>
    <w:p w14:paraId="0D52FA70" w14:textId="77777777" w:rsidR="00BF3F8F" w:rsidRDefault="00BF3F8F" w:rsidP="00C27F81">
      <w:pPr>
        <w:pStyle w:val="NormalWeb"/>
        <w:shd w:val="clear" w:color="auto" w:fill="FAFAFA"/>
        <w:spacing w:before="0" w:beforeAutospacing="0" w:after="300" w:afterAutospacing="0" w:line="300" w:lineRule="atLeast"/>
        <w:rPr>
          <w:rFonts w:ascii="Arial" w:hAnsi="Arial" w:cs="Arial"/>
          <w:color w:val="373A3C"/>
          <w:sz w:val="21"/>
          <w:szCs w:val="21"/>
          <w:lang w:val="en-US"/>
        </w:rPr>
      </w:pPr>
    </w:p>
    <w:p w14:paraId="2BE09774" w14:textId="1CA76891" w:rsidR="00C27F81" w:rsidRPr="00C27F81" w:rsidRDefault="00C27F81" w:rsidP="00C27F81">
      <w:pPr>
        <w:pStyle w:val="NormalWeb"/>
        <w:shd w:val="clear" w:color="auto" w:fill="FAFAFA"/>
        <w:spacing w:before="0" w:beforeAutospacing="0" w:after="300" w:afterAutospacing="0" w:line="300" w:lineRule="atLeast"/>
        <w:rPr>
          <w:rFonts w:ascii="Arial" w:hAnsi="Arial" w:cs="Arial"/>
          <w:color w:val="373A3C"/>
          <w:sz w:val="21"/>
          <w:szCs w:val="21"/>
          <w:lang w:val="en-US"/>
        </w:rPr>
      </w:pPr>
      <w:r w:rsidRPr="00C27F81">
        <w:rPr>
          <w:rFonts w:ascii="Arial" w:hAnsi="Arial" w:cs="Arial"/>
          <w:color w:val="373A3C"/>
          <w:sz w:val="21"/>
          <w:szCs w:val="21"/>
          <w:lang w:val="en-US"/>
        </w:rPr>
        <w:t>The second sum,</w:t>
      </w:r>
      <w:r w:rsidRPr="00C27F81">
        <w:rPr>
          <w:rFonts w:ascii="Arial" w:hAnsi="Arial" w:cs="Arial"/>
          <w:color w:val="373A3C"/>
          <w:sz w:val="21"/>
          <w:szCs w:val="21"/>
          <w:lang w:val="en-US"/>
        </w:rPr>
        <w:drawing>
          <wp:inline distT="0" distB="0" distL="0" distR="0" wp14:anchorId="3B78A4FE" wp14:editId="38B7B0D7">
            <wp:extent cx="614122" cy="265814"/>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27592" cy="271644"/>
                    </a:xfrm>
                    <a:prstGeom prst="rect">
                      <a:avLst/>
                    </a:prstGeom>
                  </pic:spPr>
                </pic:pic>
              </a:graphicData>
            </a:graphic>
          </wp:inline>
        </w:drawing>
      </w:r>
      <w:r w:rsidRPr="00C27F81">
        <w:rPr>
          <w:rStyle w:val="vlist-s"/>
          <w:color w:val="373A3C"/>
          <w:sz w:val="2"/>
          <w:szCs w:val="2"/>
          <w:lang w:val="en-US"/>
        </w:rPr>
        <w:t xml:space="preserve"> </w:t>
      </w:r>
      <w:proofErr w:type="gramStart"/>
      <w:r w:rsidRPr="00C27F81">
        <w:rPr>
          <w:rStyle w:val="vlist-s"/>
          <w:color w:val="373A3C"/>
          <w:sz w:val="2"/>
          <w:szCs w:val="2"/>
          <w:lang w:val="en-US"/>
        </w:rPr>
        <w:t>​</w:t>
      </w:r>
      <w:r w:rsidRPr="00C27F81">
        <w:rPr>
          <w:rFonts w:ascii="Arial" w:hAnsi="Arial" w:cs="Arial"/>
          <w:color w:val="373A3C"/>
          <w:sz w:val="21"/>
          <w:szCs w:val="21"/>
          <w:lang w:val="en-US"/>
        </w:rPr>
        <w:t> </w:t>
      </w:r>
      <w:r>
        <w:rPr>
          <w:rFonts w:ascii="Arial" w:hAnsi="Arial" w:cs="Arial"/>
          <w:color w:val="373A3C"/>
          <w:sz w:val="21"/>
          <w:szCs w:val="21"/>
          <w:lang w:val="en-US"/>
        </w:rPr>
        <w:t>,</w:t>
      </w:r>
      <w:r w:rsidRPr="00C27F81">
        <w:rPr>
          <w:rStyle w:val="Strong"/>
          <w:rFonts w:ascii="Arial" w:hAnsi="Arial" w:cs="Arial"/>
          <w:color w:val="373A3C"/>
          <w:sz w:val="21"/>
          <w:szCs w:val="21"/>
          <w:lang w:val="en-US"/>
        </w:rPr>
        <w:t>means</w:t>
      </w:r>
      <w:proofErr w:type="gramEnd"/>
      <w:r w:rsidRPr="00C27F81">
        <w:rPr>
          <w:rStyle w:val="Strong"/>
          <w:rFonts w:ascii="Arial" w:hAnsi="Arial" w:cs="Arial"/>
          <w:color w:val="373A3C"/>
          <w:sz w:val="21"/>
          <w:szCs w:val="21"/>
          <w:lang w:val="en-US"/>
        </w:rPr>
        <w:t xml:space="preserve"> to explicitly exclude</w:t>
      </w:r>
      <w:r w:rsidRPr="00C27F81">
        <w:rPr>
          <w:rFonts w:ascii="Arial" w:hAnsi="Arial" w:cs="Arial"/>
          <w:color w:val="373A3C"/>
          <w:sz w:val="21"/>
          <w:szCs w:val="21"/>
          <w:lang w:val="en-US"/>
        </w:rPr>
        <w:t> the bias term, </w:t>
      </w:r>
      <w:r>
        <w:rPr>
          <w:rStyle w:val="mord"/>
          <w:rFonts w:ascii="KaTeX_Math" w:hAnsi="KaTeX_Math"/>
          <w:i/>
          <w:iCs/>
          <w:color w:val="373A3C"/>
          <w:sz w:val="25"/>
          <w:szCs w:val="25"/>
        </w:rPr>
        <w:t>θ</w:t>
      </w:r>
      <w:r>
        <w:rPr>
          <w:rFonts w:ascii="KaTeX_Math" w:hAnsi="KaTeX_Math"/>
          <w:i/>
          <w:iCs/>
          <w:color w:val="373A3C"/>
          <w:sz w:val="25"/>
          <w:szCs w:val="25"/>
          <w:vertAlign w:val="subscript"/>
          <w:lang w:val="en-US"/>
        </w:rPr>
        <w:t>0</w:t>
      </w:r>
      <w:r w:rsidRPr="00C27F81">
        <w:rPr>
          <w:rFonts w:ascii="Arial" w:hAnsi="Arial" w:cs="Arial"/>
          <w:color w:val="373A3C"/>
          <w:sz w:val="21"/>
          <w:szCs w:val="21"/>
          <w:lang w:val="en-US"/>
        </w:rPr>
        <w:t xml:space="preserve">. I.e. the </w:t>
      </w:r>
      <w:r>
        <w:rPr>
          <w:rFonts w:ascii="Arial" w:hAnsi="Arial" w:cs="Arial"/>
          <w:color w:val="373A3C"/>
          <w:sz w:val="21"/>
          <w:szCs w:val="21"/>
        </w:rPr>
        <w:t>θ</w:t>
      </w:r>
      <w:r w:rsidRPr="00C27F81">
        <w:rPr>
          <w:rFonts w:ascii="Arial" w:hAnsi="Arial" w:cs="Arial"/>
          <w:color w:val="373A3C"/>
          <w:sz w:val="21"/>
          <w:szCs w:val="21"/>
          <w:lang w:val="en-US"/>
        </w:rPr>
        <w:t xml:space="preserve"> vector is indexed from 0 to n (holding n+1 values, </w:t>
      </w:r>
      <w:r>
        <w:rPr>
          <w:rStyle w:val="mord"/>
          <w:rFonts w:ascii="KaTeX_Math" w:hAnsi="KaTeX_Math"/>
          <w:i/>
          <w:iCs/>
          <w:color w:val="373A3C"/>
          <w:sz w:val="25"/>
          <w:szCs w:val="25"/>
        </w:rPr>
        <w:t>θ</w:t>
      </w:r>
      <w:r>
        <w:rPr>
          <w:rFonts w:ascii="KaTeX_Math" w:hAnsi="KaTeX_Math"/>
          <w:i/>
          <w:iCs/>
          <w:color w:val="373A3C"/>
          <w:sz w:val="25"/>
          <w:szCs w:val="25"/>
          <w:vertAlign w:val="subscript"/>
          <w:lang w:val="en-US"/>
        </w:rPr>
        <w:t>0</w:t>
      </w:r>
      <w:r w:rsidRPr="00C27F81">
        <w:rPr>
          <w:rFonts w:ascii="Arial" w:hAnsi="Arial" w:cs="Arial"/>
          <w:color w:val="373A3C"/>
          <w:sz w:val="21"/>
          <w:szCs w:val="21"/>
          <w:lang w:val="en-US"/>
        </w:rPr>
        <w:t xml:space="preserve"> </w:t>
      </w:r>
      <w:r w:rsidRPr="00C27F81">
        <w:rPr>
          <w:rFonts w:ascii="Arial" w:hAnsi="Arial" w:cs="Arial"/>
          <w:color w:val="373A3C"/>
          <w:sz w:val="21"/>
          <w:szCs w:val="21"/>
          <w:lang w:val="en-US"/>
        </w:rPr>
        <w:t>through </w:t>
      </w:r>
      <w:r>
        <w:rPr>
          <w:rStyle w:val="mord"/>
          <w:rFonts w:ascii="KaTeX_Math" w:hAnsi="KaTeX_Math"/>
          <w:i/>
          <w:iCs/>
          <w:color w:val="373A3C"/>
          <w:sz w:val="25"/>
          <w:szCs w:val="25"/>
        </w:rPr>
        <w:t>θ</w:t>
      </w:r>
      <w:r w:rsidRPr="00C27F81">
        <w:rPr>
          <w:rStyle w:val="mord"/>
          <w:rFonts w:ascii="KaTeX_Math" w:hAnsi="KaTeX_Math"/>
          <w:i/>
          <w:iCs/>
          <w:color w:val="373A3C"/>
          <w:sz w:val="25"/>
          <w:szCs w:val="25"/>
          <w:vertAlign w:val="subscript"/>
          <w:lang w:val="en-US"/>
        </w:rPr>
        <w:t>n</w:t>
      </w:r>
      <w:r w:rsidRPr="00C27F81">
        <w:rPr>
          <w:rFonts w:ascii="Arial" w:hAnsi="Arial" w:cs="Arial"/>
          <w:color w:val="373A3C"/>
          <w:sz w:val="21"/>
          <w:szCs w:val="21"/>
          <w:lang w:val="en-US"/>
        </w:rPr>
        <w:t xml:space="preserve">), and this sum explicitly </w:t>
      </w:r>
      <w:r w:rsidRPr="00C27F81">
        <w:rPr>
          <w:rFonts w:ascii="Arial" w:hAnsi="Arial" w:cs="Arial"/>
          <w:color w:val="373A3C"/>
          <w:sz w:val="21"/>
          <w:szCs w:val="21"/>
          <w:lang w:val="en-US"/>
        </w:rPr>
        <w:lastRenderedPageBreak/>
        <w:t>skips</w:t>
      </w:r>
      <w:r>
        <w:rPr>
          <w:rFonts w:ascii="Arial" w:hAnsi="Arial" w:cs="Arial"/>
          <w:color w:val="373A3C"/>
          <w:sz w:val="21"/>
          <w:szCs w:val="21"/>
          <w:lang w:val="en-US"/>
        </w:rPr>
        <w:t xml:space="preserve"> </w:t>
      </w:r>
      <w:r>
        <w:rPr>
          <w:rStyle w:val="mord"/>
          <w:rFonts w:ascii="KaTeX_Math" w:hAnsi="KaTeX_Math"/>
          <w:i/>
          <w:iCs/>
          <w:color w:val="373A3C"/>
          <w:sz w:val="25"/>
          <w:szCs w:val="25"/>
        </w:rPr>
        <w:t>θ</w:t>
      </w:r>
      <w:proofErr w:type="gramStart"/>
      <w:r>
        <w:rPr>
          <w:rFonts w:ascii="KaTeX_Math" w:hAnsi="KaTeX_Math"/>
          <w:i/>
          <w:iCs/>
          <w:color w:val="373A3C"/>
          <w:sz w:val="25"/>
          <w:szCs w:val="25"/>
          <w:vertAlign w:val="subscript"/>
          <w:lang w:val="en-US"/>
        </w:rPr>
        <w:t>0</w:t>
      </w:r>
      <w:r>
        <w:rPr>
          <w:rFonts w:ascii="KaTeX_Math" w:hAnsi="KaTeX_Math"/>
          <w:i/>
          <w:iCs/>
          <w:color w:val="373A3C"/>
          <w:sz w:val="25"/>
          <w:szCs w:val="25"/>
          <w:vertAlign w:val="subscript"/>
          <w:lang w:val="en-US"/>
        </w:rPr>
        <w:t xml:space="preserve"> ,</w:t>
      </w:r>
      <w:proofErr w:type="gramEnd"/>
      <w:r>
        <w:rPr>
          <w:rFonts w:ascii="KaTeX_Math" w:hAnsi="KaTeX_Math"/>
          <w:i/>
          <w:iCs/>
          <w:color w:val="373A3C"/>
          <w:sz w:val="25"/>
          <w:szCs w:val="25"/>
          <w:vertAlign w:val="subscript"/>
          <w:lang w:val="en-US"/>
        </w:rPr>
        <w:t xml:space="preserve"> </w:t>
      </w:r>
      <w:r w:rsidRPr="00C27F81">
        <w:rPr>
          <w:rFonts w:ascii="Arial" w:hAnsi="Arial" w:cs="Arial"/>
          <w:color w:val="373A3C"/>
          <w:sz w:val="21"/>
          <w:szCs w:val="21"/>
          <w:lang w:val="en-US"/>
        </w:rPr>
        <w:t xml:space="preserve">by running from 1 </w:t>
      </w:r>
      <w:proofErr w:type="spellStart"/>
      <w:r w:rsidRPr="00C27F81">
        <w:rPr>
          <w:rFonts w:ascii="Arial" w:hAnsi="Arial" w:cs="Arial"/>
          <w:color w:val="373A3C"/>
          <w:sz w:val="21"/>
          <w:szCs w:val="21"/>
          <w:lang w:val="en-US"/>
        </w:rPr>
        <w:t>to n</w:t>
      </w:r>
      <w:proofErr w:type="spellEnd"/>
      <w:r w:rsidRPr="00C27F81">
        <w:rPr>
          <w:rFonts w:ascii="Arial" w:hAnsi="Arial" w:cs="Arial"/>
          <w:color w:val="373A3C"/>
          <w:sz w:val="21"/>
          <w:szCs w:val="21"/>
          <w:lang w:val="en-US"/>
        </w:rPr>
        <w:t>, skipping 0. Thus, when computing the equation, we should continuously update the two following equations:</w:t>
      </w:r>
    </w:p>
    <w:p w14:paraId="621F073E" w14:textId="00E99653" w:rsidR="00C27F81" w:rsidRDefault="00C27F81" w:rsidP="00C27F81">
      <w:pPr>
        <w:shd w:val="clear" w:color="auto" w:fill="FAFAFA"/>
        <w:rPr>
          <w:rFonts w:ascii="Helvetica Neue" w:hAnsi="Helvetica Neue"/>
          <w:color w:val="373A3C"/>
        </w:rPr>
      </w:pPr>
      <w:r>
        <w:rPr>
          <w:rFonts w:ascii="Helvetica Neue" w:hAnsi="Helvetica Neue"/>
          <w:color w:val="373A3C"/>
        </w:rPr>
        <w:fldChar w:fldCharType="begin"/>
      </w:r>
      <w:r>
        <w:rPr>
          <w:rFonts w:ascii="Helvetica Neue" w:hAnsi="Helvetica Neue"/>
          <w:color w:val="373A3C"/>
        </w:rPr>
        <w:instrText xml:space="preserve"> INCLUDEPICTURE "https://d3c33hcgiwev3.cloudfront.net/imageAssetProxy.v1/dfHLC70SEea4MxKdJPaTxA_306de28804a7467f7d84da0fe3ee9c7b_Screen-Shot-2016-12-07-at-10.49.02-PM.png?expiry=1537660800000&amp;hmac=hfj2noNpt0eS0UiHCFhV9S9FgqGMpKh5TDo_aV3DXGQ" \* MERGEFORMATINET </w:instrText>
      </w:r>
      <w:r>
        <w:rPr>
          <w:rFonts w:ascii="Helvetica Neue" w:hAnsi="Helvetica Neue"/>
          <w:color w:val="373A3C"/>
        </w:rPr>
        <w:fldChar w:fldCharType="separate"/>
      </w:r>
      <w:r>
        <w:rPr>
          <w:rFonts w:ascii="Helvetica Neue" w:hAnsi="Helvetica Neue"/>
          <w:noProof/>
          <w:color w:val="373A3C"/>
        </w:rPr>
        <w:drawing>
          <wp:inline distT="0" distB="0" distL="0" distR="0" wp14:anchorId="10FF9B8C" wp14:editId="591F3FB4">
            <wp:extent cx="4688958" cy="2262817"/>
            <wp:effectExtent l="0" t="0" r="0" b="0"/>
            <wp:docPr id="37" name="Picture 37" descr="https://d3c33hcgiwev3.cloudfront.net/imageAssetProxy.v1/dfHLC70SEea4MxKdJPaTxA_306de28804a7467f7d84da0fe3ee9c7b_Screen-Shot-2016-12-07-at-10.49.02-PM.png?expiry=1537660800000&amp;hmac=hfj2noNpt0eS0UiHCFhV9S9FgqGMpKh5TDo_aV3DX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dfHLC70SEea4MxKdJPaTxA_306de28804a7467f7d84da0fe3ee9c7b_Screen-Shot-2016-12-07-at-10.49.02-PM.png?expiry=1537660800000&amp;hmac=hfj2noNpt0eS0UiHCFhV9S9FgqGMpKh5TDo_aV3DXGQ"/>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24020" cy="2279737"/>
                    </a:xfrm>
                    <a:prstGeom prst="rect">
                      <a:avLst/>
                    </a:prstGeom>
                    <a:noFill/>
                    <a:ln>
                      <a:noFill/>
                    </a:ln>
                  </pic:spPr>
                </pic:pic>
              </a:graphicData>
            </a:graphic>
          </wp:inline>
        </w:drawing>
      </w:r>
      <w:r>
        <w:rPr>
          <w:rFonts w:ascii="Helvetica Neue" w:hAnsi="Helvetica Neue"/>
          <w:color w:val="373A3C"/>
        </w:rPr>
        <w:fldChar w:fldCharType="end"/>
      </w:r>
    </w:p>
    <w:p w14:paraId="3D280C42" w14:textId="77777777" w:rsidR="00A97EC0" w:rsidRPr="00966C35" w:rsidRDefault="00A97EC0">
      <w:pPr>
        <w:rPr>
          <w:lang w:val="en-US"/>
        </w:rPr>
      </w:pPr>
    </w:p>
    <w:sectPr w:rsidR="00A97EC0" w:rsidRPr="00966C35" w:rsidSect="003E5D2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aTeX_Math">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KaTeX_Size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249AB"/>
    <w:multiLevelType w:val="multilevel"/>
    <w:tmpl w:val="E16A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E12F61"/>
    <w:multiLevelType w:val="multilevel"/>
    <w:tmpl w:val="46F6C5A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3F"/>
    <w:rsid w:val="000A2B6D"/>
    <w:rsid w:val="000E2F06"/>
    <w:rsid w:val="002D04B3"/>
    <w:rsid w:val="002E163F"/>
    <w:rsid w:val="003E5D28"/>
    <w:rsid w:val="00575CC1"/>
    <w:rsid w:val="007D35E3"/>
    <w:rsid w:val="008A1823"/>
    <w:rsid w:val="008B30D3"/>
    <w:rsid w:val="008F285D"/>
    <w:rsid w:val="009552FC"/>
    <w:rsid w:val="00966C35"/>
    <w:rsid w:val="00A97EC0"/>
    <w:rsid w:val="00AF3E0C"/>
    <w:rsid w:val="00B548C9"/>
    <w:rsid w:val="00BF3F8F"/>
    <w:rsid w:val="00C27F81"/>
    <w:rsid w:val="00C473CE"/>
    <w:rsid w:val="00CA36B6"/>
    <w:rsid w:val="00D25D07"/>
    <w:rsid w:val="00E73587"/>
    <w:rsid w:val="00EB38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E64F05"/>
  <w14:defaultImageDpi w14:val="32767"/>
  <w15:chartTrackingRefBased/>
  <w15:docId w15:val="{6D97236D-F0A2-CE4F-8C4D-27FC1615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3587"/>
    <w:rPr>
      <w:rFonts w:ascii="Times New Roman" w:eastAsia="Times New Roman" w:hAnsi="Times New Roman" w:cs="Times New Roman"/>
      <w:lang w:val="es-ES"/>
    </w:rPr>
  </w:style>
  <w:style w:type="paragraph" w:styleId="Heading1">
    <w:name w:val="heading 1"/>
    <w:basedOn w:val="Normal"/>
    <w:link w:val="Heading1Char"/>
    <w:uiPriority w:val="9"/>
    <w:qFormat/>
    <w:rsid w:val="002E163F"/>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0E2F0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63F"/>
    <w:rPr>
      <w:rFonts w:ascii="Times New Roman" w:eastAsia="Times New Roman" w:hAnsi="Times New Roman" w:cs="Times New Roman"/>
      <w:b/>
      <w:bCs/>
      <w:kern w:val="36"/>
      <w:sz w:val="48"/>
      <w:szCs w:val="48"/>
      <w:lang w:val="es-ES"/>
    </w:rPr>
  </w:style>
  <w:style w:type="paragraph" w:styleId="NormalWeb">
    <w:name w:val="Normal (Web)"/>
    <w:basedOn w:val="Normal"/>
    <w:uiPriority w:val="99"/>
    <w:unhideWhenUsed/>
    <w:rsid w:val="002E163F"/>
    <w:pPr>
      <w:spacing w:before="100" w:beforeAutospacing="1" w:after="100" w:afterAutospacing="1"/>
    </w:pPr>
  </w:style>
  <w:style w:type="character" w:customStyle="1" w:styleId="katex-mathml">
    <w:name w:val="katex-mathml"/>
    <w:basedOn w:val="DefaultParagraphFont"/>
    <w:rsid w:val="002E163F"/>
  </w:style>
  <w:style w:type="character" w:customStyle="1" w:styleId="mord">
    <w:name w:val="mord"/>
    <w:basedOn w:val="DefaultParagraphFont"/>
    <w:rsid w:val="002E163F"/>
  </w:style>
  <w:style w:type="character" w:customStyle="1" w:styleId="vlist-s">
    <w:name w:val="vlist-s"/>
    <w:basedOn w:val="DefaultParagraphFont"/>
    <w:rsid w:val="002E163F"/>
  </w:style>
  <w:style w:type="character" w:customStyle="1" w:styleId="mopen">
    <w:name w:val="mopen"/>
    <w:basedOn w:val="DefaultParagraphFont"/>
    <w:rsid w:val="002E163F"/>
  </w:style>
  <w:style w:type="character" w:customStyle="1" w:styleId="mclose">
    <w:name w:val="mclose"/>
    <w:basedOn w:val="DefaultParagraphFont"/>
    <w:rsid w:val="002E163F"/>
  </w:style>
  <w:style w:type="character" w:customStyle="1" w:styleId="mrel">
    <w:name w:val="mrel"/>
    <w:basedOn w:val="DefaultParagraphFont"/>
    <w:rsid w:val="002E163F"/>
  </w:style>
  <w:style w:type="character" w:customStyle="1" w:styleId="mi">
    <w:name w:val="mi"/>
    <w:basedOn w:val="DefaultParagraphFont"/>
    <w:rsid w:val="002E163F"/>
  </w:style>
  <w:style w:type="character" w:customStyle="1" w:styleId="mo">
    <w:name w:val="mo"/>
    <w:basedOn w:val="DefaultParagraphFont"/>
    <w:rsid w:val="002E163F"/>
  </w:style>
  <w:style w:type="character" w:customStyle="1" w:styleId="mn">
    <w:name w:val="mn"/>
    <w:basedOn w:val="DefaultParagraphFont"/>
    <w:rsid w:val="002E163F"/>
  </w:style>
  <w:style w:type="character" w:styleId="Strong">
    <w:name w:val="Strong"/>
    <w:basedOn w:val="DefaultParagraphFont"/>
    <w:uiPriority w:val="22"/>
    <w:qFormat/>
    <w:rsid w:val="002E163F"/>
    <w:rPr>
      <w:b/>
      <w:bCs/>
    </w:rPr>
  </w:style>
  <w:style w:type="character" w:customStyle="1" w:styleId="mbin">
    <w:name w:val="mbin"/>
    <w:basedOn w:val="DefaultParagraphFont"/>
    <w:rsid w:val="00575CC1"/>
  </w:style>
  <w:style w:type="character" w:customStyle="1" w:styleId="mtext">
    <w:name w:val="mtext"/>
    <w:basedOn w:val="DefaultParagraphFont"/>
    <w:rsid w:val="007D35E3"/>
  </w:style>
  <w:style w:type="character" w:customStyle="1" w:styleId="Heading3Char">
    <w:name w:val="Heading 3 Char"/>
    <w:basedOn w:val="DefaultParagraphFont"/>
    <w:link w:val="Heading3"/>
    <w:uiPriority w:val="9"/>
    <w:semiHidden/>
    <w:rsid w:val="000E2F06"/>
    <w:rPr>
      <w:rFonts w:asciiTheme="majorHAnsi" w:eastAsiaTheme="majorEastAsia" w:hAnsiTheme="majorHAnsi" w:cstheme="majorBidi"/>
      <w:color w:val="1F3763" w:themeColor="accent1" w:themeShade="7F"/>
    </w:rPr>
  </w:style>
  <w:style w:type="character" w:customStyle="1" w:styleId="mpunct">
    <w:name w:val="mpunct"/>
    <w:basedOn w:val="DefaultParagraphFont"/>
    <w:rsid w:val="000E2F06"/>
  </w:style>
  <w:style w:type="character" w:customStyle="1" w:styleId="mop">
    <w:name w:val="mop"/>
    <w:basedOn w:val="DefaultParagraphFont"/>
    <w:rsid w:val="000E2F06"/>
  </w:style>
  <w:style w:type="paragraph" w:styleId="HTMLPreformatted">
    <w:name w:val="HTML Preformatted"/>
    <w:basedOn w:val="Normal"/>
    <w:link w:val="HTMLPreformattedChar"/>
    <w:uiPriority w:val="99"/>
    <w:semiHidden/>
    <w:unhideWhenUsed/>
    <w:rsid w:val="00A97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7EC0"/>
    <w:rPr>
      <w:rFonts w:ascii="Courier New" w:eastAsia="Times New Roman" w:hAnsi="Courier New" w:cs="Courier New"/>
      <w:sz w:val="20"/>
      <w:szCs w:val="20"/>
      <w:lang w:val="es-ES"/>
    </w:rPr>
  </w:style>
  <w:style w:type="character" w:customStyle="1" w:styleId="mspace">
    <w:name w:val="mspace"/>
    <w:basedOn w:val="DefaultParagraphFont"/>
    <w:rsid w:val="00C47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41666">
      <w:bodyDiv w:val="1"/>
      <w:marLeft w:val="0"/>
      <w:marRight w:val="0"/>
      <w:marTop w:val="0"/>
      <w:marBottom w:val="0"/>
      <w:divBdr>
        <w:top w:val="none" w:sz="0" w:space="0" w:color="auto"/>
        <w:left w:val="none" w:sz="0" w:space="0" w:color="auto"/>
        <w:bottom w:val="none" w:sz="0" w:space="0" w:color="auto"/>
        <w:right w:val="none" w:sz="0" w:space="0" w:color="auto"/>
      </w:divBdr>
    </w:div>
    <w:div w:id="444349510">
      <w:bodyDiv w:val="1"/>
      <w:marLeft w:val="0"/>
      <w:marRight w:val="0"/>
      <w:marTop w:val="0"/>
      <w:marBottom w:val="0"/>
      <w:divBdr>
        <w:top w:val="none" w:sz="0" w:space="0" w:color="auto"/>
        <w:left w:val="none" w:sz="0" w:space="0" w:color="auto"/>
        <w:bottom w:val="none" w:sz="0" w:space="0" w:color="auto"/>
        <w:right w:val="none" w:sz="0" w:space="0" w:color="auto"/>
      </w:divBdr>
    </w:div>
    <w:div w:id="744690809">
      <w:bodyDiv w:val="1"/>
      <w:marLeft w:val="0"/>
      <w:marRight w:val="0"/>
      <w:marTop w:val="0"/>
      <w:marBottom w:val="0"/>
      <w:divBdr>
        <w:top w:val="none" w:sz="0" w:space="0" w:color="auto"/>
        <w:left w:val="none" w:sz="0" w:space="0" w:color="auto"/>
        <w:bottom w:val="none" w:sz="0" w:space="0" w:color="auto"/>
        <w:right w:val="none" w:sz="0" w:space="0" w:color="auto"/>
      </w:divBdr>
    </w:div>
    <w:div w:id="838544112">
      <w:bodyDiv w:val="1"/>
      <w:marLeft w:val="0"/>
      <w:marRight w:val="0"/>
      <w:marTop w:val="0"/>
      <w:marBottom w:val="0"/>
      <w:divBdr>
        <w:top w:val="none" w:sz="0" w:space="0" w:color="auto"/>
        <w:left w:val="none" w:sz="0" w:space="0" w:color="auto"/>
        <w:bottom w:val="none" w:sz="0" w:space="0" w:color="auto"/>
        <w:right w:val="none" w:sz="0" w:space="0" w:color="auto"/>
      </w:divBdr>
    </w:div>
    <w:div w:id="852913380">
      <w:bodyDiv w:val="1"/>
      <w:marLeft w:val="0"/>
      <w:marRight w:val="0"/>
      <w:marTop w:val="0"/>
      <w:marBottom w:val="0"/>
      <w:divBdr>
        <w:top w:val="none" w:sz="0" w:space="0" w:color="auto"/>
        <w:left w:val="none" w:sz="0" w:space="0" w:color="auto"/>
        <w:bottom w:val="none" w:sz="0" w:space="0" w:color="auto"/>
        <w:right w:val="none" w:sz="0" w:space="0" w:color="auto"/>
      </w:divBdr>
      <w:divsChild>
        <w:div w:id="493643397">
          <w:marLeft w:val="0"/>
          <w:marRight w:val="0"/>
          <w:marTop w:val="0"/>
          <w:marBottom w:val="0"/>
          <w:divBdr>
            <w:top w:val="none" w:sz="0" w:space="0" w:color="auto"/>
            <w:left w:val="none" w:sz="0" w:space="0" w:color="auto"/>
            <w:bottom w:val="none" w:sz="0" w:space="0" w:color="auto"/>
            <w:right w:val="none" w:sz="0" w:space="0" w:color="auto"/>
          </w:divBdr>
          <w:divsChild>
            <w:div w:id="244463304">
              <w:marLeft w:val="0"/>
              <w:marRight w:val="0"/>
              <w:marTop w:val="0"/>
              <w:marBottom w:val="0"/>
              <w:divBdr>
                <w:top w:val="none" w:sz="0" w:space="0" w:color="auto"/>
                <w:left w:val="none" w:sz="0" w:space="0" w:color="auto"/>
                <w:bottom w:val="none" w:sz="0" w:space="0" w:color="auto"/>
                <w:right w:val="none" w:sz="0" w:space="0" w:color="auto"/>
              </w:divBdr>
              <w:divsChild>
                <w:div w:id="1075326079">
                  <w:marLeft w:val="0"/>
                  <w:marRight w:val="0"/>
                  <w:marTop w:val="0"/>
                  <w:marBottom w:val="0"/>
                  <w:divBdr>
                    <w:top w:val="none" w:sz="0" w:space="0" w:color="auto"/>
                    <w:left w:val="none" w:sz="0" w:space="0" w:color="auto"/>
                    <w:bottom w:val="none" w:sz="0" w:space="0" w:color="auto"/>
                    <w:right w:val="none" w:sz="0" w:space="0" w:color="auto"/>
                  </w:divBdr>
                  <w:divsChild>
                    <w:div w:id="550925462">
                      <w:marLeft w:val="0"/>
                      <w:marRight w:val="0"/>
                      <w:marTop w:val="0"/>
                      <w:marBottom w:val="0"/>
                      <w:divBdr>
                        <w:top w:val="none" w:sz="0" w:space="0" w:color="auto"/>
                        <w:left w:val="none" w:sz="0" w:space="0" w:color="auto"/>
                        <w:bottom w:val="none" w:sz="0" w:space="0" w:color="auto"/>
                        <w:right w:val="none" w:sz="0" w:space="0" w:color="auto"/>
                      </w:divBdr>
                      <w:divsChild>
                        <w:div w:id="1452361243">
                          <w:marLeft w:val="0"/>
                          <w:marRight w:val="0"/>
                          <w:marTop w:val="0"/>
                          <w:marBottom w:val="0"/>
                          <w:divBdr>
                            <w:top w:val="none" w:sz="0" w:space="0" w:color="auto"/>
                            <w:left w:val="none" w:sz="0" w:space="0" w:color="auto"/>
                            <w:bottom w:val="none" w:sz="0" w:space="0" w:color="auto"/>
                            <w:right w:val="none" w:sz="0" w:space="0" w:color="auto"/>
                          </w:divBdr>
                          <w:divsChild>
                            <w:div w:id="1127623248">
                              <w:marLeft w:val="0"/>
                              <w:marRight w:val="0"/>
                              <w:marTop w:val="0"/>
                              <w:marBottom w:val="0"/>
                              <w:divBdr>
                                <w:top w:val="single" w:sz="6" w:space="0" w:color="DDDDDD"/>
                                <w:left w:val="single" w:sz="6" w:space="0" w:color="DDDDDD"/>
                                <w:bottom w:val="single" w:sz="6" w:space="0" w:color="DDDDDD"/>
                                <w:right w:val="single" w:sz="6" w:space="0" w:color="DDDDDD"/>
                              </w:divBdr>
                              <w:divsChild>
                                <w:div w:id="824400630">
                                  <w:marLeft w:val="0"/>
                                  <w:marRight w:val="0"/>
                                  <w:marTop w:val="0"/>
                                  <w:marBottom w:val="0"/>
                                  <w:divBdr>
                                    <w:top w:val="none" w:sz="0" w:space="0" w:color="auto"/>
                                    <w:left w:val="none" w:sz="0" w:space="0" w:color="auto"/>
                                    <w:bottom w:val="none" w:sz="0" w:space="0" w:color="auto"/>
                                    <w:right w:val="none" w:sz="0" w:space="0" w:color="auto"/>
                                  </w:divBdr>
                                  <w:divsChild>
                                    <w:div w:id="1021929414">
                                      <w:marLeft w:val="0"/>
                                      <w:marRight w:val="0"/>
                                      <w:marTop w:val="0"/>
                                      <w:marBottom w:val="0"/>
                                      <w:divBdr>
                                        <w:top w:val="none" w:sz="0" w:space="0" w:color="auto"/>
                                        <w:left w:val="none" w:sz="0" w:space="0" w:color="auto"/>
                                        <w:bottom w:val="none" w:sz="0" w:space="0" w:color="auto"/>
                                        <w:right w:val="none" w:sz="0" w:space="0" w:color="auto"/>
                                      </w:divBdr>
                                    </w:div>
                                    <w:div w:id="1151674508">
                                      <w:marLeft w:val="0"/>
                                      <w:marRight w:val="0"/>
                                      <w:marTop w:val="0"/>
                                      <w:marBottom w:val="0"/>
                                      <w:divBdr>
                                        <w:top w:val="none" w:sz="0" w:space="0" w:color="auto"/>
                                        <w:left w:val="none" w:sz="0" w:space="0" w:color="auto"/>
                                        <w:bottom w:val="none" w:sz="0" w:space="0" w:color="auto"/>
                                        <w:right w:val="none" w:sz="0" w:space="0" w:color="auto"/>
                                      </w:divBdr>
                                    </w:div>
                                    <w:div w:id="429468350">
                                      <w:marLeft w:val="0"/>
                                      <w:marRight w:val="0"/>
                                      <w:marTop w:val="0"/>
                                      <w:marBottom w:val="0"/>
                                      <w:divBdr>
                                        <w:top w:val="none" w:sz="0" w:space="0" w:color="auto"/>
                                        <w:left w:val="none" w:sz="0" w:space="0" w:color="auto"/>
                                        <w:bottom w:val="none" w:sz="0" w:space="0" w:color="auto"/>
                                        <w:right w:val="none" w:sz="0" w:space="0" w:color="auto"/>
                                      </w:divBdr>
                                    </w:div>
                                    <w:div w:id="1297224993">
                                      <w:marLeft w:val="0"/>
                                      <w:marRight w:val="0"/>
                                      <w:marTop w:val="0"/>
                                      <w:marBottom w:val="0"/>
                                      <w:divBdr>
                                        <w:top w:val="none" w:sz="0" w:space="0" w:color="auto"/>
                                        <w:left w:val="none" w:sz="0" w:space="0" w:color="auto"/>
                                        <w:bottom w:val="none" w:sz="0" w:space="0" w:color="auto"/>
                                        <w:right w:val="none" w:sz="0" w:space="0" w:color="auto"/>
                                      </w:divBdr>
                                    </w:div>
                                  </w:divsChild>
                                </w:div>
                                <w:div w:id="1937522577">
                                  <w:marLeft w:val="0"/>
                                  <w:marRight w:val="0"/>
                                  <w:marTop w:val="0"/>
                                  <w:marBottom w:val="0"/>
                                  <w:divBdr>
                                    <w:top w:val="none" w:sz="0" w:space="0" w:color="auto"/>
                                    <w:left w:val="none" w:sz="0" w:space="0" w:color="auto"/>
                                    <w:bottom w:val="none" w:sz="0" w:space="0" w:color="auto"/>
                                    <w:right w:val="none" w:sz="0" w:space="0" w:color="auto"/>
                                  </w:divBdr>
                                  <w:divsChild>
                                    <w:div w:id="2133396357">
                                      <w:marLeft w:val="0"/>
                                      <w:marRight w:val="0"/>
                                      <w:marTop w:val="0"/>
                                      <w:marBottom w:val="0"/>
                                      <w:divBdr>
                                        <w:top w:val="none" w:sz="0" w:space="0" w:color="auto"/>
                                        <w:left w:val="none" w:sz="0" w:space="0" w:color="auto"/>
                                        <w:bottom w:val="none" w:sz="0" w:space="0" w:color="auto"/>
                                        <w:right w:val="none" w:sz="0" w:space="0" w:color="auto"/>
                                      </w:divBdr>
                                      <w:divsChild>
                                        <w:div w:id="1493333050">
                                          <w:marLeft w:val="0"/>
                                          <w:marRight w:val="0"/>
                                          <w:marTop w:val="0"/>
                                          <w:marBottom w:val="0"/>
                                          <w:divBdr>
                                            <w:top w:val="none" w:sz="0" w:space="0" w:color="auto"/>
                                            <w:left w:val="none" w:sz="0" w:space="0" w:color="auto"/>
                                            <w:bottom w:val="none" w:sz="0" w:space="0" w:color="auto"/>
                                            <w:right w:val="none" w:sz="0" w:space="0" w:color="auto"/>
                                          </w:divBdr>
                                          <w:divsChild>
                                            <w:div w:id="810246715">
                                              <w:marLeft w:val="0"/>
                                              <w:marRight w:val="0"/>
                                              <w:marTop w:val="0"/>
                                              <w:marBottom w:val="0"/>
                                              <w:divBdr>
                                                <w:top w:val="none" w:sz="0" w:space="0" w:color="auto"/>
                                                <w:left w:val="none" w:sz="0" w:space="0" w:color="auto"/>
                                                <w:bottom w:val="none" w:sz="0" w:space="0" w:color="auto"/>
                                                <w:right w:val="none" w:sz="0" w:space="0" w:color="auto"/>
                                              </w:divBdr>
                                              <w:divsChild>
                                                <w:div w:id="904874114">
                                                  <w:marLeft w:val="0"/>
                                                  <w:marRight w:val="0"/>
                                                  <w:marTop w:val="0"/>
                                                  <w:marBottom w:val="0"/>
                                                  <w:divBdr>
                                                    <w:top w:val="none" w:sz="0" w:space="0" w:color="auto"/>
                                                    <w:left w:val="none" w:sz="0" w:space="0" w:color="auto"/>
                                                    <w:bottom w:val="none" w:sz="0" w:space="0" w:color="auto"/>
                                                    <w:right w:val="none" w:sz="0" w:space="0" w:color="auto"/>
                                                  </w:divBdr>
                                                </w:div>
                                              </w:divsChild>
                                            </w:div>
                                            <w:div w:id="1080905456">
                                              <w:marLeft w:val="0"/>
                                              <w:marRight w:val="0"/>
                                              <w:marTop w:val="0"/>
                                              <w:marBottom w:val="0"/>
                                              <w:divBdr>
                                                <w:top w:val="none" w:sz="0" w:space="0" w:color="auto"/>
                                                <w:left w:val="none" w:sz="0" w:space="0" w:color="auto"/>
                                                <w:bottom w:val="none" w:sz="0" w:space="0" w:color="auto"/>
                                                <w:right w:val="none" w:sz="0" w:space="0" w:color="auto"/>
                                              </w:divBdr>
                                              <w:divsChild>
                                                <w:div w:id="698051590">
                                                  <w:marLeft w:val="0"/>
                                                  <w:marRight w:val="0"/>
                                                  <w:marTop w:val="0"/>
                                                  <w:marBottom w:val="0"/>
                                                  <w:divBdr>
                                                    <w:top w:val="none" w:sz="0" w:space="0" w:color="auto"/>
                                                    <w:left w:val="none" w:sz="0" w:space="0" w:color="auto"/>
                                                    <w:bottom w:val="none" w:sz="0" w:space="0" w:color="auto"/>
                                                    <w:right w:val="none" w:sz="0" w:space="0" w:color="auto"/>
                                                  </w:divBdr>
                                                </w:div>
                                              </w:divsChild>
                                            </w:div>
                                            <w:div w:id="1491169698">
                                              <w:marLeft w:val="0"/>
                                              <w:marRight w:val="0"/>
                                              <w:marTop w:val="0"/>
                                              <w:marBottom w:val="0"/>
                                              <w:divBdr>
                                                <w:top w:val="none" w:sz="0" w:space="0" w:color="auto"/>
                                                <w:left w:val="none" w:sz="0" w:space="0" w:color="auto"/>
                                                <w:bottom w:val="none" w:sz="0" w:space="0" w:color="auto"/>
                                                <w:right w:val="none" w:sz="0" w:space="0" w:color="auto"/>
                                              </w:divBdr>
                                              <w:divsChild>
                                                <w:div w:id="1836454722">
                                                  <w:marLeft w:val="0"/>
                                                  <w:marRight w:val="0"/>
                                                  <w:marTop w:val="0"/>
                                                  <w:marBottom w:val="0"/>
                                                  <w:divBdr>
                                                    <w:top w:val="none" w:sz="0" w:space="0" w:color="auto"/>
                                                    <w:left w:val="none" w:sz="0" w:space="0" w:color="auto"/>
                                                    <w:bottom w:val="none" w:sz="0" w:space="0" w:color="auto"/>
                                                    <w:right w:val="none" w:sz="0" w:space="0" w:color="auto"/>
                                                  </w:divBdr>
                                                </w:div>
                                              </w:divsChild>
                                            </w:div>
                                            <w:div w:id="125511211">
                                              <w:marLeft w:val="0"/>
                                              <w:marRight w:val="0"/>
                                              <w:marTop w:val="0"/>
                                              <w:marBottom w:val="0"/>
                                              <w:divBdr>
                                                <w:top w:val="none" w:sz="0" w:space="0" w:color="auto"/>
                                                <w:left w:val="none" w:sz="0" w:space="0" w:color="auto"/>
                                                <w:bottom w:val="none" w:sz="0" w:space="0" w:color="auto"/>
                                                <w:right w:val="none" w:sz="0" w:space="0" w:color="auto"/>
                                              </w:divBdr>
                                              <w:divsChild>
                                                <w:div w:id="19027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956839">
                              <w:marLeft w:val="0"/>
                              <w:marRight w:val="0"/>
                              <w:marTop w:val="0"/>
                              <w:marBottom w:val="0"/>
                              <w:divBdr>
                                <w:top w:val="single" w:sz="6" w:space="0" w:color="DDDDDD"/>
                                <w:left w:val="single" w:sz="6" w:space="0" w:color="DDDDDD"/>
                                <w:bottom w:val="single" w:sz="6" w:space="0" w:color="DDDDDD"/>
                                <w:right w:val="single" w:sz="6" w:space="0" w:color="DDDDDD"/>
                              </w:divBdr>
                              <w:divsChild>
                                <w:div w:id="2087991378">
                                  <w:marLeft w:val="0"/>
                                  <w:marRight w:val="0"/>
                                  <w:marTop w:val="0"/>
                                  <w:marBottom w:val="0"/>
                                  <w:divBdr>
                                    <w:top w:val="none" w:sz="0" w:space="0" w:color="auto"/>
                                    <w:left w:val="none" w:sz="0" w:space="0" w:color="auto"/>
                                    <w:bottom w:val="none" w:sz="0" w:space="0" w:color="auto"/>
                                    <w:right w:val="none" w:sz="0" w:space="0" w:color="auto"/>
                                  </w:divBdr>
                                  <w:divsChild>
                                    <w:div w:id="1558591227">
                                      <w:marLeft w:val="0"/>
                                      <w:marRight w:val="0"/>
                                      <w:marTop w:val="0"/>
                                      <w:marBottom w:val="0"/>
                                      <w:divBdr>
                                        <w:top w:val="none" w:sz="0" w:space="0" w:color="auto"/>
                                        <w:left w:val="none" w:sz="0" w:space="0" w:color="auto"/>
                                        <w:bottom w:val="none" w:sz="0" w:space="0" w:color="auto"/>
                                        <w:right w:val="none" w:sz="0" w:space="0" w:color="auto"/>
                                      </w:divBdr>
                                    </w:div>
                                    <w:div w:id="1248424197">
                                      <w:marLeft w:val="0"/>
                                      <w:marRight w:val="0"/>
                                      <w:marTop w:val="0"/>
                                      <w:marBottom w:val="0"/>
                                      <w:divBdr>
                                        <w:top w:val="none" w:sz="0" w:space="0" w:color="auto"/>
                                        <w:left w:val="none" w:sz="0" w:space="0" w:color="auto"/>
                                        <w:bottom w:val="none" w:sz="0" w:space="0" w:color="auto"/>
                                        <w:right w:val="none" w:sz="0" w:space="0" w:color="auto"/>
                                      </w:divBdr>
                                    </w:div>
                                    <w:div w:id="38558017">
                                      <w:marLeft w:val="0"/>
                                      <w:marRight w:val="0"/>
                                      <w:marTop w:val="0"/>
                                      <w:marBottom w:val="0"/>
                                      <w:divBdr>
                                        <w:top w:val="none" w:sz="0" w:space="0" w:color="auto"/>
                                        <w:left w:val="none" w:sz="0" w:space="0" w:color="auto"/>
                                        <w:bottom w:val="none" w:sz="0" w:space="0" w:color="auto"/>
                                        <w:right w:val="none" w:sz="0" w:space="0" w:color="auto"/>
                                      </w:divBdr>
                                    </w:div>
                                    <w:div w:id="645429023">
                                      <w:marLeft w:val="0"/>
                                      <w:marRight w:val="0"/>
                                      <w:marTop w:val="0"/>
                                      <w:marBottom w:val="0"/>
                                      <w:divBdr>
                                        <w:top w:val="none" w:sz="0" w:space="0" w:color="auto"/>
                                        <w:left w:val="none" w:sz="0" w:space="0" w:color="auto"/>
                                        <w:bottom w:val="none" w:sz="0" w:space="0" w:color="auto"/>
                                        <w:right w:val="none" w:sz="0" w:space="0" w:color="auto"/>
                                      </w:divBdr>
                                    </w:div>
                                  </w:divsChild>
                                </w:div>
                                <w:div w:id="1603150487">
                                  <w:marLeft w:val="0"/>
                                  <w:marRight w:val="0"/>
                                  <w:marTop w:val="0"/>
                                  <w:marBottom w:val="0"/>
                                  <w:divBdr>
                                    <w:top w:val="none" w:sz="0" w:space="0" w:color="auto"/>
                                    <w:left w:val="none" w:sz="0" w:space="0" w:color="auto"/>
                                    <w:bottom w:val="none" w:sz="0" w:space="0" w:color="auto"/>
                                    <w:right w:val="none" w:sz="0" w:space="0" w:color="auto"/>
                                  </w:divBdr>
                                  <w:divsChild>
                                    <w:div w:id="936526058">
                                      <w:marLeft w:val="0"/>
                                      <w:marRight w:val="0"/>
                                      <w:marTop w:val="0"/>
                                      <w:marBottom w:val="0"/>
                                      <w:divBdr>
                                        <w:top w:val="none" w:sz="0" w:space="0" w:color="auto"/>
                                        <w:left w:val="none" w:sz="0" w:space="0" w:color="auto"/>
                                        <w:bottom w:val="none" w:sz="0" w:space="0" w:color="auto"/>
                                        <w:right w:val="none" w:sz="0" w:space="0" w:color="auto"/>
                                      </w:divBdr>
                                      <w:divsChild>
                                        <w:div w:id="291984058">
                                          <w:marLeft w:val="0"/>
                                          <w:marRight w:val="0"/>
                                          <w:marTop w:val="0"/>
                                          <w:marBottom w:val="0"/>
                                          <w:divBdr>
                                            <w:top w:val="none" w:sz="0" w:space="0" w:color="auto"/>
                                            <w:left w:val="none" w:sz="0" w:space="0" w:color="auto"/>
                                            <w:bottom w:val="none" w:sz="0" w:space="0" w:color="auto"/>
                                            <w:right w:val="none" w:sz="0" w:space="0" w:color="auto"/>
                                          </w:divBdr>
                                          <w:divsChild>
                                            <w:div w:id="1583249934">
                                              <w:marLeft w:val="0"/>
                                              <w:marRight w:val="0"/>
                                              <w:marTop w:val="0"/>
                                              <w:marBottom w:val="0"/>
                                              <w:divBdr>
                                                <w:top w:val="none" w:sz="0" w:space="0" w:color="auto"/>
                                                <w:left w:val="none" w:sz="0" w:space="0" w:color="auto"/>
                                                <w:bottom w:val="none" w:sz="0" w:space="0" w:color="auto"/>
                                                <w:right w:val="none" w:sz="0" w:space="0" w:color="auto"/>
                                              </w:divBdr>
                                              <w:divsChild>
                                                <w:div w:id="1182938608">
                                                  <w:marLeft w:val="0"/>
                                                  <w:marRight w:val="0"/>
                                                  <w:marTop w:val="0"/>
                                                  <w:marBottom w:val="0"/>
                                                  <w:divBdr>
                                                    <w:top w:val="none" w:sz="0" w:space="0" w:color="auto"/>
                                                    <w:left w:val="none" w:sz="0" w:space="0" w:color="auto"/>
                                                    <w:bottom w:val="none" w:sz="0" w:space="0" w:color="auto"/>
                                                    <w:right w:val="none" w:sz="0" w:space="0" w:color="auto"/>
                                                  </w:divBdr>
                                                </w:div>
                                              </w:divsChild>
                                            </w:div>
                                            <w:div w:id="1839076238">
                                              <w:marLeft w:val="0"/>
                                              <w:marRight w:val="0"/>
                                              <w:marTop w:val="0"/>
                                              <w:marBottom w:val="0"/>
                                              <w:divBdr>
                                                <w:top w:val="none" w:sz="0" w:space="0" w:color="auto"/>
                                                <w:left w:val="none" w:sz="0" w:space="0" w:color="auto"/>
                                                <w:bottom w:val="none" w:sz="0" w:space="0" w:color="auto"/>
                                                <w:right w:val="none" w:sz="0" w:space="0" w:color="auto"/>
                                              </w:divBdr>
                                              <w:divsChild>
                                                <w:div w:id="221405230">
                                                  <w:marLeft w:val="0"/>
                                                  <w:marRight w:val="0"/>
                                                  <w:marTop w:val="0"/>
                                                  <w:marBottom w:val="0"/>
                                                  <w:divBdr>
                                                    <w:top w:val="none" w:sz="0" w:space="0" w:color="auto"/>
                                                    <w:left w:val="none" w:sz="0" w:space="0" w:color="auto"/>
                                                    <w:bottom w:val="none" w:sz="0" w:space="0" w:color="auto"/>
                                                    <w:right w:val="none" w:sz="0" w:space="0" w:color="auto"/>
                                                  </w:divBdr>
                                                </w:div>
                                              </w:divsChild>
                                            </w:div>
                                            <w:div w:id="2024355344">
                                              <w:marLeft w:val="0"/>
                                              <w:marRight w:val="0"/>
                                              <w:marTop w:val="0"/>
                                              <w:marBottom w:val="0"/>
                                              <w:divBdr>
                                                <w:top w:val="none" w:sz="0" w:space="0" w:color="auto"/>
                                                <w:left w:val="none" w:sz="0" w:space="0" w:color="auto"/>
                                                <w:bottom w:val="none" w:sz="0" w:space="0" w:color="auto"/>
                                                <w:right w:val="none" w:sz="0" w:space="0" w:color="auto"/>
                                              </w:divBdr>
                                              <w:divsChild>
                                                <w:div w:id="996113603">
                                                  <w:marLeft w:val="0"/>
                                                  <w:marRight w:val="0"/>
                                                  <w:marTop w:val="0"/>
                                                  <w:marBottom w:val="0"/>
                                                  <w:divBdr>
                                                    <w:top w:val="none" w:sz="0" w:space="0" w:color="auto"/>
                                                    <w:left w:val="none" w:sz="0" w:space="0" w:color="auto"/>
                                                    <w:bottom w:val="none" w:sz="0" w:space="0" w:color="auto"/>
                                                    <w:right w:val="none" w:sz="0" w:space="0" w:color="auto"/>
                                                  </w:divBdr>
                                                </w:div>
                                                <w:div w:id="19364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8205590">
      <w:bodyDiv w:val="1"/>
      <w:marLeft w:val="0"/>
      <w:marRight w:val="0"/>
      <w:marTop w:val="0"/>
      <w:marBottom w:val="0"/>
      <w:divBdr>
        <w:top w:val="none" w:sz="0" w:space="0" w:color="auto"/>
        <w:left w:val="none" w:sz="0" w:space="0" w:color="auto"/>
        <w:bottom w:val="none" w:sz="0" w:space="0" w:color="auto"/>
        <w:right w:val="none" w:sz="0" w:space="0" w:color="auto"/>
      </w:divBdr>
    </w:div>
    <w:div w:id="1175921058">
      <w:bodyDiv w:val="1"/>
      <w:marLeft w:val="0"/>
      <w:marRight w:val="0"/>
      <w:marTop w:val="0"/>
      <w:marBottom w:val="0"/>
      <w:divBdr>
        <w:top w:val="none" w:sz="0" w:space="0" w:color="auto"/>
        <w:left w:val="none" w:sz="0" w:space="0" w:color="auto"/>
        <w:bottom w:val="none" w:sz="0" w:space="0" w:color="auto"/>
        <w:right w:val="none" w:sz="0" w:space="0" w:color="auto"/>
      </w:divBdr>
      <w:divsChild>
        <w:div w:id="622347854">
          <w:marLeft w:val="0"/>
          <w:marRight w:val="0"/>
          <w:marTop w:val="0"/>
          <w:marBottom w:val="0"/>
          <w:divBdr>
            <w:top w:val="none" w:sz="0" w:space="0" w:color="auto"/>
            <w:left w:val="none" w:sz="0" w:space="0" w:color="auto"/>
            <w:bottom w:val="none" w:sz="0" w:space="0" w:color="auto"/>
            <w:right w:val="none" w:sz="0" w:space="0" w:color="auto"/>
          </w:divBdr>
          <w:divsChild>
            <w:div w:id="1480733353">
              <w:marLeft w:val="0"/>
              <w:marRight w:val="0"/>
              <w:marTop w:val="0"/>
              <w:marBottom w:val="0"/>
              <w:divBdr>
                <w:top w:val="none" w:sz="0" w:space="0" w:color="auto"/>
                <w:left w:val="none" w:sz="0" w:space="0" w:color="auto"/>
                <w:bottom w:val="none" w:sz="0" w:space="0" w:color="auto"/>
                <w:right w:val="none" w:sz="0" w:space="0" w:color="auto"/>
              </w:divBdr>
              <w:divsChild>
                <w:div w:id="1702826584">
                  <w:marLeft w:val="0"/>
                  <w:marRight w:val="0"/>
                  <w:marTop w:val="0"/>
                  <w:marBottom w:val="0"/>
                  <w:divBdr>
                    <w:top w:val="none" w:sz="0" w:space="0" w:color="auto"/>
                    <w:left w:val="none" w:sz="0" w:space="0" w:color="auto"/>
                    <w:bottom w:val="none" w:sz="0" w:space="0" w:color="auto"/>
                    <w:right w:val="none" w:sz="0" w:space="0" w:color="auto"/>
                  </w:divBdr>
                  <w:divsChild>
                    <w:div w:id="702023246">
                      <w:marLeft w:val="0"/>
                      <w:marRight w:val="0"/>
                      <w:marTop w:val="0"/>
                      <w:marBottom w:val="0"/>
                      <w:divBdr>
                        <w:top w:val="none" w:sz="0" w:space="0" w:color="auto"/>
                        <w:left w:val="none" w:sz="0" w:space="0" w:color="auto"/>
                        <w:bottom w:val="none" w:sz="0" w:space="0" w:color="auto"/>
                        <w:right w:val="none" w:sz="0" w:space="0" w:color="auto"/>
                      </w:divBdr>
                      <w:divsChild>
                        <w:div w:id="4615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48327">
      <w:bodyDiv w:val="1"/>
      <w:marLeft w:val="0"/>
      <w:marRight w:val="0"/>
      <w:marTop w:val="0"/>
      <w:marBottom w:val="0"/>
      <w:divBdr>
        <w:top w:val="none" w:sz="0" w:space="0" w:color="auto"/>
        <w:left w:val="none" w:sz="0" w:space="0" w:color="auto"/>
        <w:bottom w:val="none" w:sz="0" w:space="0" w:color="auto"/>
        <w:right w:val="none" w:sz="0" w:space="0" w:color="auto"/>
      </w:divBdr>
    </w:div>
    <w:div w:id="1513913767">
      <w:bodyDiv w:val="1"/>
      <w:marLeft w:val="0"/>
      <w:marRight w:val="0"/>
      <w:marTop w:val="0"/>
      <w:marBottom w:val="0"/>
      <w:divBdr>
        <w:top w:val="none" w:sz="0" w:space="0" w:color="auto"/>
        <w:left w:val="none" w:sz="0" w:space="0" w:color="auto"/>
        <w:bottom w:val="none" w:sz="0" w:space="0" w:color="auto"/>
        <w:right w:val="none" w:sz="0" w:space="0" w:color="auto"/>
      </w:divBdr>
      <w:divsChild>
        <w:div w:id="27530220">
          <w:marLeft w:val="0"/>
          <w:marRight w:val="0"/>
          <w:marTop w:val="0"/>
          <w:marBottom w:val="0"/>
          <w:divBdr>
            <w:top w:val="none" w:sz="0" w:space="0" w:color="auto"/>
            <w:left w:val="none" w:sz="0" w:space="0" w:color="auto"/>
            <w:bottom w:val="none" w:sz="0" w:space="0" w:color="auto"/>
            <w:right w:val="none" w:sz="0" w:space="0" w:color="auto"/>
          </w:divBdr>
          <w:divsChild>
            <w:div w:id="1506094950">
              <w:marLeft w:val="0"/>
              <w:marRight w:val="0"/>
              <w:marTop w:val="0"/>
              <w:marBottom w:val="0"/>
              <w:divBdr>
                <w:top w:val="none" w:sz="0" w:space="0" w:color="auto"/>
                <w:left w:val="none" w:sz="0" w:space="0" w:color="auto"/>
                <w:bottom w:val="none" w:sz="0" w:space="0" w:color="auto"/>
                <w:right w:val="none" w:sz="0" w:space="0" w:color="auto"/>
              </w:divBdr>
              <w:divsChild>
                <w:div w:id="815339544">
                  <w:marLeft w:val="0"/>
                  <w:marRight w:val="0"/>
                  <w:marTop w:val="0"/>
                  <w:marBottom w:val="0"/>
                  <w:divBdr>
                    <w:top w:val="none" w:sz="0" w:space="0" w:color="auto"/>
                    <w:left w:val="none" w:sz="0" w:space="0" w:color="auto"/>
                    <w:bottom w:val="none" w:sz="0" w:space="0" w:color="auto"/>
                    <w:right w:val="none" w:sz="0" w:space="0" w:color="auto"/>
                  </w:divBdr>
                  <w:divsChild>
                    <w:div w:id="839468962">
                      <w:marLeft w:val="0"/>
                      <w:marRight w:val="0"/>
                      <w:marTop w:val="0"/>
                      <w:marBottom w:val="0"/>
                      <w:divBdr>
                        <w:top w:val="none" w:sz="0" w:space="0" w:color="auto"/>
                        <w:left w:val="none" w:sz="0" w:space="0" w:color="auto"/>
                        <w:bottom w:val="none" w:sz="0" w:space="0" w:color="auto"/>
                        <w:right w:val="none" w:sz="0" w:space="0" w:color="auto"/>
                      </w:divBdr>
                      <w:divsChild>
                        <w:div w:id="12243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71225">
      <w:bodyDiv w:val="1"/>
      <w:marLeft w:val="0"/>
      <w:marRight w:val="0"/>
      <w:marTop w:val="0"/>
      <w:marBottom w:val="0"/>
      <w:divBdr>
        <w:top w:val="none" w:sz="0" w:space="0" w:color="auto"/>
        <w:left w:val="none" w:sz="0" w:space="0" w:color="auto"/>
        <w:bottom w:val="none" w:sz="0" w:space="0" w:color="auto"/>
        <w:right w:val="none" w:sz="0" w:space="0" w:color="auto"/>
      </w:divBdr>
    </w:div>
    <w:div w:id="1668248610">
      <w:bodyDiv w:val="1"/>
      <w:marLeft w:val="0"/>
      <w:marRight w:val="0"/>
      <w:marTop w:val="0"/>
      <w:marBottom w:val="0"/>
      <w:divBdr>
        <w:top w:val="none" w:sz="0" w:space="0" w:color="auto"/>
        <w:left w:val="none" w:sz="0" w:space="0" w:color="auto"/>
        <w:bottom w:val="none" w:sz="0" w:space="0" w:color="auto"/>
        <w:right w:val="none" w:sz="0" w:space="0" w:color="auto"/>
      </w:divBdr>
      <w:divsChild>
        <w:div w:id="1952861442">
          <w:marLeft w:val="0"/>
          <w:marRight w:val="0"/>
          <w:marTop w:val="0"/>
          <w:marBottom w:val="0"/>
          <w:divBdr>
            <w:top w:val="none" w:sz="0" w:space="0" w:color="auto"/>
            <w:left w:val="none" w:sz="0" w:space="0" w:color="auto"/>
            <w:bottom w:val="none" w:sz="0" w:space="0" w:color="auto"/>
            <w:right w:val="none" w:sz="0" w:space="0" w:color="auto"/>
          </w:divBdr>
          <w:divsChild>
            <w:div w:id="1261334542">
              <w:marLeft w:val="0"/>
              <w:marRight w:val="0"/>
              <w:marTop w:val="0"/>
              <w:marBottom w:val="0"/>
              <w:divBdr>
                <w:top w:val="none" w:sz="0" w:space="0" w:color="auto"/>
                <w:left w:val="none" w:sz="0" w:space="0" w:color="auto"/>
                <w:bottom w:val="none" w:sz="0" w:space="0" w:color="auto"/>
                <w:right w:val="none" w:sz="0" w:space="0" w:color="auto"/>
              </w:divBdr>
              <w:divsChild>
                <w:div w:id="1389187667">
                  <w:marLeft w:val="0"/>
                  <w:marRight w:val="0"/>
                  <w:marTop w:val="0"/>
                  <w:marBottom w:val="0"/>
                  <w:divBdr>
                    <w:top w:val="none" w:sz="0" w:space="0" w:color="auto"/>
                    <w:left w:val="none" w:sz="0" w:space="0" w:color="auto"/>
                    <w:bottom w:val="none" w:sz="0" w:space="0" w:color="auto"/>
                    <w:right w:val="none" w:sz="0" w:space="0" w:color="auto"/>
                  </w:divBdr>
                  <w:divsChild>
                    <w:div w:id="123039680">
                      <w:marLeft w:val="0"/>
                      <w:marRight w:val="0"/>
                      <w:marTop w:val="0"/>
                      <w:marBottom w:val="0"/>
                      <w:divBdr>
                        <w:top w:val="none" w:sz="0" w:space="0" w:color="auto"/>
                        <w:left w:val="none" w:sz="0" w:space="0" w:color="auto"/>
                        <w:bottom w:val="none" w:sz="0" w:space="0" w:color="auto"/>
                        <w:right w:val="none" w:sz="0" w:space="0" w:color="auto"/>
                      </w:divBdr>
                      <w:divsChild>
                        <w:div w:id="14892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340453">
      <w:bodyDiv w:val="1"/>
      <w:marLeft w:val="0"/>
      <w:marRight w:val="0"/>
      <w:marTop w:val="0"/>
      <w:marBottom w:val="0"/>
      <w:divBdr>
        <w:top w:val="none" w:sz="0" w:space="0" w:color="auto"/>
        <w:left w:val="none" w:sz="0" w:space="0" w:color="auto"/>
        <w:bottom w:val="none" w:sz="0" w:space="0" w:color="auto"/>
        <w:right w:val="none" w:sz="0" w:space="0" w:color="auto"/>
      </w:divBdr>
    </w:div>
    <w:div w:id="2088068730">
      <w:bodyDiv w:val="1"/>
      <w:marLeft w:val="0"/>
      <w:marRight w:val="0"/>
      <w:marTop w:val="0"/>
      <w:marBottom w:val="0"/>
      <w:divBdr>
        <w:top w:val="none" w:sz="0" w:space="0" w:color="auto"/>
        <w:left w:val="none" w:sz="0" w:space="0" w:color="auto"/>
        <w:bottom w:val="none" w:sz="0" w:space="0" w:color="auto"/>
        <w:right w:val="none" w:sz="0" w:space="0" w:color="auto"/>
      </w:divBdr>
    </w:div>
    <w:div w:id="211577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Miserachs</dc:creator>
  <cp:keywords/>
  <dc:description/>
  <cp:lastModifiedBy>Sergio Miserachs</cp:lastModifiedBy>
  <cp:revision>9</cp:revision>
  <dcterms:created xsi:type="dcterms:W3CDTF">2018-09-18T12:16:00Z</dcterms:created>
  <dcterms:modified xsi:type="dcterms:W3CDTF">2018-09-21T15:28:00Z</dcterms:modified>
</cp:coreProperties>
</file>