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3E2C0" w14:textId="376089DA" w:rsidR="6F22FED8" w:rsidRPr="00A93576" w:rsidRDefault="6F22FED8" w:rsidP="6F22FED8">
      <w:pPr>
        <w:pStyle w:val="Heading1"/>
        <w:jc w:val="center"/>
        <w:rPr>
          <w:lang w:val="en-US"/>
        </w:rPr>
      </w:pPr>
      <w:r w:rsidRPr="00A93576">
        <w:rPr>
          <w:rFonts w:ascii="Arial" w:eastAsia="Arial" w:hAnsi="Arial" w:cs="Arial"/>
          <w:color w:val="373A3C"/>
          <w:sz w:val="48"/>
          <w:szCs w:val="48"/>
          <w:u w:val="single"/>
          <w:lang w:val="en-US"/>
        </w:rPr>
        <w:t>ANOMALY DETECTION</w:t>
      </w:r>
    </w:p>
    <w:p w14:paraId="1F288002" w14:textId="28BFEE1B" w:rsidR="6F22FED8" w:rsidRPr="00A93576" w:rsidRDefault="6F22FED8" w:rsidP="6F22FED8">
      <w:pPr>
        <w:rPr>
          <w:lang w:val="en-US"/>
        </w:rPr>
      </w:pPr>
    </w:p>
    <w:p w14:paraId="12B44E7F" w14:textId="449BD526" w:rsidR="1AE132F8" w:rsidRPr="00A93576" w:rsidRDefault="6F22FED8" w:rsidP="6F22FED8">
      <w:pPr>
        <w:pStyle w:val="Heading1"/>
        <w:rPr>
          <w:rFonts w:ascii="Arial" w:eastAsia="Arial" w:hAnsi="Arial" w:cs="Arial"/>
          <w:color w:val="373A3C"/>
          <w:sz w:val="22"/>
          <w:szCs w:val="22"/>
          <w:lang w:val="en-US"/>
        </w:rPr>
      </w:pPr>
      <w:r w:rsidRPr="00A93576">
        <w:rPr>
          <w:rFonts w:ascii="Arial" w:eastAsia="Arial" w:hAnsi="Arial" w:cs="Arial"/>
          <w:color w:val="373A3C"/>
          <w:sz w:val="36"/>
          <w:szCs w:val="36"/>
          <w:lang w:val="en-US"/>
        </w:rPr>
        <w:t>Problem Motivation</w:t>
      </w:r>
    </w:p>
    <w:p w14:paraId="2BB0AD83" w14:textId="11B68D27" w:rsidR="6F22FED8" w:rsidRPr="00A93576" w:rsidRDefault="6F22FED8" w:rsidP="6F22FED8">
      <w:pPr>
        <w:rPr>
          <w:lang w:val="en-US"/>
        </w:rPr>
      </w:pPr>
    </w:p>
    <w:p w14:paraId="7CB33A5A" w14:textId="7CDF3712" w:rsidR="1AE132F8" w:rsidRPr="00A93576" w:rsidRDefault="6F22FED8" w:rsidP="6F22FED8">
      <w:pPr>
        <w:rPr>
          <w:rFonts w:ascii="Arial" w:eastAsia="Arial" w:hAnsi="Arial" w:cs="Arial"/>
          <w:lang w:val="en-US"/>
        </w:rPr>
      </w:pPr>
      <w:r w:rsidRPr="00A93576">
        <w:rPr>
          <w:rFonts w:ascii="Arial" w:eastAsia="Arial" w:hAnsi="Arial" w:cs="Arial"/>
          <w:color w:val="373A3C"/>
          <w:lang w:val="en-US"/>
        </w:rPr>
        <w:t>Just like in other learning problems, we are given a dataset</w:t>
      </w:r>
      <w:r w:rsidRPr="00A93576">
        <w:rPr>
          <w:rFonts w:ascii="Arial" w:eastAsia="Arial" w:hAnsi="Arial" w:cs="Arial"/>
          <w:i/>
          <w:iCs/>
          <w:color w:val="373A3C"/>
          <w:lang w:val="en-US"/>
        </w:rPr>
        <w:t xml:space="preserve"> </w:t>
      </w:r>
      <w:proofErr w:type="gramStart"/>
      <w:r w:rsidRPr="00A93576">
        <w:rPr>
          <w:rFonts w:ascii="Arial" w:eastAsia="Arial" w:hAnsi="Arial" w:cs="Arial"/>
          <w:i/>
          <w:iCs/>
          <w:lang w:val="en-US"/>
        </w:rPr>
        <w:t>x</w:t>
      </w:r>
      <w:r w:rsidRPr="00A93576">
        <w:rPr>
          <w:rFonts w:ascii="Arial" w:eastAsia="Arial" w:hAnsi="Arial" w:cs="Arial"/>
          <w:i/>
          <w:iCs/>
          <w:vertAlign w:val="superscript"/>
          <w:lang w:val="en-US"/>
        </w:rPr>
        <w:t>(</w:t>
      </w:r>
      <w:proofErr w:type="gramEnd"/>
      <w:r w:rsidRPr="00A93576">
        <w:rPr>
          <w:rFonts w:ascii="Arial" w:eastAsia="Arial" w:hAnsi="Arial" w:cs="Arial"/>
          <w:i/>
          <w:iCs/>
          <w:vertAlign w:val="superscript"/>
          <w:lang w:val="en-US"/>
        </w:rPr>
        <w:t>1)</w:t>
      </w:r>
      <w:r w:rsidRPr="00A93576">
        <w:rPr>
          <w:rFonts w:ascii="Arial" w:eastAsia="Arial" w:hAnsi="Arial" w:cs="Arial"/>
          <w:i/>
          <w:iCs/>
          <w:lang w:val="en-US"/>
        </w:rPr>
        <w:t>, x</w:t>
      </w:r>
      <w:r w:rsidRPr="00A93576">
        <w:rPr>
          <w:rFonts w:ascii="Arial" w:eastAsia="Arial" w:hAnsi="Arial" w:cs="Arial"/>
          <w:i/>
          <w:iCs/>
          <w:vertAlign w:val="superscript"/>
          <w:lang w:val="en-US"/>
        </w:rPr>
        <w:t>(2)</w:t>
      </w:r>
      <w:r w:rsidRPr="00A93576">
        <w:rPr>
          <w:rFonts w:ascii="Arial" w:eastAsia="Arial" w:hAnsi="Arial" w:cs="Arial"/>
          <w:i/>
          <w:iCs/>
          <w:lang w:val="en-US"/>
        </w:rPr>
        <w:t>,…, x</w:t>
      </w:r>
      <w:r w:rsidRPr="00A93576">
        <w:rPr>
          <w:rFonts w:ascii="Arial" w:eastAsia="Arial" w:hAnsi="Arial" w:cs="Arial"/>
          <w:i/>
          <w:iCs/>
          <w:vertAlign w:val="superscript"/>
          <w:lang w:val="en-US"/>
        </w:rPr>
        <w:t>(m</w:t>
      </w:r>
      <w:r w:rsidRPr="00A93576">
        <w:rPr>
          <w:rFonts w:ascii="Arial" w:eastAsia="Arial" w:hAnsi="Arial" w:cs="Arial"/>
          <w:i/>
          <w:iCs/>
          <w:lang w:val="en-US"/>
        </w:rPr>
        <w:t>)</w:t>
      </w:r>
      <w:r w:rsidRPr="00A93576">
        <w:rPr>
          <w:rFonts w:ascii="Arial" w:eastAsia="Arial" w:hAnsi="Arial" w:cs="Arial"/>
          <w:lang w:val="en-US"/>
        </w:rPr>
        <w:t>.</w:t>
      </w:r>
    </w:p>
    <w:p w14:paraId="545CDF83" w14:textId="62AE587A" w:rsidR="1AE132F8" w:rsidRPr="00A93576" w:rsidRDefault="6F22FED8" w:rsidP="6F22FED8">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We are then given a new example, </w:t>
      </w:r>
      <w:proofErr w:type="spellStart"/>
      <w:proofErr w:type="gramStart"/>
      <w:r w:rsidRPr="00A93576">
        <w:rPr>
          <w:rFonts w:ascii="Arial" w:eastAsia="Arial" w:hAnsi="Arial" w:cs="Arial"/>
          <w:i/>
          <w:iCs/>
          <w:color w:val="373A3C"/>
          <w:lang w:val="en-US"/>
        </w:rPr>
        <w:t>x</w:t>
      </w:r>
      <w:r w:rsidRPr="00A93576">
        <w:rPr>
          <w:rFonts w:ascii="Arial" w:eastAsia="Arial" w:hAnsi="Arial" w:cs="Arial"/>
          <w:i/>
          <w:iCs/>
          <w:color w:val="373A3C"/>
          <w:vertAlign w:val="subscript"/>
          <w:lang w:val="en-US"/>
        </w:rPr>
        <w:t>test</w:t>
      </w:r>
      <w:proofErr w:type="spellEnd"/>
      <w:r w:rsidRPr="00A93576">
        <w:rPr>
          <w:rFonts w:ascii="Arial" w:eastAsia="Arial" w:hAnsi="Arial" w:cs="Arial"/>
          <w:color w:val="373A3C"/>
          <w:lang w:val="en-US"/>
        </w:rPr>
        <w:t xml:space="preserve"> ,</w:t>
      </w:r>
      <w:proofErr w:type="gramEnd"/>
      <w:r w:rsidRPr="00A93576">
        <w:rPr>
          <w:rFonts w:ascii="Arial" w:eastAsia="Arial" w:hAnsi="Arial" w:cs="Arial"/>
          <w:color w:val="373A3C"/>
          <w:lang w:val="en-US"/>
        </w:rPr>
        <w:t xml:space="preserve"> and we want to know whether this new example is abnormal/anomalous.</w:t>
      </w:r>
    </w:p>
    <w:p w14:paraId="5EACC135" w14:textId="4383BDD7"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We define a "model" p(x) that tells us the probability the example is not anomalous. We also use a threshold </w:t>
      </w:r>
      <w:r w:rsidRPr="1AE132F8">
        <w:rPr>
          <w:rFonts w:ascii="Arial" w:eastAsia="Arial" w:hAnsi="Arial" w:cs="Arial"/>
          <w:color w:val="373A3C"/>
        </w:rPr>
        <w:t>ϵ</w:t>
      </w:r>
      <w:r w:rsidRPr="00A93576">
        <w:rPr>
          <w:rFonts w:ascii="Arial" w:eastAsia="Arial" w:hAnsi="Arial" w:cs="Arial"/>
          <w:color w:val="373A3C"/>
          <w:lang w:val="en-US"/>
        </w:rPr>
        <w:t xml:space="preserve"> (epsilon) as a dividing line so we can say which examples are anomalous and which are not.</w:t>
      </w:r>
    </w:p>
    <w:p w14:paraId="1340CB29" w14:textId="3607EB1F"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A very common application of anomaly detection is detecting fraud:</w:t>
      </w:r>
    </w:p>
    <w:p w14:paraId="61C43102" w14:textId="193644DB" w:rsidR="1AE132F8" w:rsidRPr="00A93576" w:rsidRDefault="7F335B18" w:rsidP="6F22FED8">
      <w:pPr>
        <w:pStyle w:val="ListParagraph"/>
        <w:numPr>
          <w:ilvl w:val="0"/>
          <w:numId w:val="2"/>
        </w:numPr>
        <w:ind w:left="120"/>
        <w:rPr>
          <w:lang w:val="en-US"/>
        </w:rPr>
      </w:pPr>
      <w:r w:rsidRPr="00A93576">
        <w:rPr>
          <w:rFonts w:ascii="Arial" w:eastAsia="Arial" w:hAnsi="Arial" w:cs="Arial"/>
          <w:i/>
          <w:iCs/>
          <w:color w:val="373A3C"/>
          <w:lang w:val="en-US"/>
        </w:rPr>
        <w:t>x</w:t>
      </w:r>
      <w:r w:rsidRPr="00A93576">
        <w:rPr>
          <w:rFonts w:ascii="Arial" w:eastAsia="Arial" w:hAnsi="Arial" w:cs="Arial"/>
          <w:color w:val="373A3C"/>
          <w:vertAlign w:val="superscript"/>
          <w:lang w:val="en-US"/>
        </w:rPr>
        <w:t>(</w:t>
      </w:r>
      <w:proofErr w:type="spellStart"/>
      <w:r w:rsidRPr="00A93576">
        <w:rPr>
          <w:rFonts w:ascii="Arial" w:eastAsia="Arial" w:hAnsi="Arial" w:cs="Arial"/>
          <w:i/>
          <w:iCs/>
          <w:color w:val="373A3C"/>
          <w:vertAlign w:val="superscript"/>
          <w:lang w:val="en-US"/>
        </w:rPr>
        <w:t>i</w:t>
      </w:r>
      <w:proofErr w:type="spellEnd"/>
      <w:r w:rsidRPr="00A93576">
        <w:rPr>
          <w:rFonts w:ascii="Arial" w:eastAsia="Arial" w:hAnsi="Arial" w:cs="Arial"/>
          <w:color w:val="373A3C"/>
          <w:vertAlign w:val="superscript"/>
          <w:lang w:val="en-US"/>
        </w:rPr>
        <w:t>)</w:t>
      </w:r>
      <w:r w:rsidRPr="00A93576">
        <w:rPr>
          <w:rFonts w:ascii="Arial" w:eastAsia="Arial" w:hAnsi="Arial" w:cs="Arial"/>
          <w:color w:val="373A3C"/>
          <w:lang w:val="en-US"/>
        </w:rPr>
        <w:t>= features of user i's activities</w:t>
      </w:r>
    </w:p>
    <w:p w14:paraId="32FE4A4E" w14:textId="47FB5C9C" w:rsidR="1AE132F8" w:rsidRPr="00A93576" w:rsidRDefault="7F335B18" w:rsidP="1AE132F8">
      <w:pPr>
        <w:pStyle w:val="ListParagraph"/>
        <w:numPr>
          <w:ilvl w:val="0"/>
          <w:numId w:val="2"/>
        </w:numPr>
        <w:ind w:left="120"/>
        <w:rPr>
          <w:lang w:val="en-US"/>
        </w:rPr>
      </w:pPr>
      <w:r w:rsidRPr="00A93576">
        <w:rPr>
          <w:rFonts w:ascii="Arial" w:eastAsia="Arial" w:hAnsi="Arial" w:cs="Arial"/>
          <w:color w:val="373A3C"/>
          <w:lang w:val="en-US"/>
        </w:rPr>
        <w:t>Model p(x) from the data.</w:t>
      </w:r>
    </w:p>
    <w:p w14:paraId="674CC429" w14:textId="21873A85" w:rsidR="1AE132F8" w:rsidRPr="00A93576" w:rsidRDefault="7F335B18" w:rsidP="6F22FED8">
      <w:pPr>
        <w:pStyle w:val="ListParagraph"/>
        <w:numPr>
          <w:ilvl w:val="0"/>
          <w:numId w:val="2"/>
        </w:numPr>
        <w:ind w:left="120"/>
        <w:rPr>
          <w:lang w:val="en-US"/>
        </w:rPr>
      </w:pPr>
      <w:r w:rsidRPr="00A93576">
        <w:rPr>
          <w:rFonts w:ascii="Arial" w:eastAsia="Arial" w:hAnsi="Arial" w:cs="Arial"/>
          <w:color w:val="373A3C"/>
          <w:lang w:val="en-US"/>
        </w:rPr>
        <w:t xml:space="preserve">Identify unusual users by checking which have p(x) &lt; </w:t>
      </w:r>
      <w:r w:rsidRPr="7F335B18">
        <w:rPr>
          <w:rFonts w:ascii="Arial" w:eastAsia="Arial" w:hAnsi="Arial" w:cs="Arial"/>
          <w:color w:val="373A3C"/>
        </w:rPr>
        <w:t>ϵ</w:t>
      </w:r>
      <w:r w:rsidRPr="00A93576">
        <w:rPr>
          <w:rFonts w:ascii="Arial" w:eastAsia="Arial" w:hAnsi="Arial" w:cs="Arial"/>
          <w:color w:val="373A3C"/>
          <w:lang w:val="en-US"/>
        </w:rPr>
        <w:t>.</w:t>
      </w:r>
    </w:p>
    <w:p w14:paraId="5D271F13" w14:textId="53209872"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If our anomaly detector is flagging too many anomalous examples, then we need to decrease our threshold </w:t>
      </w:r>
      <w:r w:rsidRPr="1AE132F8">
        <w:rPr>
          <w:rFonts w:ascii="Arial" w:eastAsia="Arial" w:hAnsi="Arial" w:cs="Arial"/>
          <w:color w:val="373A3C"/>
        </w:rPr>
        <w:t>ϵ</w:t>
      </w:r>
    </w:p>
    <w:p w14:paraId="5459B6AD" w14:textId="27E17F03" w:rsidR="1AE132F8" w:rsidRPr="00A93576" w:rsidRDefault="6F22FED8" w:rsidP="6F22FED8">
      <w:pPr>
        <w:pStyle w:val="Heading1"/>
        <w:rPr>
          <w:rFonts w:ascii="Arial" w:eastAsia="Arial" w:hAnsi="Arial" w:cs="Arial"/>
          <w:color w:val="373A3C"/>
          <w:sz w:val="36"/>
          <w:szCs w:val="36"/>
          <w:lang w:val="en-US"/>
        </w:rPr>
      </w:pPr>
      <w:r w:rsidRPr="00A93576">
        <w:rPr>
          <w:rFonts w:ascii="Arial" w:eastAsia="Arial" w:hAnsi="Arial" w:cs="Arial"/>
          <w:color w:val="373A3C"/>
          <w:sz w:val="36"/>
          <w:szCs w:val="36"/>
          <w:lang w:val="en-US"/>
        </w:rPr>
        <w:t>Gaussian Distribution</w:t>
      </w:r>
    </w:p>
    <w:p w14:paraId="66C2B116" w14:textId="7B6A1ACB" w:rsidR="6F22FED8" w:rsidRPr="00A93576" w:rsidRDefault="6F22FED8" w:rsidP="6F22FED8">
      <w:pPr>
        <w:rPr>
          <w:lang w:val="en-US"/>
        </w:rPr>
      </w:pPr>
    </w:p>
    <w:p w14:paraId="3219D2E5" w14:textId="5977966B" w:rsidR="1AE132F8" w:rsidRPr="00A93576" w:rsidRDefault="6F22FED8" w:rsidP="6F22FED8">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The Gaussian Distribution is a familiar bell-shaped curve that can be described by a function </w:t>
      </w:r>
      <w:proofErr w:type="gramStart"/>
      <w:r w:rsidRPr="00A93576">
        <w:rPr>
          <w:rFonts w:ascii="Comic Sans MS" w:eastAsia="Comic Sans MS" w:hAnsi="Comic Sans MS" w:cs="Comic Sans MS"/>
          <w:i/>
          <w:iCs/>
          <w:color w:val="373A3C"/>
          <w:lang w:val="en-US"/>
        </w:rPr>
        <w:t>N</w:t>
      </w:r>
      <w:r w:rsidRPr="00A93576">
        <w:rPr>
          <w:rFonts w:ascii="Arial" w:eastAsia="Arial" w:hAnsi="Arial" w:cs="Arial"/>
          <w:color w:val="373A3C"/>
          <w:lang w:val="en-US"/>
        </w:rPr>
        <w:t xml:space="preserve">( </w:t>
      </w:r>
      <w:r w:rsidRPr="6F22FED8">
        <w:rPr>
          <w:rFonts w:ascii="Arial" w:eastAsia="Arial" w:hAnsi="Arial" w:cs="Arial"/>
          <w:i/>
          <w:iCs/>
          <w:color w:val="373A3C"/>
        </w:rPr>
        <w:t>μ</w:t>
      </w:r>
      <w:proofErr w:type="gramEnd"/>
      <w:r w:rsidRPr="00A93576">
        <w:rPr>
          <w:rFonts w:ascii="Arial" w:eastAsia="Arial" w:hAnsi="Arial" w:cs="Arial"/>
          <w:color w:val="373A3C"/>
          <w:lang w:val="en-US"/>
        </w:rPr>
        <w:t xml:space="preserve">, </w:t>
      </w:r>
      <w:r w:rsidRPr="6F22FED8">
        <w:rPr>
          <w:rFonts w:ascii="Arial" w:eastAsia="Arial" w:hAnsi="Arial" w:cs="Arial"/>
          <w:i/>
          <w:iCs/>
          <w:color w:val="373A3C"/>
        </w:rPr>
        <w:t>σ</w:t>
      </w:r>
      <w:r w:rsidRPr="00A93576">
        <w:rPr>
          <w:rFonts w:ascii="Arial" w:eastAsia="Arial" w:hAnsi="Arial" w:cs="Arial"/>
          <w:color w:val="373A3C"/>
          <w:vertAlign w:val="superscript"/>
          <w:lang w:val="en-US"/>
        </w:rPr>
        <w:t>2</w:t>
      </w:r>
      <w:r w:rsidRPr="00A93576">
        <w:rPr>
          <w:rFonts w:ascii="Arial" w:eastAsia="Arial" w:hAnsi="Arial" w:cs="Arial"/>
          <w:color w:val="373A3C"/>
          <w:lang w:val="en-US"/>
        </w:rPr>
        <w:t>)</w:t>
      </w:r>
    </w:p>
    <w:p w14:paraId="579C6BC8" w14:textId="590576A2" w:rsidR="1AE132F8" w:rsidRPr="00A93576" w:rsidRDefault="6F22FED8" w:rsidP="6F22FED8">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Let x ∈ ℝ. If the probability distribution of </w:t>
      </w:r>
      <w:r w:rsidRPr="00A93576">
        <w:rPr>
          <w:rFonts w:ascii="Arial" w:eastAsia="Arial" w:hAnsi="Arial" w:cs="Arial"/>
          <w:i/>
          <w:iCs/>
          <w:color w:val="373A3C"/>
          <w:lang w:val="en-US"/>
        </w:rPr>
        <w:t xml:space="preserve">x </w:t>
      </w:r>
      <w:r w:rsidRPr="00A93576">
        <w:rPr>
          <w:rFonts w:ascii="Arial" w:eastAsia="Arial" w:hAnsi="Arial" w:cs="Arial"/>
          <w:color w:val="373A3C"/>
          <w:lang w:val="en-US"/>
        </w:rPr>
        <w:t xml:space="preserve">is Gaussian with mean </w:t>
      </w:r>
      <w:r w:rsidRPr="6F22FED8">
        <w:rPr>
          <w:rFonts w:ascii="Arial" w:eastAsia="Arial" w:hAnsi="Arial" w:cs="Arial"/>
          <w:i/>
          <w:iCs/>
          <w:color w:val="373A3C"/>
        </w:rPr>
        <w:t>μ</w:t>
      </w:r>
      <w:r w:rsidRPr="00A93576">
        <w:rPr>
          <w:rFonts w:ascii="Arial" w:eastAsia="Arial" w:hAnsi="Arial" w:cs="Arial"/>
          <w:color w:val="373A3C"/>
          <w:lang w:val="en-US"/>
        </w:rPr>
        <w:t xml:space="preserve">, variance </w:t>
      </w:r>
      <w:r w:rsidRPr="6F22FED8">
        <w:rPr>
          <w:rFonts w:ascii="Arial" w:eastAsia="Arial" w:hAnsi="Arial" w:cs="Arial"/>
          <w:i/>
          <w:iCs/>
          <w:color w:val="373A3C"/>
        </w:rPr>
        <w:t>σ</w:t>
      </w:r>
      <w:r w:rsidRPr="00A93576">
        <w:rPr>
          <w:rFonts w:ascii="Arial" w:eastAsia="Arial" w:hAnsi="Arial" w:cs="Arial"/>
          <w:color w:val="373A3C"/>
          <w:vertAlign w:val="superscript"/>
          <w:lang w:val="en-US"/>
        </w:rPr>
        <w:t>2</w:t>
      </w:r>
      <w:r w:rsidRPr="00A93576">
        <w:rPr>
          <w:rFonts w:ascii="Arial" w:eastAsia="Arial" w:hAnsi="Arial" w:cs="Arial"/>
          <w:color w:val="373A3C"/>
          <w:lang w:val="en-US"/>
        </w:rPr>
        <w:t>, then:</w:t>
      </w:r>
    </w:p>
    <w:p w14:paraId="319DF2A7" w14:textId="0E988CE1" w:rsidR="1AE132F8" w:rsidRPr="00A93576" w:rsidRDefault="6F22FED8" w:rsidP="6F22FED8">
      <w:pPr>
        <w:spacing w:line="300" w:lineRule="exact"/>
        <w:rPr>
          <w:rFonts w:ascii="Arial" w:eastAsia="Arial" w:hAnsi="Arial" w:cs="Arial"/>
          <w:color w:val="373A3C"/>
          <w:lang w:val="en-US"/>
        </w:rPr>
      </w:pPr>
      <w:r w:rsidRPr="00A93576">
        <w:rPr>
          <w:rFonts w:ascii="Arial" w:eastAsia="Arial" w:hAnsi="Arial" w:cs="Arial"/>
          <w:i/>
          <w:iCs/>
          <w:color w:val="373A3C"/>
          <w:lang w:val="en-US"/>
        </w:rPr>
        <w:t xml:space="preserve">x ∼ </w:t>
      </w:r>
      <w:r w:rsidRPr="00A93576">
        <w:rPr>
          <w:rFonts w:ascii="Comic Sans MS" w:eastAsia="Comic Sans MS" w:hAnsi="Comic Sans MS" w:cs="Comic Sans MS"/>
          <w:i/>
          <w:iCs/>
          <w:color w:val="373A3C"/>
          <w:lang w:val="en-US"/>
        </w:rPr>
        <w:t xml:space="preserve">N </w:t>
      </w:r>
      <w:r w:rsidRPr="00A93576">
        <w:rPr>
          <w:rFonts w:ascii="Arial" w:eastAsia="Arial" w:hAnsi="Arial" w:cs="Arial"/>
          <w:i/>
          <w:iCs/>
          <w:color w:val="373A3C"/>
          <w:lang w:val="en-US"/>
        </w:rPr>
        <w:t>(</w:t>
      </w:r>
      <w:proofErr w:type="gramStart"/>
      <w:r w:rsidRPr="6F22FED8">
        <w:rPr>
          <w:rFonts w:ascii="Arial" w:eastAsia="Arial" w:hAnsi="Arial" w:cs="Arial"/>
          <w:i/>
          <w:iCs/>
          <w:color w:val="373A3C"/>
        </w:rPr>
        <w:t>μ</w:t>
      </w:r>
      <w:r w:rsidRPr="00A93576">
        <w:rPr>
          <w:rFonts w:ascii="Arial" w:eastAsia="Arial" w:hAnsi="Arial" w:cs="Arial"/>
          <w:i/>
          <w:iCs/>
          <w:color w:val="373A3C"/>
          <w:lang w:val="en-US"/>
        </w:rPr>
        <w:t>,</w:t>
      </w:r>
      <w:r w:rsidRPr="6F22FED8">
        <w:rPr>
          <w:rFonts w:ascii="Arial" w:eastAsia="Arial" w:hAnsi="Arial" w:cs="Arial"/>
          <w:i/>
          <w:iCs/>
          <w:color w:val="373A3C"/>
        </w:rPr>
        <w:t>σ</w:t>
      </w:r>
      <w:proofErr w:type="gramEnd"/>
      <w:r w:rsidRPr="00A93576">
        <w:rPr>
          <w:rFonts w:ascii="Arial" w:eastAsia="Arial" w:hAnsi="Arial" w:cs="Arial"/>
          <w:i/>
          <w:iCs/>
          <w:color w:val="373A3C"/>
          <w:vertAlign w:val="superscript"/>
          <w:lang w:val="en-US"/>
        </w:rPr>
        <w:t>2</w:t>
      </w:r>
      <w:r w:rsidRPr="00A93576">
        <w:rPr>
          <w:rFonts w:ascii="Arial" w:eastAsia="Arial" w:hAnsi="Arial" w:cs="Arial"/>
          <w:color w:val="373A3C"/>
          <w:lang w:val="en-US"/>
        </w:rPr>
        <w:t>)</w:t>
      </w:r>
    </w:p>
    <w:p w14:paraId="07164806" w14:textId="3A87132E"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The little ∼ or 'tilde' can be read as "distributed as."</w:t>
      </w:r>
    </w:p>
    <w:p w14:paraId="4B3AE76F" w14:textId="547FD941"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The Gaussian Distribution is parameterized by a mean and a variance.</w:t>
      </w:r>
    </w:p>
    <w:p w14:paraId="7AF9124A" w14:textId="6EFEE1D5" w:rsidR="1AE132F8" w:rsidRPr="00A93576" w:rsidRDefault="7F335B18" w:rsidP="7F335B18">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Mu, or </w:t>
      </w:r>
      <w:r w:rsidRPr="7F335B18">
        <w:rPr>
          <w:rFonts w:ascii="Arial" w:eastAsia="Arial" w:hAnsi="Arial" w:cs="Arial"/>
          <w:i/>
          <w:iCs/>
          <w:color w:val="373A3C"/>
        </w:rPr>
        <w:t>μ</w:t>
      </w:r>
      <w:r w:rsidRPr="00A93576">
        <w:rPr>
          <w:rFonts w:ascii="Arial" w:eastAsia="Arial" w:hAnsi="Arial" w:cs="Arial"/>
          <w:color w:val="373A3C"/>
          <w:lang w:val="en-US"/>
        </w:rPr>
        <w:t xml:space="preserve">, describes the center of the curve, called the mean. The width of the curve is described by sigma, or </w:t>
      </w:r>
      <w:r w:rsidRPr="7F335B18">
        <w:rPr>
          <w:rFonts w:ascii="Arial" w:eastAsia="Arial" w:hAnsi="Arial" w:cs="Arial"/>
          <w:i/>
          <w:iCs/>
          <w:color w:val="373A3C"/>
        </w:rPr>
        <w:t>σ</w:t>
      </w:r>
      <w:r w:rsidRPr="00A93576">
        <w:rPr>
          <w:rFonts w:ascii="Arial" w:eastAsia="Arial" w:hAnsi="Arial" w:cs="Arial"/>
          <w:color w:val="373A3C"/>
          <w:lang w:val="en-US"/>
        </w:rPr>
        <w:t>, called the standard deviation.</w:t>
      </w:r>
    </w:p>
    <w:p w14:paraId="11990EF9" w14:textId="7187C857" w:rsidR="7F335B18" w:rsidRPr="00A93576" w:rsidRDefault="7F335B18" w:rsidP="7F335B18">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We can estimate the parameter </w:t>
      </w:r>
      <w:r w:rsidRPr="7F335B18">
        <w:rPr>
          <w:rFonts w:ascii="Arial" w:eastAsia="Arial" w:hAnsi="Arial" w:cs="Arial"/>
          <w:color w:val="373A3C"/>
        </w:rPr>
        <w:t>μ</w:t>
      </w:r>
      <w:r w:rsidRPr="00A93576">
        <w:rPr>
          <w:rFonts w:ascii="Arial" w:eastAsia="Arial" w:hAnsi="Arial" w:cs="Arial"/>
          <w:color w:val="373A3C"/>
          <w:lang w:val="en-US"/>
        </w:rPr>
        <w:t xml:space="preserve"> from a given dataset by simply taking the average of all the examples:</w:t>
      </w:r>
    </w:p>
    <w:p w14:paraId="0EEC093E" w14:textId="3419A62A" w:rsidR="7F335B18" w:rsidRDefault="7F335B18" w:rsidP="00A93576">
      <w:r w:rsidRPr="00A93576">
        <w:drawing>
          <wp:inline distT="0" distB="0" distL="0" distR="0" wp14:anchorId="20279C80" wp14:editId="2DA2F94E">
            <wp:extent cx="1114425" cy="619125"/>
            <wp:effectExtent l="0" t="0" r="0" b="0"/>
            <wp:docPr id="7307417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1114425" cy="619125"/>
                    </a:xfrm>
                    <a:prstGeom prst="rect">
                      <a:avLst/>
                    </a:prstGeom>
                  </pic:spPr>
                </pic:pic>
              </a:graphicData>
            </a:graphic>
          </wp:inline>
        </w:drawing>
      </w:r>
    </w:p>
    <w:p w14:paraId="77832A78" w14:textId="112C3B85" w:rsidR="7F335B18" w:rsidRPr="00A93576" w:rsidRDefault="7F335B18" w:rsidP="7F335B18">
      <w:pPr>
        <w:spacing w:line="300" w:lineRule="exact"/>
        <w:rPr>
          <w:rFonts w:ascii="Arial" w:eastAsia="Arial" w:hAnsi="Arial" w:cs="Arial"/>
          <w:color w:val="373A3C"/>
          <w:lang w:val="en-US"/>
        </w:rPr>
      </w:pPr>
      <w:r w:rsidRPr="00A93576">
        <w:rPr>
          <w:rFonts w:ascii="Arial" w:eastAsia="Arial" w:hAnsi="Arial" w:cs="Arial"/>
          <w:b/>
          <w:bCs/>
          <w:color w:val="373A3C"/>
          <w:lang w:val="en-US"/>
        </w:rPr>
        <w:t>mu = mean(X);</w:t>
      </w:r>
    </w:p>
    <w:p w14:paraId="7545871D" w14:textId="36E0EBC9" w:rsidR="7F335B18" w:rsidRPr="00A93576" w:rsidRDefault="7F335B18" w:rsidP="7F335B18">
      <w:pPr>
        <w:spacing w:line="300" w:lineRule="exact"/>
        <w:rPr>
          <w:rFonts w:ascii="Arial" w:eastAsia="Arial" w:hAnsi="Arial" w:cs="Arial"/>
          <w:color w:val="373A3C"/>
          <w:lang w:val="en-US"/>
        </w:rPr>
      </w:pPr>
      <w:r w:rsidRPr="00A93576">
        <w:rPr>
          <w:rFonts w:ascii="Arial" w:eastAsia="Arial" w:hAnsi="Arial" w:cs="Arial"/>
          <w:color w:val="373A3C"/>
          <w:lang w:val="en-US"/>
        </w:rPr>
        <w:t>We can estimate the other parameter,</w:t>
      </w:r>
      <w:r w:rsidRPr="00A93576">
        <w:rPr>
          <w:rFonts w:ascii="Arial" w:eastAsia="Arial" w:hAnsi="Arial" w:cs="Arial"/>
          <w:i/>
          <w:iCs/>
          <w:color w:val="373A3C"/>
          <w:lang w:val="en-US"/>
        </w:rPr>
        <w:t xml:space="preserve"> </w:t>
      </w:r>
      <w:r w:rsidRPr="7F335B18">
        <w:rPr>
          <w:rFonts w:ascii="Arial" w:eastAsia="Arial" w:hAnsi="Arial" w:cs="Arial"/>
          <w:i/>
          <w:iCs/>
          <w:color w:val="373A3C"/>
        </w:rPr>
        <w:t>σ</w:t>
      </w:r>
      <w:r w:rsidRPr="00A93576">
        <w:rPr>
          <w:rFonts w:ascii="Arial" w:eastAsia="Arial" w:hAnsi="Arial" w:cs="Arial"/>
          <w:i/>
          <w:iCs/>
          <w:color w:val="373A3C"/>
          <w:vertAlign w:val="superscript"/>
          <w:lang w:val="en-US"/>
        </w:rPr>
        <w:t>2</w:t>
      </w:r>
      <w:r w:rsidRPr="00A93576">
        <w:rPr>
          <w:rFonts w:ascii="Arial" w:eastAsia="Arial" w:hAnsi="Arial" w:cs="Arial"/>
          <w:color w:val="373A3C"/>
          <w:lang w:val="en-US"/>
        </w:rPr>
        <w:t>, with our familiar squared error formula:</w:t>
      </w:r>
    </w:p>
    <w:p w14:paraId="095DA34D" w14:textId="45D58B5A" w:rsidR="7F335B18" w:rsidRDefault="7F335B18" w:rsidP="00A93576">
      <w:r w:rsidRPr="00A93576">
        <w:lastRenderedPageBreak/>
        <w:drawing>
          <wp:inline distT="0" distB="0" distL="0" distR="0" wp14:anchorId="291E84D0" wp14:editId="00310DBD">
            <wp:extent cx="1685925" cy="695325"/>
            <wp:effectExtent l="0" t="0" r="0" b="0"/>
            <wp:docPr id="16496995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85925" cy="695325"/>
                    </a:xfrm>
                    <a:prstGeom prst="rect">
                      <a:avLst/>
                    </a:prstGeom>
                  </pic:spPr>
                </pic:pic>
              </a:graphicData>
            </a:graphic>
          </wp:inline>
        </w:drawing>
      </w:r>
    </w:p>
    <w:p w14:paraId="4B1BD394" w14:textId="53FEB214" w:rsidR="7F335B18" w:rsidRPr="00A93576" w:rsidRDefault="19F8EE5F" w:rsidP="19F8EE5F">
      <w:pPr>
        <w:rPr>
          <w:rFonts w:ascii="Arial" w:eastAsia="Arial" w:hAnsi="Arial" w:cs="Arial"/>
          <w:lang w:val="en-US"/>
        </w:rPr>
      </w:pPr>
      <w:r w:rsidRPr="00A93576">
        <w:rPr>
          <w:rFonts w:ascii="Arial" w:eastAsia="Arial" w:hAnsi="Arial" w:cs="Arial"/>
          <w:b/>
          <w:bCs/>
          <w:lang w:val="en-US"/>
        </w:rPr>
        <w:t xml:space="preserve">sigma2 = </w:t>
      </w:r>
      <w:proofErr w:type="spellStart"/>
      <w:proofErr w:type="gramStart"/>
      <w:r w:rsidRPr="00A93576">
        <w:rPr>
          <w:rFonts w:ascii="Arial" w:eastAsia="Arial" w:hAnsi="Arial" w:cs="Arial"/>
          <w:b/>
          <w:bCs/>
          <w:lang w:val="en-US"/>
        </w:rPr>
        <w:t>var</w:t>
      </w:r>
      <w:proofErr w:type="spellEnd"/>
      <w:r w:rsidRPr="00A93576">
        <w:rPr>
          <w:rFonts w:ascii="Arial" w:eastAsia="Arial" w:hAnsi="Arial" w:cs="Arial"/>
          <w:b/>
          <w:bCs/>
          <w:lang w:val="en-US"/>
        </w:rPr>
        <w:t>(</w:t>
      </w:r>
      <w:proofErr w:type="gramEnd"/>
      <w:r w:rsidRPr="00A93576">
        <w:rPr>
          <w:rFonts w:ascii="Arial" w:eastAsia="Arial" w:hAnsi="Arial" w:cs="Arial"/>
          <w:b/>
          <w:bCs/>
          <w:lang w:val="en-US"/>
        </w:rPr>
        <w:t xml:space="preserve">X, 1); </w:t>
      </w:r>
    </w:p>
    <w:p w14:paraId="1D41BDD4" w14:textId="7C734C69" w:rsidR="7F335B18" w:rsidRPr="00A93576" w:rsidRDefault="19F8EE5F" w:rsidP="19F8EE5F">
      <w:pPr>
        <w:ind w:left="2124"/>
        <w:rPr>
          <w:rFonts w:ascii="Arial" w:eastAsia="Arial" w:hAnsi="Arial" w:cs="Arial"/>
          <w:lang w:val="en-US"/>
        </w:rPr>
      </w:pPr>
      <w:r w:rsidRPr="00A93576">
        <w:rPr>
          <w:rFonts w:ascii="Arial" w:eastAsia="Arial" w:hAnsi="Arial" w:cs="Arial"/>
          <w:lang w:val="en-US"/>
        </w:rPr>
        <w:t xml:space="preserve">% number 1 means that function </w:t>
      </w:r>
      <w:proofErr w:type="spellStart"/>
      <w:r w:rsidRPr="00A93576">
        <w:rPr>
          <w:rFonts w:ascii="Arial" w:eastAsia="Arial" w:hAnsi="Arial" w:cs="Arial"/>
          <w:lang w:val="en-US"/>
        </w:rPr>
        <w:t>var</w:t>
      </w:r>
      <w:proofErr w:type="spellEnd"/>
      <w:r w:rsidRPr="00A93576">
        <w:rPr>
          <w:rFonts w:ascii="Arial" w:eastAsia="Arial" w:hAnsi="Arial" w:cs="Arial"/>
          <w:lang w:val="en-US"/>
        </w:rPr>
        <w:t xml:space="preserve"> will compute the variance using 1/m instead of 1/(m-1) as is usually done in statistics.</w:t>
      </w:r>
    </w:p>
    <w:p w14:paraId="784144AE" w14:textId="1FF99AF5" w:rsidR="7F335B18" w:rsidRPr="00A93576" w:rsidRDefault="7F335B18" w:rsidP="7F335B18">
      <w:pPr>
        <w:rPr>
          <w:rFonts w:ascii="Arial" w:eastAsia="Arial" w:hAnsi="Arial" w:cs="Arial"/>
          <w:lang w:val="en-US"/>
        </w:rPr>
      </w:pPr>
    </w:p>
    <w:p w14:paraId="37CE1709" w14:textId="0684B719" w:rsidR="1AE132F8" w:rsidRPr="00A93576" w:rsidRDefault="7F335B18" w:rsidP="7F335B18">
      <w:pPr>
        <w:spacing w:line="300" w:lineRule="exact"/>
        <w:rPr>
          <w:rFonts w:ascii="Arial" w:eastAsia="Arial" w:hAnsi="Arial" w:cs="Arial"/>
          <w:color w:val="373A3C"/>
          <w:lang w:val="en-US"/>
        </w:rPr>
      </w:pPr>
      <w:r w:rsidRPr="00A93576">
        <w:rPr>
          <w:rFonts w:ascii="Arial" w:eastAsia="Arial" w:hAnsi="Arial" w:cs="Arial"/>
          <w:color w:val="373A3C"/>
          <w:lang w:val="en-US"/>
        </w:rPr>
        <w:t>The full function of the Gaussian distribution is as follows:</w:t>
      </w:r>
    </w:p>
    <w:p w14:paraId="689F45EC" w14:textId="05C74511" w:rsidR="6F22FED8" w:rsidRDefault="6F22FED8" w:rsidP="00A93576">
      <w:r w:rsidRPr="00A93576">
        <w:drawing>
          <wp:inline distT="0" distB="0" distL="0" distR="0" wp14:anchorId="7DA20F5D" wp14:editId="55EC361B">
            <wp:extent cx="2675466" cy="760076"/>
            <wp:effectExtent l="0" t="0" r="0" b="0"/>
            <wp:docPr id="17899874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675466" cy="760076"/>
                    </a:xfrm>
                    <a:prstGeom prst="rect">
                      <a:avLst/>
                    </a:prstGeom>
                  </pic:spPr>
                </pic:pic>
              </a:graphicData>
            </a:graphic>
          </wp:inline>
        </w:drawing>
      </w:r>
    </w:p>
    <w:p w14:paraId="3389F8DF" w14:textId="0460B0A6" w:rsidR="7F335B18" w:rsidRPr="00A93576" w:rsidRDefault="7F335B18" w:rsidP="7F335B18">
      <w:pPr>
        <w:rPr>
          <w:rFonts w:ascii="Arial" w:eastAsia="Arial" w:hAnsi="Arial" w:cs="Arial"/>
          <w:b/>
          <w:bCs/>
          <w:lang w:val="en-US"/>
        </w:rPr>
      </w:pPr>
      <w:proofErr w:type="spellStart"/>
      <w:r w:rsidRPr="00A93576">
        <w:rPr>
          <w:rFonts w:ascii="Arial" w:eastAsia="Arial" w:hAnsi="Arial" w:cs="Arial"/>
          <w:b/>
          <w:bCs/>
          <w:lang w:val="en-US"/>
        </w:rPr>
        <w:t>gaussian_distribution</w:t>
      </w:r>
      <w:proofErr w:type="spellEnd"/>
      <w:r w:rsidRPr="00A93576">
        <w:rPr>
          <w:rFonts w:ascii="Arial" w:eastAsia="Arial" w:hAnsi="Arial" w:cs="Arial"/>
          <w:b/>
          <w:bCs/>
          <w:lang w:val="en-US"/>
        </w:rPr>
        <w:t xml:space="preserve"> = (sqrt(2*pi*sigma2</w:t>
      </w:r>
      <w:proofErr w:type="gramStart"/>
      <w:r w:rsidRPr="00A93576">
        <w:rPr>
          <w:rFonts w:ascii="Arial" w:eastAsia="Arial" w:hAnsi="Arial" w:cs="Arial"/>
          <w:b/>
          <w:bCs/>
          <w:lang w:val="en-US"/>
        </w:rPr>
        <w:t>).^</w:t>
      </w:r>
      <w:proofErr w:type="gramEnd"/>
      <w:r w:rsidRPr="00A93576">
        <w:rPr>
          <w:rFonts w:ascii="Arial" w:eastAsia="Arial" w:hAnsi="Arial" w:cs="Arial"/>
          <w:b/>
          <w:bCs/>
          <w:lang w:val="en-US"/>
        </w:rPr>
        <w:t>(-1)).*</w:t>
      </w:r>
      <w:proofErr w:type="spellStart"/>
      <w:r w:rsidRPr="00A93576">
        <w:rPr>
          <w:rFonts w:ascii="Arial" w:eastAsia="Arial" w:hAnsi="Arial" w:cs="Arial"/>
          <w:b/>
          <w:bCs/>
          <w:lang w:val="en-US"/>
        </w:rPr>
        <w:t>exp</w:t>
      </w:r>
      <w:proofErr w:type="spellEnd"/>
      <w:r w:rsidRPr="00A93576">
        <w:rPr>
          <w:rFonts w:ascii="Arial" w:eastAsia="Arial" w:hAnsi="Arial" w:cs="Arial"/>
          <w:b/>
          <w:bCs/>
          <w:lang w:val="en-US"/>
        </w:rPr>
        <w:t>(-((X-mu).^2)./(2*sigma2));</w:t>
      </w:r>
      <w:r w:rsidRPr="00A93576">
        <w:rPr>
          <w:rFonts w:ascii="Arial" w:eastAsia="Arial" w:hAnsi="Arial" w:cs="Arial"/>
          <w:lang w:val="en-US"/>
        </w:rPr>
        <w:t xml:space="preserve"> </w:t>
      </w:r>
    </w:p>
    <w:p w14:paraId="2BF9C61F" w14:textId="199F96E9" w:rsidR="7F335B18" w:rsidRPr="00A93576" w:rsidRDefault="7F335B18" w:rsidP="7F335B18">
      <w:pPr>
        <w:rPr>
          <w:rFonts w:ascii="Arial" w:eastAsia="Arial" w:hAnsi="Arial" w:cs="Arial"/>
          <w:lang w:val="en-US"/>
        </w:rPr>
      </w:pPr>
    </w:p>
    <w:p w14:paraId="5A64989D" w14:textId="23BE5F40" w:rsidR="1AE132F8" w:rsidRPr="00A93576" w:rsidRDefault="6F22FED8" w:rsidP="6F22FED8">
      <w:pPr>
        <w:pStyle w:val="Heading1"/>
        <w:rPr>
          <w:rFonts w:ascii="Arial" w:eastAsia="Arial" w:hAnsi="Arial" w:cs="Arial"/>
          <w:color w:val="373A3C"/>
          <w:sz w:val="22"/>
          <w:szCs w:val="22"/>
          <w:lang w:val="en-US"/>
        </w:rPr>
      </w:pPr>
      <w:r w:rsidRPr="00A93576">
        <w:rPr>
          <w:rFonts w:ascii="Arial" w:eastAsia="Arial" w:hAnsi="Arial" w:cs="Arial"/>
          <w:color w:val="373A3C"/>
          <w:sz w:val="36"/>
          <w:szCs w:val="36"/>
          <w:lang w:val="en-US"/>
        </w:rPr>
        <w:t>Algorithm</w:t>
      </w:r>
    </w:p>
    <w:p w14:paraId="28E66C54" w14:textId="7B050D24" w:rsidR="6F22FED8" w:rsidRPr="00A93576" w:rsidRDefault="6F22FED8" w:rsidP="6F22FED8">
      <w:pPr>
        <w:rPr>
          <w:lang w:val="en-US"/>
        </w:rPr>
      </w:pPr>
    </w:p>
    <w:p w14:paraId="46453EC9" w14:textId="6CF6AAC5" w:rsidR="1AE132F8" w:rsidRPr="00A93576" w:rsidRDefault="6F22FED8" w:rsidP="6F22FED8">
      <w:pPr>
        <w:spacing w:line="300" w:lineRule="exact"/>
        <w:rPr>
          <w:rFonts w:ascii="Arial" w:eastAsia="Arial" w:hAnsi="Arial" w:cs="Arial"/>
          <w:color w:val="373A3C"/>
          <w:lang w:val="en-US"/>
        </w:rPr>
      </w:pPr>
      <w:r w:rsidRPr="00A93576">
        <w:rPr>
          <w:rFonts w:ascii="Arial" w:eastAsia="Arial" w:hAnsi="Arial" w:cs="Arial"/>
          <w:color w:val="373A3C"/>
          <w:lang w:val="en-US"/>
        </w:rPr>
        <w:t>Given a training set of examples, {</w:t>
      </w:r>
      <w:r w:rsidRPr="00A93576">
        <w:rPr>
          <w:rFonts w:ascii="Arial" w:eastAsia="Arial" w:hAnsi="Arial" w:cs="Arial"/>
          <w:i/>
          <w:iCs/>
          <w:color w:val="373A3C"/>
          <w:lang w:val="en-US"/>
        </w:rPr>
        <w:t>x</w:t>
      </w:r>
      <w:r w:rsidRPr="00A93576">
        <w:rPr>
          <w:rFonts w:ascii="Arial" w:eastAsia="Arial" w:hAnsi="Arial" w:cs="Arial"/>
          <w:color w:val="373A3C"/>
          <w:vertAlign w:val="superscript"/>
          <w:lang w:val="en-US"/>
        </w:rPr>
        <w:t>(1</w:t>
      </w:r>
      <w:proofErr w:type="gramStart"/>
      <w:r w:rsidRPr="00A93576">
        <w:rPr>
          <w:rFonts w:ascii="Arial" w:eastAsia="Arial" w:hAnsi="Arial" w:cs="Arial"/>
          <w:color w:val="373A3C"/>
          <w:vertAlign w:val="superscript"/>
          <w:lang w:val="en-US"/>
        </w:rPr>
        <w:t>)</w:t>
      </w:r>
      <w:r w:rsidRPr="00A93576">
        <w:rPr>
          <w:rFonts w:ascii="Arial" w:eastAsia="Arial" w:hAnsi="Arial" w:cs="Arial"/>
          <w:color w:val="373A3C"/>
          <w:lang w:val="en-US"/>
        </w:rPr>
        <w:t>,…</w:t>
      </w:r>
      <w:proofErr w:type="gramEnd"/>
      <w:r w:rsidRPr="00A93576">
        <w:rPr>
          <w:rFonts w:ascii="Arial" w:eastAsia="Arial" w:hAnsi="Arial" w:cs="Arial"/>
          <w:color w:val="373A3C"/>
          <w:lang w:val="en-US"/>
        </w:rPr>
        <w:t>,</w:t>
      </w:r>
      <w:r w:rsidRPr="00A93576">
        <w:rPr>
          <w:rFonts w:ascii="Arial" w:eastAsia="Arial" w:hAnsi="Arial" w:cs="Arial"/>
          <w:i/>
          <w:iCs/>
          <w:color w:val="373A3C"/>
          <w:lang w:val="en-US"/>
        </w:rPr>
        <w:t>x</w:t>
      </w:r>
      <w:r w:rsidRPr="00A93576">
        <w:rPr>
          <w:rFonts w:ascii="Arial" w:eastAsia="Arial" w:hAnsi="Arial" w:cs="Arial"/>
          <w:color w:val="373A3C"/>
          <w:vertAlign w:val="superscript"/>
          <w:lang w:val="en-US"/>
        </w:rPr>
        <w:t>(</w:t>
      </w:r>
      <w:r w:rsidRPr="00A93576">
        <w:rPr>
          <w:rFonts w:ascii="Arial" w:eastAsia="Arial" w:hAnsi="Arial" w:cs="Arial"/>
          <w:i/>
          <w:iCs/>
          <w:color w:val="373A3C"/>
          <w:vertAlign w:val="superscript"/>
          <w:lang w:val="en-US"/>
        </w:rPr>
        <w:t>m</w:t>
      </w:r>
      <w:r w:rsidRPr="00A93576">
        <w:rPr>
          <w:rFonts w:ascii="Arial" w:eastAsia="Arial" w:hAnsi="Arial" w:cs="Arial"/>
          <w:color w:val="373A3C"/>
          <w:vertAlign w:val="superscript"/>
          <w:lang w:val="en-US"/>
        </w:rPr>
        <w:t>)</w:t>
      </w:r>
      <w:r w:rsidRPr="00A93576">
        <w:rPr>
          <w:rFonts w:ascii="Arial" w:eastAsia="Arial" w:hAnsi="Arial" w:cs="Arial"/>
          <w:color w:val="373A3C"/>
          <w:lang w:val="en-US"/>
        </w:rPr>
        <w:t xml:space="preserve">} where each example is a vector, </w:t>
      </w:r>
      <w:r w:rsidRPr="00A93576">
        <w:rPr>
          <w:rFonts w:ascii="Arial" w:eastAsia="Arial" w:hAnsi="Arial" w:cs="Arial"/>
          <w:i/>
          <w:iCs/>
          <w:color w:val="373A3C"/>
          <w:lang w:val="en-US"/>
        </w:rPr>
        <w:t xml:space="preserve">x </w:t>
      </w:r>
      <w:r w:rsidRPr="00A93576">
        <w:rPr>
          <w:rFonts w:ascii="Arial" w:eastAsia="Arial" w:hAnsi="Arial" w:cs="Arial"/>
          <w:color w:val="373A3C"/>
          <w:lang w:val="en-US"/>
        </w:rPr>
        <w:t xml:space="preserve">∈ </w:t>
      </w:r>
      <w:proofErr w:type="spellStart"/>
      <w:r w:rsidRPr="00A93576">
        <w:rPr>
          <w:rFonts w:ascii="Arial" w:eastAsia="Arial" w:hAnsi="Arial" w:cs="Arial"/>
          <w:color w:val="373A3C"/>
          <w:lang w:val="en-US"/>
        </w:rPr>
        <w:t>ℝ</w:t>
      </w:r>
      <w:r w:rsidRPr="00A93576">
        <w:rPr>
          <w:rFonts w:ascii="Arial" w:eastAsia="Arial" w:hAnsi="Arial" w:cs="Arial"/>
          <w:color w:val="373A3C"/>
          <w:vertAlign w:val="superscript"/>
          <w:lang w:val="en-US"/>
        </w:rPr>
        <w:t>n</w:t>
      </w:r>
      <w:proofErr w:type="spellEnd"/>
      <w:r w:rsidRPr="00A93576">
        <w:rPr>
          <w:rFonts w:ascii="Arial" w:eastAsia="Arial" w:hAnsi="Arial" w:cs="Arial"/>
          <w:color w:val="373A3C"/>
          <w:lang w:val="en-US"/>
        </w:rPr>
        <w:t>.</w:t>
      </w:r>
    </w:p>
    <w:p w14:paraId="37C10329" w14:textId="7C17F124" w:rsidR="1AE132F8" w:rsidRPr="00A93576" w:rsidRDefault="7F335B18" w:rsidP="7F335B18">
      <w:pPr>
        <w:spacing w:line="300" w:lineRule="exact"/>
        <w:rPr>
          <w:rFonts w:ascii="Arial" w:eastAsia="Arial" w:hAnsi="Arial" w:cs="Arial"/>
          <w:color w:val="373A3C"/>
          <w:lang w:val="en-US"/>
        </w:rPr>
      </w:pPr>
      <w:r w:rsidRPr="00A93576">
        <w:rPr>
          <w:rFonts w:ascii="Arial" w:eastAsia="Arial" w:hAnsi="Arial" w:cs="Arial"/>
          <w:i/>
          <w:iCs/>
          <w:color w:val="373A3C"/>
          <w:lang w:val="en-US"/>
        </w:rPr>
        <w:t>p</w:t>
      </w:r>
      <w:r w:rsidRPr="00A93576">
        <w:rPr>
          <w:rFonts w:ascii="Arial" w:eastAsia="Arial" w:hAnsi="Arial" w:cs="Arial"/>
          <w:color w:val="373A3C"/>
          <w:lang w:val="en-US"/>
        </w:rPr>
        <w:t>(</w:t>
      </w:r>
      <w:r w:rsidRPr="00A93576">
        <w:rPr>
          <w:rFonts w:ascii="Arial" w:eastAsia="Arial" w:hAnsi="Arial" w:cs="Arial"/>
          <w:i/>
          <w:iCs/>
          <w:color w:val="373A3C"/>
          <w:lang w:val="en-US"/>
        </w:rPr>
        <w:t>x</w:t>
      </w:r>
      <w:r w:rsidRPr="00A93576">
        <w:rPr>
          <w:rFonts w:ascii="Arial" w:eastAsia="Arial" w:hAnsi="Arial" w:cs="Arial"/>
          <w:color w:val="373A3C"/>
          <w:lang w:val="en-US"/>
        </w:rPr>
        <w:t xml:space="preserve">) = </w:t>
      </w:r>
      <w:proofErr w:type="gramStart"/>
      <w:r w:rsidRPr="00A93576">
        <w:rPr>
          <w:rFonts w:ascii="Arial" w:eastAsia="Arial" w:hAnsi="Arial" w:cs="Arial"/>
          <w:i/>
          <w:iCs/>
          <w:color w:val="373A3C"/>
          <w:lang w:val="en-US"/>
        </w:rPr>
        <w:t>p</w:t>
      </w:r>
      <w:r w:rsidRPr="00A93576">
        <w:rPr>
          <w:rFonts w:ascii="Arial" w:eastAsia="Arial" w:hAnsi="Arial" w:cs="Arial"/>
          <w:color w:val="373A3C"/>
          <w:lang w:val="en-US"/>
        </w:rPr>
        <w:t>(</w:t>
      </w:r>
      <w:proofErr w:type="gramEnd"/>
      <w:r w:rsidRPr="00A93576">
        <w:rPr>
          <w:rFonts w:ascii="Arial" w:eastAsia="Arial" w:hAnsi="Arial" w:cs="Arial"/>
          <w:i/>
          <w:iCs/>
          <w:color w:val="373A3C"/>
          <w:lang w:val="en-US"/>
        </w:rPr>
        <w:t>x</w:t>
      </w:r>
      <w:r w:rsidRPr="00A93576">
        <w:rPr>
          <w:rFonts w:ascii="Arial" w:eastAsia="Arial" w:hAnsi="Arial" w:cs="Arial"/>
          <w:color w:val="373A3C"/>
          <w:vertAlign w:val="subscript"/>
          <w:lang w:val="en-US"/>
        </w:rPr>
        <w:t>1</w:t>
      </w:r>
      <w:r w:rsidRPr="00A93576">
        <w:rPr>
          <w:rFonts w:ascii="Arial" w:eastAsia="Arial" w:hAnsi="Arial" w:cs="Arial"/>
          <w:color w:val="373A3C"/>
          <w:lang w:val="en-US"/>
        </w:rPr>
        <w:t xml:space="preserve"> ;</w:t>
      </w:r>
      <w:r w:rsidRPr="7F335B18">
        <w:rPr>
          <w:rFonts w:ascii="Arial" w:eastAsia="Arial" w:hAnsi="Arial" w:cs="Arial"/>
          <w:i/>
          <w:iCs/>
          <w:color w:val="373A3C"/>
        </w:rPr>
        <w:t>μ</w:t>
      </w:r>
      <w:r w:rsidRPr="00A93576">
        <w:rPr>
          <w:rFonts w:ascii="Arial" w:eastAsia="Arial" w:hAnsi="Arial" w:cs="Arial"/>
          <w:color w:val="373A3C"/>
          <w:vertAlign w:val="subscript"/>
          <w:lang w:val="en-US"/>
        </w:rPr>
        <w:t>1</w:t>
      </w:r>
      <w:r w:rsidRPr="00A93576">
        <w:rPr>
          <w:rFonts w:ascii="Arial" w:eastAsia="Arial" w:hAnsi="Arial" w:cs="Arial"/>
          <w:color w:val="373A3C"/>
          <w:lang w:val="en-US"/>
        </w:rPr>
        <w:t xml:space="preserve"> ,</w:t>
      </w:r>
      <w:r w:rsidRPr="7F335B18">
        <w:rPr>
          <w:rFonts w:ascii="Arial" w:eastAsia="Arial" w:hAnsi="Arial" w:cs="Arial"/>
          <w:i/>
          <w:iCs/>
          <w:color w:val="373A3C"/>
        </w:rPr>
        <w:t>σ</w:t>
      </w:r>
      <w:r w:rsidRPr="00A93576">
        <w:rPr>
          <w:rFonts w:ascii="Arial" w:eastAsia="Arial" w:hAnsi="Arial" w:cs="Arial"/>
          <w:color w:val="373A3C"/>
          <w:vertAlign w:val="subscript"/>
          <w:lang w:val="en-US"/>
        </w:rPr>
        <w:t>1</w:t>
      </w:r>
      <w:r w:rsidRPr="00A93576">
        <w:rPr>
          <w:rFonts w:ascii="Arial" w:eastAsia="Arial" w:hAnsi="Arial" w:cs="Arial"/>
          <w:color w:val="373A3C"/>
          <w:vertAlign w:val="superscript"/>
          <w:lang w:val="en-US"/>
        </w:rPr>
        <w:t>2</w:t>
      </w:r>
      <w:r w:rsidRPr="00A93576">
        <w:rPr>
          <w:rFonts w:ascii="Arial" w:eastAsia="Arial" w:hAnsi="Arial" w:cs="Arial"/>
          <w:color w:val="373A3C"/>
          <w:lang w:val="en-US"/>
        </w:rPr>
        <w:t xml:space="preserve"> ) * </w:t>
      </w:r>
      <w:r w:rsidRPr="00A93576">
        <w:rPr>
          <w:rFonts w:ascii="Arial" w:eastAsia="Arial" w:hAnsi="Arial" w:cs="Arial"/>
          <w:i/>
          <w:iCs/>
          <w:color w:val="373A3C"/>
          <w:lang w:val="en-US"/>
        </w:rPr>
        <w:t>p</w:t>
      </w:r>
      <w:r w:rsidRPr="00A93576">
        <w:rPr>
          <w:rFonts w:ascii="Arial" w:eastAsia="Arial" w:hAnsi="Arial" w:cs="Arial"/>
          <w:color w:val="373A3C"/>
          <w:lang w:val="en-US"/>
        </w:rPr>
        <w:t>(</w:t>
      </w:r>
      <w:r w:rsidRPr="00A93576">
        <w:rPr>
          <w:rFonts w:ascii="Arial" w:eastAsia="Arial" w:hAnsi="Arial" w:cs="Arial"/>
          <w:i/>
          <w:iCs/>
          <w:color w:val="373A3C"/>
          <w:lang w:val="en-US"/>
        </w:rPr>
        <w:t>x</w:t>
      </w:r>
      <w:r w:rsidRPr="00A93576">
        <w:rPr>
          <w:rFonts w:ascii="Arial" w:eastAsia="Arial" w:hAnsi="Arial" w:cs="Arial"/>
          <w:color w:val="373A3C"/>
          <w:vertAlign w:val="subscript"/>
          <w:lang w:val="en-US"/>
        </w:rPr>
        <w:t>2</w:t>
      </w:r>
      <w:r w:rsidRPr="00A93576">
        <w:rPr>
          <w:rFonts w:ascii="Arial" w:eastAsia="Arial" w:hAnsi="Arial" w:cs="Arial"/>
          <w:color w:val="373A3C"/>
          <w:lang w:val="en-US"/>
        </w:rPr>
        <w:t xml:space="preserve"> ;</w:t>
      </w:r>
      <w:r w:rsidRPr="7F335B18">
        <w:rPr>
          <w:rFonts w:ascii="Arial" w:eastAsia="Arial" w:hAnsi="Arial" w:cs="Arial"/>
          <w:i/>
          <w:iCs/>
          <w:color w:val="373A3C"/>
        </w:rPr>
        <w:t>μ</w:t>
      </w:r>
      <w:r w:rsidRPr="00A93576">
        <w:rPr>
          <w:rFonts w:ascii="Arial" w:eastAsia="Arial" w:hAnsi="Arial" w:cs="Arial"/>
          <w:color w:val="373A3C"/>
          <w:vertAlign w:val="subscript"/>
          <w:lang w:val="en-US"/>
        </w:rPr>
        <w:t>2</w:t>
      </w:r>
      <w:r w:rsidRPr="00A93576">
        <w:rPr>
          <w:rFonts w:ascii="Arial" w:eastAsia="Arial" w:hAnsi="Arial" w:cs="Arial"/>
          <w:color w:val="373A3C"/>
          <w:lang w:val="en-US"/>
        </w:rPr>
        <w:t xml:space="preserve"> ,</w:t>
      </w:r>
      <w:r w:rsidRPr="7F335B18">
        <w:rPr>
          <w:rFonts w:ascii="Arial" w:eastAsia="Arial" w:hAnsi="Arial" w:cs="Arial"/>
          <w:i/>
          <w:iCs/>
          <w:color w:val="373A3C"/>
        </w:rPr>
        <w:t>σ</w:t>
      </w:r>
      <w:r w:rsidRPr="00A93576">
        <w:rPr>
          <w:rFonts w:ascii="Arial" w:eastAsia="Arial" w:hAnsi="Arial" w:cs="Arial"/>
          <w:color w:val="373A3C"/>
          <w:vertAlign w:val="subscript"/>
          <w:lang w:val="en-US"/>
        </w:rPr>
        <w:t>2</w:t>
      </w:r>
      <w:r w:rsidRPr="00A93576">
        <w:rPr>
          <w:rFonts w:ascii="Arial" w:eastAsia="Arial" w:hAnsi="Arial" w:cs="Arial"/>
          <w:color w:val="373A3C"/>
          <w:vertAlign w:val="superscript"/>
          <w:lang w:val="en-US"/>
        </w:rPr>
        <w:t>2</w:t>
      </w:r>
      <w:r w:rsidRPr="00A93576">
        <w:rPr>
          <w:rFonts w:ascii="Arial" w:eastAsia="Arial" w:hAnsi="Arial" w:cs="Arial"/>
          <w:color w:val="373A3C"/>
          <w:lang w:val="en-US"/>
        </w:rPr>
        <w:t xml:space="preserve"> ) * ⋯ </w:t>
      </w:r>
      <w:r w:rsidRPr="00A93576">
        <w:rPr>
          <w:rFonts w:ascii="Arial" w:eastAsia="Arial" w:hAnsi="Arial" w:cs="Arial"/>
          <w:i/>
          <w:iCs/>
          <w:color w:val="373A3C"/>
          <w:lang w:val="en-US"/>
        </w:rPr>
        <w:t>p</w:t>
      </w:r>
      <w:r w:rsidRPr="00A93576">
        <w:rPr>
          <w:rFonts w:ascii="Arial" w:eastAsia="Arial" w:hAnsi="Arial" w:cs="Arial"/>
          <w:color w:val="373A3C"/>
          <w:lang w:val="en-US"/>
        </w:rPr>
        <w:t>(</w:t>
      </w:r>
      <w:proofErr w:type="spellStart"/>
      <w:r w:rsidRPr="00A93576">
        <w:rPr>
          <w:rFonts w:ascii="Arial" w:eastAsia="Arial" w:hAnsi="Arial" w:cs="Arial"/>
          <w:i/>
          <w:iCs/>
          <w:color w:val="373A3C"/>
          <w:lang w:val="en-US"/>
        </w:rPr>
        <w:t>x</w:t>
      </w:r>
      <w:r w:rsidRPr="00A93576">
        <w:rPr>
          <w:rFonts w:ascii="Arial" w:eastAsia="Arial" w:hAnsi="Arial" w:cs="Arial"/>
          <w:i/>
          <w:iCs/>
          <w:color w:val="373A3C"/>
          <w:vertAlign w:val="subscript"/>
          <w:lang w:val="en-US"/>
        </w:rPr>
        <w:t>n</w:t>
      </w:r>
      <w:proofErr w:type="spellEnd"/>
      <w:r w:rsidRPr="00A93576">
        <w:rPr>
          <w:rFonts w:ascii="Arial" w:eastAsia="Arial" w:hAnsi="Arial" w:cs="Arial"/>
          <w:color w:val="373A3C"/>
          <w:lang w:val="en-US"/>
        </w:rPr>
        <w:t xml:space="preserve"> ;</w:t>
      </w:r>
      <w:r w:rsidRPr="7F335B18">
        <w:rPr>
          <w:rFonts w:ascii="Arial" w:eastAsia="Arial" w:hAnsi="Arial" w:cs="Arial"/>
          <w:i/>
          <w:iCs/>
          <w:color w:val="373A3C"/>
        </w:rPr>
        <w:t>μ</w:t>
      </w:r>
      <w:r w:rsidRPr="00A93576">
        <w:rPr>
          <w:rFonts w:ascii="Arial" w:eastAsia="Arial" w:hAnsi="Arial" w:cs="Arial"/>
          <w:i/>
          <w:iCs/>
          <w:color w:val="373A3C"/>
          <w:vertAlign w:val="subscript"/>
          <w:lang w:val="en-US"/>
        </w:rPr>
        <w:t>n</w:t>
      </w:r>
      <w:r w:rsidRPr="00A93576">
        <w:rPr>
          <w:rFonts w:ascii="Arial" w:eastAsia="Arial" w:hAnsi="Arial" w:cs="Arial"/>
          <w:color w:val="373A3C"/>
          <w:lang w:val="en-US"/>
        </w:rPr>
        <w:t xml:space="preserve"> ,</w:t>
      </w:r>
      <w:r w:rsidRPr="7F335B18">
        <w:rPr>
          <w:rFonts w:ascii="Arial" w:eastAsia="Arial" w:hAnsi="Arial" w:cs="Arial"/>
          <w:i/>
          <w:iCs/>
          <w:color w:val="373A3C"/>
        </w:rPr>
        <w:t>σ</w:t>
      </w:r>
      <w:r w:rsidRPr="00A93576">
        <w:rPr>
          <w:rFonts w:ascii="Arial" w:eastAsia="Arial" w:hAnsi="Arial" w:cs="Arial"/>
          <w:i/>
          <w:iCs/>
          <w:color w:val="373A3C"/>
          <w:vertAlign w:val="subscript"/>
          <w:lang w:val="en-US"/>
        </w:rPr>
        <w:t>n</w:t>
      </w:r>
      <w:r w:rsidRPr="00A93576">
        <w:rPr>
          <w:rFonts w:ascii="Arial" w:eastAsia="Arial" w:hAnsi="Arial" w:cs="Arial"/>
          <w:color w:val="373A3C"/>
          <w:vertAlign w:val="superscript"/>
          <w:lang w:val="en-US"/>
        </w:rPr>
        <w:t>2</w:t>
      </w:r>
      <w:r w:rsidRPr="00A93576">
        <w:rPr>
          <w:rFonts w:ascii="Arial" w:eastAsia="Arial" w:hAnsi="Arial" w:cs="Arial"/>
          <w:color w:val="373A3C"/>
          <w:lang w:val="en-US"/>
        </w:rPr>
        <w:t xml:space="preserve"> )</w:t>
      </w:r>
    </w:p>
    <w:p w14:paraId="27A3DA5D" w14:textId="51BF6915"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In statistics, this is called an "independence assumption" on the values of the features inside training example x.</w:t>
      </w:r>
    </w:p>
    <w:p w14:paraId="7C07F594" w14:textId="1E5FEE04" w:rsidR="1AE132F8" w:rsidRPr="00A93576" w:rsidRDefault="7F335B1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More compactly, the above expression can be written as follows:</w:t>
      </w:r>
    </w:p>
    <w:p w14:paraId="0BC44638" w14:textId="64323B3E" w:rsidR="7F335B18" w:rsidRDefault="7F335B18" w:rsidP="00A93576">
      <w:r w:rsidRPr="00A93576">
        <w:drawing>
          <wp:inline distT="0" distB="0" distL="0" distR="0" wp14:anchorId="747DB78E" wp14:editId="0AC48089">
            <wp:extent cx="1352550" cy="609600"/>
            <wp:effectExtent l="0" t="0" r="0" b="0"/>
            <wp:docPr id="12730095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1352550" cy="609600"/>
                    </a:xfrm>
                    <a:prstGeom prst="rect">
                      <a:avLst/>
                    </a:prstGeom>
                  </pic:spPr>
                </pic:pic>
              </a:graphicData>
            </a:graphic>
          </wp:inline>
        </w:drawing>
      </w:r>
    </w:p>
    <w:p w14:paraId="5D521035" w14:textId="093094E7" w:rsidR="1AE132F8" w:rsidRPr="00A93576" w:rsidRDefault="7F335B18" w:rsidP="7F335B18">
      <w:pPr>
        <w:spacing w:line="300" w:lineRule="exact"/>
        <w:rPr>
          <w:rFonts w:ascii="Arial" w:eastAsia="Arial" w:hAnsi="Arial" w:cs="Arial"/>
          <w:color w:val="373A3C"/>
          <w:lang w:val="en-US"/>
        </w:rPr>
      </w:pPr>
      <w:r w:rsidRPr="00A93576">
        <w:rPr>
          <w:rFonts w:ascii="Arial" w:eastAsia="Arial" w:hAnsi="Arial" w:cs="Arial"/>
          <w:color w:val="373A3C"/>
          <w:u w:val="single"/>
          <w:lang w:val="en-US"/>
        </w:rPr>
        <w:t>The algorithm</w:t>
      </w:r>
    </w:p>
    <w:p w14:paraId="071FD58A" w14:textId="4CAD1A16" w:rsidR="1AE132F8" w:rsidRPr="00A93576" w:rsidRDefault="7F335B18" w:rsidP="7F335B18">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Choose features </w:t>
      </w:r>
      <w:proofErr w:type="gramStart"/>
      <w:r w:rsidRPr="00A93576">
        <w:rPr>
          <w:rFonts w:ascii="Arial" w:eastAsia="Arial" w:hAnsi="Arial" w:cs="Arial"/>
          <w:i/>
          <w:iCs/>
          <w:color w:val="373A3C"/>
          <w:lang w:val="en-US"/>
        </w:rPr>
        <w:t>x</w:t>
      </w:r>
      <w:r w:rsidRPr="00A93576">
        <w:rPr>
          <w:rFonts w:ascii="Arial" w:eastAsia="Arial" w:hAnsi="Arial" w:cs="Arial"/>
          <w:i/>
          <w:iCs/>
          <w:color w:val="373A3C"/>
          <w:vertAlign w:val="subscript"/>
          <w:lang w:val="en-US"/>
        </w:rPr>
        <w:t>i</w:t>
      </w:r>
      <w:r w:rsidRPr="00A93576">
        <w:rPr>
          <w:rFonts w:ascii="Arial" w:eastAsia="Arial" w:hAnsi="Arial" w:cs="Arial"/>
          <w:color w:val="373A3C"/>
          <w:vertAlign w:val="subscript"/>
          <w:lang w:val="en-US"/>
        </w:rPr>
        <w:t xml:space="preserve"> </w:t>
      </w:r>
      <w:r w:rsidRPr="00A93576">
        <w:rPr>
          <w:rFonts w:ascii="Arial" w:eastAsia="Arial" w:hAnsi="Arial" w:cs="Arial"/>
          <w:color w:val="373A3C"/>
          <w:lang w:val="en-US"/>
        </w:rPr>
        <w:t xml:space="preserve"> that</w:t>
      </w:r>
      <w:proofErr w:type="gramEnd"/>
      <w:r w:rsidRPr="00A93576">
        <w:rPr>
          <w:rFonts w:ascii="Arial" w:eastAsia="Arial" w:hAnsi="Arial" w:cs="Arial"/>
          <w:color w:val="373A3C"/>
          <w:lang w:val="en-US"/>
        </w:rPr>
        <w:t xml:space="preserve"> you think might be indicative of anomalous examples.</w:t>
      </w:r>
    </w:p>
    <w:p w14:paraId="4A093E50" w14:textId="10A6E019" w:rsidR="1AE132F8" w:rsidRPr="00A93576" w:rsidRDefault="7F335B18" w:rsidP="7F335B18">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Fit parameters </w:t>
      </w:r>
      <w:r w:rsidRPr="7F335B18">
        <w:rPr>
          <w:rFonts w:ascii="Arial" w:eastAsia="Arial" w:hAnsi="Arial" w:cs="Arial"/>
          <w:i/>
          <w:iCs/>
          <w:color w:val="373A3C"/>
        </w:rPr>
        <w:t>μ</w:t>
      </w:r>
      <w:r w:rsidRPr="00A93576">
        <w:rPr>
          <w:rFonts w:ascii="Arial" w:eastAsia="Arial" w:hAnsi="Arial" w:cs="Arial"/>
          <w:color w:val="373A3C"/>
          <w:vertAlign w:val="subscript"/>
          <w:lang w:val="en-US"/>
        </w:rPr>
        <w:t>1</w:t>
      </w:r>
      <w:proofErr w:type="gramStart"/>
      <w:r w:rsidRPr="00A93576">
        <w:rPr>
          <w:rFonts w:ascii="Arial" w:eastAsia="Arial" w:hAnsi="Arial" w:cs="Arial"/>
          <w:color w:val="373A3C"/>
          <w:lang w:val="en-US"/>
        </w:rPr>
        <w:t xml:space="preserve"> ,…</w:t>
      </w:r>
      <w:proofErr w:type="gramEnd"/>
      <w:r w:rsidRPr="00A93576">
        <w:rPr>
          <w:rFonts w:ascii="Arial" w:eastAsia="Arial" w:hAnsi="Arial" w:cs="Arial"/>
          <w:color w:val="373A3C"/>
          <w:lang w:val="en-US"/>
        </w:rPr>
        <w:t>,</w:t>
      </w:r>
      <w:r w:rsidRPr="7F335B18">
        <w:rPr>
          <w:rFonts w:ascii="Arial" w:eastAsia="Arial" w:hAnsi="Arial" w:cs="Arial"/>
          <w:i/>
          <w:iCs/>
          <w:color w:val="373A3C"/>
        </w:rPr>
        <w:t>μ</w:t>
      </w:r>
      <w:r w:rsidRPr="00A93576">
        <w:rPr>
          <w:rFonts w:ascii="Arial" w:eastAsia="Arial" w:hAnsi="Arial" w:cs="Arial"/>
          <w:i/>
          <w:iCs/>
          <w:color w:val="373A3C"/>
          <w:vertAlign w:val="subscript"/>
          <w:lang w:val="en-US"/>
        </w:rPr>
        <w:t>n</w:t>
      </w:r>
      <w:r w:rsidRPr="00A93576">
        <w:rPr>
          <w:rFonts w:ascii="Arial" w:eastAsia="Arial" w:hAnsi="Arial" w:cs="Arial"/>
          <w:color w:val="373A3C"/>
          <w:lang w:val="en-US"/>
        </w:rPr>
        <w:t xml:space="preserve"> ,</w:t>
      </w:r>
      <w:r w:rsidRPr="7F335B18">
        <w:rPr>
          <w:rFonts w:ascii="Arial" w:eastAsia="Arial" w:hAnsi="Arial" w:cs="Arial"/>
          <w:i/>
          <w:iCs/>
          <w:color w:val="373A3C"/>
        </w:rPr>
        <w:t>σ</w:t>
      </w:r>
      <w:r w:rsidRPr="00A93576">
        <w:rPr>
          <w:rFonts w:ascii="Arial" w:eastAsia="Arial" w:hAnsi="Arial" w:cs="Arial"/>
          <w:color w:val="373A3C"/>
          <w:vertAlign w:val="subscript"/>
          <w:lang w:val="en-US"/>
        </w:rPr>
        <w:t>1</w:t>
      </w:r>
      <w:r w:rsidRPr="00A93576">
        <w:rPr>
          <w:rFonts w:ascii="Arial" w:eastAsia="Arial" w:hAnsi="Arial" w:cs="Arial"/>
          <w:color w:val="373A3C"/>
          <w:vertAlign w:val="superscript"/>
          <w:lang w:val="en-US"/>
        </w:rPr>
        <w:t>2</w:t>
      </w:r>
      <w:r w:rsidRPr="00A93576">
        <w:rPr>
          <w:rFonts w:ascii="Arial" w:eastAsia="Arial" w:hAnsi="Arial" w:cs="Arial"/>
          <w:color w:val="373A3C"/>
          <w:lang w:val="en-US"/>
        </w:rPr>
        <w:t xml:space="preserve"> ,…,</w:t>
      </w:r>
      <w:r w:rsidRPr="7F335B18">
        <w:rPr>
          <w:rFonts w:ascii="Arial" w:eastAsia="Arial" w:hAnsi="Arial" w:cs="Arial"/>
          <w:i/>
          <w:iCs/>
          <w:color w:val="373A3C"/>
        </w:rPr>
        <w:t>σ</w:t>
      </w:r>
      <w:r w:rsidRPr="00A93576">
        <w:rPr>
          <w:rFonts w:ascii="Arial" w:eastAsia="Arial" w:hAnsi="Arial" w:cs="Arial"/>
          <w:i/>
          <w:iCs/>
          <w:color w:val="373A3C"/>
          <w:vertAlign w:val="subscript"/>
          <w:lang w:val="en-US"/>
        </w:rPr>
        <w:t>n</w:t>
      </w:r>
      <w:r w:rsidRPr="00A93576">
        <w:rPr>
          <w:rFonts w:ascii="Arial" w:eastAsia="Arial" w:hAnsi="Arial" w:cs="Arial"/>
          <w:color w:val="373A3C"/>
          <w:vertAlign w:val="superscript"/>
          <w:lang w:val="en-US"/>
        </w:rPr>
        <w:t>2</w:t>
      </w:r>
      <w:r w:rsidRPr="00A93576">
        <w:rPr>
          <w:rFonts w:ascii="Arial" w:eastAsia="Arial" w:hAnsi="Arial" w:cs="Arial"/>
          <w:color w:val="373A3C"/>
          <w:lang w:val="en-US"/>
        </w:rPr>
        <w:t xml:space="preserve"> </w:t>
      </w:r>
    </w:p>
    <w:p w14:paraId="688C514B" w14:textId="5A712EA5" w:rsidR="7F335B18" w:rsidRDefault="7F335B18" w:rsidP="00A93576">
      <w:r w:rsidRPr="00A93576">
        <w:drawing>
          <wp:inline distT="0" distB="0" distL="0" distR="0" wp14:anchorId="7C68E7B6" wp14:editId="064C5107">
            <wp:extent cx="2419350" cy="1228725"/>
            <wp:effectExtent l="0" t="0" r="0" b="0"/>
            <wp:docPr id="15084663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419350" cy="1228725"/>
                    </a:xfrm>
                    <a:prstGeom prst="rect">
                      <a:avLst/>
                    </a:prstGeom>
                  </pic:spPr>
                </pic:pic>
              </a:graphicData>
            </a:graphic>
          </wp:inline>
        </w:drawing>
      </w:r>
    </w:p>
    <w:p w14:paraId="7109EB59" w14:textId="1E16F0DD" w:rsidR="1AE132F8" w:rsidRPr="00A93576" w:rsidRDefault="7F335B1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Given a new example x, compute p(x):</w:t>
      </w:r>
    </w:p>
    <w:p w14:paraId="3C3DC3EB" w14:textId="18331E38" w:rsidR="7F335B18" w:rsidRDefault="7F335B18" w:rsidP="00A93576">
      <w:r w:rsidRPr="00A93576">
        <w:lastRenderedPageBreak/>
        <w:drawing>
          <wp:inline distT="0" distB="0" distL="0" distR="0" wp14:anchorId="274A0D34" wp14:editId="186246A9">
            <wp:extent cx="3924300" cy="657225"/>
            <wp:effectExtent l="0" t="0" r="0" b="0"/>
            <wp:docPr id="5628503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924300" cy="657225"/>
                    </a:xfrm>
                    <a:prstGeom prst="rect">
                      <a:avLst/>
                    </a:prstGeom>
                  </pic:spPr>
                </pic:pic>
              </a:graphicData>
            </a:graphic>
          </wp:inline>
        </w:drawing>
      </w:r>
    </w:p>
    <w:p w14:paraId="26CC5993" w14:textId="4F8BE589" w:rsidR="7F335B18" w:rsidRPr="00A93576" w:rsidRDefault="7F335B18" w:rsidP="7F335B18">
      <w:pPr>
        <w:spacing w:line="300" w:lineRule="exact"/>
        <w:rPr>
          <w:rFonts w:ascii="Arial" w:eastAsia="Arial" w:hAnsi="Arial" w:cs="Arial"/>
          <w:lang w:val="en-US"/>
        </w:rPr>
      </w:pPr>
      <w:r w:rsidRPr="00A93576">
        <w:rPr>
          <w:rFonts w:ascii="Arial" w:eastAsia="Arial" w:hAnsi="Arial" w:cs="Arial"/>
          <w:b/>
          <w:bCs/>
          <w:color w:val="373A3C"/>
          <w:lang w:val="en-US"/>
        </w:rPr>
        <w:t>p = prod(</w:t>
      </w:r>
      <w:r w:rsidRPr="00A93576">
        <w:rPr>
          <w:rFonts w:ascii="Arial" w:eastAsia="Arial" w:hAnsi="Arial" w:cs="Arial"/>
          <w:b/>
          <w:bCs/>
          <w:lang w:val="en-US"/>
        </w:rPr>
        <w:t>(sqrt(2*pi*sigma2</w:t>
      </w:r>
      <w:proofErr w:type="gramStart"/>
      <w:r w:rsidRPr="00A93576">
        <w:rPr>
          <w:rFonts w:ascii="Arial" w:eastAsia="Arial" w:hAnsi="Arial" w:cs="Arial"/>
          <w:b/>
          <w:bCs/>
          <w:lang w:val="en-US"/>
        </w:rPr>
        <w:t>).^</w:t>
      </w:r>
      <w:proofErr w:type="gramEnd"/>
      <w:r w:rsidRPr="00A93576">
        <w:rPr>
          <w:rFonts w:ascii="Arial" w:eastAsia="Arial" w:hAnsi="Arial" w:cs="Arial"/>
          <w:b/>
          <w:bCs/>
          <w:lang w:val="en-US"/>
        </w:rPr>
        <w:t>(-1)).*</w:t>
      </w:r>
      <w:proofErr w:type="spellStart"/>
      <w:r w:rsidRPr="00A93576">
        <w:rPr>
          <w:rFonts w:ascii="Arial" w:eastAsia="Arial" w:hAnsi="Arial" w:cs="Arial"/>
          <w:b/>
          <w:bCs/>
          <w:lang w:val="en-US"/>
        </w:rPr>
        <w:t>exp</w:t>
      </w:r>
      <w:proofErr w:type="spellEnd"/>
      <w:r w:rsidRPr="00A93576">
        <w:rPr>
          <w:rFonts w:ascii="Arial" w:eastAsia="Arial" w:hAnsi="Arial" w:cs="Arial"/>
          <w:b/>
          <w:bCs/>
          <w:lang w:val="en-US"/>
        </w:rPr>
        <w:t>(-((X-mu).^2)./(2*sigma2)), 2);</w:t>
      </w:r>
    </w:p>
    <w:p w14:paraId="5ED37D38" w14:textId="12066083" w:rsidR="1AE132F8" w:rsidRPr="00A93576" w:rsidRDefault="7F335B18" w:rsidP="7F335B18">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Anomaly if p(x) &lt; </w:t>
      </w:r>
      <w:r w:rsidRPr="7F335B18">
        <w:rPr>
          <w:rFonts w:ascii="Arial" w:eastAsia="Arial" w:hAnsi="Arial" w:cs="Arial"/>
          <w:color w:val="373A3C"/>
        </w:rPr>
        <w:t>ϵ</w:t>
      </w:r>
    </w:p>
    <w:p w14:paraId="359EBEC8" w14:textId="32DF2C71" w:rsidR="7F335B18" w:rsidRPr="00A93576" w:rsidRDefault="7F335B18" w:rsidP="7F335B18">
      <w:pPr>
        <w:spacing w:line="300" w:lineRule="exact"/>
        <w:rPr>
          <w:rFonts w:ascii="Arial" w:eastAsia="Arial" w:hAnsi="Arial" w:cs="Arial"/>
          <w:color w:val="373A3C"/>
          <w:lang w:val="en-US"/>
        </w:rPr>
      </w:pPr>
    </w:p>
    <w:p w14:paraId="38596366" w14:textId="6A2D596E" w:rsidR="1AE132F8" w:rsidRPr="00A93576" w:rsidRDefault="7F335B18" w:rsidP="7F335B18">
      <w:pPr>
        <w:pStyle w:val="Heading1"/>
        <w:rPr>
          <w:rFonts w:ascii="Arial" w:eastAsia="Arial" w:hAnsi="Arial" w:cs="Arial"/>
          <w:color w:val="373A3C"/>
          <w:sz w:val="36"/>
          <w:szCs w:val="36"/>
          <w:lang w:val="en-US"/>
        </w:rPr>
      </w:pPr>
      <w:r w:rsidRPr="00A93576">
        <w:rPr>
          <w:rFonts w:ascii="Arial" w:eastAsia="Arial" w:hAnsi="Arial" w:cs="Arial"/>
          <w:color w:val="373A3C"/>
          <w:sz w:val="36"/>
          <w:szCs w:val="36"/>
          <w:lang w:val="en-US"/>
        </w:rPr>
        <w:t>Developing and Evaluating an Anomaly Detection System</w:t>
      </w:r>
    </w:p>
    <w:p w14:paraId="66DE2699" w14:textId="45441062" w:rsidR="7F335B18" w:rsidRPr="00A93576" w:rsidRDefault="7F335B18" w:rsidP="7F335B18">
      <w:pPr>
        <w:rPr>
          <w:lang w:val="en-US"/>
        </w:rPr>
      </w:pPr>
    </w:p>
    <w:p w14:paraId="42CB85FA" w14:textId="06829DC2"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To evaluate our learning algorithm, we take some labeled data, categorized into anomalous and non-anomalous examples </w:t>
      </w:r>
      <w:proofErr w:type="gramStart"/>
      <w:r w:rsidRPr="00A93576">
        <w:rPr>
          <w:rFonts w:ascii="Arial" w:eastAsia="Arial" w:hAnsi="Arial" w:cs="Arial"/>
          <w:color w:val="373A3C"/>
          <w:lang w:val="en-US"/>
        </w:rPr>
        <w:t>( y</w:t>
      </w:r>
      <w:proofErr w:type="gramEnd"/>
      <w:r w:rsidRPr="00A93576">
        <w:rPr>
          <w:rFonts w:ascii="Arial" w:eastAsia="Arial" w:hAnsi="Arial" w:cs="Arial"/>
          <w:color w:val="373A3C"/>
          <w:lang w:val="en-US"/>
        </w:rPr>
        <w:t xml:space="preserve"> = 0 if normal, y = 1 if anomalous).</w:t>
      </w:r>
    </w:p>
    <w:p w14:paraId="206C649C" w14:textId="17C372EB"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Among that data, take a large proportion of good, non-anomalous data for the training set on which to train p(x).</w:t>
      </w:r>
    </w:p>
    <w:p w14:paraId="08FE97F8" w14:textId="4876ADF7"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Then, take a smaller proportion of mixed anomalous and non-anomalous examples (you will usually have many more non-anomalous examples) for your cross-validation and test sets.</w:t>
      </w:r>
    </w:p>
    <w:p w14:paraId="01CBD180" w14:textId="1CBDD8E9" w:rsidR="1AE132F8" w:rsidRPr="00A93576" w:rsidRDefault="7F335B18" w:rsidP="7F335B18">
      <w:pPr>
        <w:spacing w:line="300" w:lineRule="exact"/>
        <w:rPr>
          <w:rFonts w:ascii="Arial" w:eastAsia="Arial" w:hAnsi="Arial" w:cs="Arial"/>
          <w:color w:val="373A3C"/>
          <w:lang w:val="en-US"/>
        </w:rPr>
      </w:pPr>
      <w:r w:rsidRPr="00A93576">
        <w:rPr>
          <w:rFonts w:ascii="Arial" w:eastAsia="Arial" w:hAnsi="Arial" w:cs="Arial"/>
          <w:color w:val="373A3C"/>
          <w:lang w:val="en-US"/>
        </w:rPr>
        <w:t>For example, we may have a set where 0.2% of the data is anomalous. We take 60% of those examples, all of which are good (y = 0) for the training set. We then take 20% of the examples for the cross-validation set (with 0.1% of the anomalous examples) and another 20% from the test set (with another 0.1% of the anomalous).</w:t>
      </w:r>
    </w:p>
    <w:p w14:paraId="4F4C7807" w14:textId="26B7A196"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In other words, we split the data 60/20/20 training/CV/test and then split the anomalous examples 50/50 between the CV and test sets.</w:t>
      </w:r>
    </w:p>
    <w:p w14:paraId="2C32AF75" w14:textId="0137D302" w:rsidR="1AE132F8" w:rsidRPr="00A93576" w:rsidRDefault="7F335B18" w:rsidP="7F335B18">
      <w:pPr>
        <w:spacing w:line="300" w:lineRule="exact"/>
        <w:rPr>
          <w:rFonts w:ascii="Arial" w:eastAsia="Arial" w:hAnsi="Arial" w:cs="Arial"/>
          <w:color w:val="373A3C"/>
          <w:u w:val="single"/>
          <w:lang w:val="en-US"/>
        </w:rPr>
      </w:pPr>
      <w:r w:rsidRPr="00A93576">
        <w:rPr>
          <w:rFonts w:ascii="Arial" w:eastAsia="Arial" w:hAnsi="Arial" w:cs="Arial"/>
          <w:color w:val="373A3C"/>
          <w:u w:val="single"/>
          <w:lang w:val="en-US"/>
        </w:rPr>
        <w:t>Algorithm evaluation:</w:t>
      </w:r>
    </w:p>
    <w:p w14:paraId="36E916B3" w14:textId="50223174" w:rsidR="1AE132F8" w:rsidRPr="00A93576" w:rsidRDefault="7F335B18" w:rsidP="7F335B18">
      <w:pPr>
        <w:spacing w:line="300" w:lineRule="exact"/>
        <w:rPr>
          <w:rFonts w:ascii="Arial" w:eastAsia="Arial" w:hAnsi="Arial" w:cs="Arial"/>
          <w:color w:val="373A3C"/>
          <w:lang w:val="en-US"/>
        </w:rPr>
      </w:pPr>
      <w:r w:rsidRPr="00A93576">
        <w:rPr>
          <w:rFonts w:ascii="Arial" w:eastAsia="Arial" w:hAnsi="Arial" w:cs="Arial"/>
          <w:color w:val="373A3C"/>
          <w:lang w:val="en-US"/>
        </w:rPr>
        <w:t>Fit model p(x) on training set {</w:t>
      </w:r>
      <w:r w:rsidRPr="00A93576">
        <w:rPr>
          <w:rFonts w:ascii="Arial" w:eastAsia="Arial" w:hAnsi="Arial" w:cs="Arial"/>
          <w:i/>
          <w:iCs/>
          <w:color w:val="373A3C"/>
          <w:lang w:val="en-US"/>
        </w:rPr>
        <w:t>x</w:t>
      </w:r>
      <w:r w:rsidRPr="00A93576">
        <w:rPr>
          <w:rFonts w:ascii="Arial" w:eastAsia="Arial" w:hAnsi="Arial" w:cs="Arial"/>
          <w:color w:val="373A3C"/>
          <w:vertAlign w:val="superscript"/>
          <w:lang w:val="en-US"/>
        </w:rPr>
        <w:t>(1</w:t>
      </w:r>
      <w:proofErr w:type="gramStart"/>
      <w:r w:rsidRPr="00A93576">
        <w:rPr>
          <w:rFonts w:ascii="Arial" w:eastAsia="Arial" w:hAnsi="Arial" w:cs="Arial"/>
          <w:color w:val="373A3C"/>
          <w:vertAlign w:val="superscript"/>
          <w:lang w:val="en-US"/>
        </w:rPr>
        <w:t>)</w:t>
      </w:r>
      <w:r w:rsidRPr="00A93576">
        <w:rPr>
          <w:rFonts w:ascii="Arial" w:eastAsia="Arial" w:hAnsi="Arial" w:cs="Arial"/>
          <w:color w:val="373A3C"/>
          <w:lang w:val="en-US"/>
        </w:rPr>
        <w:t>,…</w:t>
      </w:r>
      <w:proofErr w:type="gramEnd"/>
      <w:r w:rsidRPr="00A93576">
        <w:rPr>
          <w:rFonts w:ascii="Arial" w:eastAsia="Arial" w:hAnsi="Arial" w:cs="Arial"/>
          <w:color w:val="373A3C"/>
          <w:lang w:val="en-US"/>
        </w:rPr>
        <w:t>,</w:t>
      </w:r>
      <w:r w:rsidRPr="00A93576">
        <w:rPr>
          <w:rFonts w:ascii="Arial" w:eastAsia="Arial" w:hAnsi="Arial" w:cs="Arial"/>
          <w:i/>
          <w:iCs/>
          <w:color w:val="373A3C"/>
          <w:lang w:val="en-US"/>
        </w:rPr>
        <w:t>x</w:t>
      </w:r>
      <w:r w:rsidRPr="00A93576">
        <w:rPr>
          <w:rFonts w:ascii="Arial" w:eastAsia="Arial" w:hAnsi="Arial" w:cs="Arial"/>
          <w:color w:val="373A3C"/>
          <w:vertAlign w:val="superscript"/>
          <w:lang w:val="en-US"/>
        </w:rPr>
        <w:t>(</w:t>
      </w:r>
      <w:r w:rsidRPr="00A93576">
        <w:rPr>
          <w:rFonts w:ascii="Arial" w:eastAsia="Arial" w:hAnsi="Arial" w:cs="Arial"/>
          <w:i/>
          <w:iCs/>
          <w:color w:val="373A3C"/>
          <w:vertAlign w:val="superscript"/>
          <w:lang w:val="en-US"/>
        </w:rPr>
        <w:t>m</w:t>
      </w:r>
      <w:r w:rsidRPr="00A93576">
        <w:rPr>
          <w:rFonts w:ascii="Arial" w:eastAsia="Arial" w:hAnsi="Arial" w:cs="Arial"/>
          <w:color w:val="373A3C"/>
          <w:vertAlign w:val="superscript"/>
          <w:lang w:val="en-US"/>
        </w:rPr>
        <w:t>)</w:t>
      </w:r>
      <w:r w:rsidRPr="00A93576">
        <w:rPr>
          <w:rFonts w:ascii="Arial" w:eastAsia="Arial" w:hAnsi="Arial" w:cs="Arial"/>
          <w:color w:val="373A3C"/>
          <w:lang w:val="en-US"/>
        </w:rPr>
        <w:t>}</w:t>
      </w:r>
      <w:r w:rsidR="00741CFD">
        <w:rPr>
          <w:rFonts w:ascii="Arial" w:eastAsia="Arial" w:hAnsi="Arial" w:cs="Arial"/>
          <w:color w:val="373A3C"/>
          <w:lang w:val="en-US"/>
        </w:rPr>
        <w:t xml:space="preserve">. That means to compute the mean (mu) and the variance (sigma2) of </w:t>
      </w:r>
      <w:proofErr w:type="spellStart"/>
      <w:r w:rsidR="00741CFD">
        <w:rPr>
          <w:rFonts w:ascii="Arial" w:eastAsia="Arial" w:hAnsi="Arial" w:cs="Arial"/>
          <w:color w:val="373A3C"/>
          <w:lang w:val="en-US"/>
        </w:rPr>
        <w:t>X</w:t>
      </w:r>
      <w:r w:rsidR="00741CFD" w:rsidRPr="00741CFD">
        <w:rPr>
          <w:rFonts w:ascii="Arial" w:eastAsia="Arial" w:hAnsi="Arial" w:cs="Arial"/>
          <w:color w:val="373A3C"/>
          <w:vertAlign w:val="subscript"/>
          <w:lang w:val="en-US"/>
        </w:rPr>
        <w:t>train</w:t>
      </w:r>
      <w:proofErr w:type="spellEnd"/>
    </w:p>
    <w:p w14:paraId="34A2F11F" w14:textId="2CA3A6A6" w:rsidR="1AE132F8" w:rsidRPr="00A93576" w:rsidRDefault="00741CFD" w:rsidP="1AE132F8">
      <w:pPr>
        <w:spacing w:line="300" w:lineRule="exact"/>
        <w:rPr>
          <w:rFonts w:ascii="Arial" w:eastAsia="Arial" w:hAnsi="Arial" w:cs="Arial"/>
          <w:color w:val="373A3C"/>
          <w:lang w:val="en-US"/>
        </w:rPr>
      </w:pPr>
      <w:r>
        <w:rPr>
          <w:rFonts w:ascii="Arial" w:eastAsia="Arial" w:hAnsi="Arial" w:cs="Arial"/>
          <w:color w:val="373A3C"/>
          <w:lang w:val="en-US"/>
        </w:rPr>
        <w:t xml:space="preserve">Using </w:t>
      </w:r>
      <w:proofErr w:type="spellStart"/>
      <w:r>
        <w:rPr>
          <w:rFonts w:ascii="Arial" w:eastAsia="Arial" w:hAnsi="Arial" w:cs="Arial"/>
          <w:color w:val="373A3C"/>
          <w:lang w:val="en-US"/>
        </w:rPr>
        <w:t>mean</w:t>
      </w:r>
      <w:r w:rsidRPr="00741CFD">
        <w:rPr>
          <w:rFonts w:ascii="Arial" w:eastAsia="Arial" w:hAnsi="Arial" w:cs="Arial"/>
          <w:color w:val="373A3C"/>
          <w:vertAlign w:val="subscript"/>
          <w:lang w:val="en-US"/>
        </w:rPr>
        <w:t>train</w:t>
      </w:r>
      <w:proofErr w:type="spellEnd"/>
      <w:r>
        <w:rPr>
          <w:rFonts w:ascii="Arial" w:eastAsia="Arial" w:hAnsi="Arial" w:cs="Arial"/>
          <w:color w:val="373A3C"/>
          <w:lang w:val="en-US"/>
        </w:rPr>
        <w:t xml:space="preserve"> and </w:t>
      </w:r>
      <w:proofErr w:type="spellStart"/>
      <w:r>
        <w:rPr>
          <w:rFonts w:ascii="Arial" w:eastAsia="Arial" w:hAnsi="Arial" w:cs="Arial"/>
          <w:color w:val="373A3C"/>
          <w:lang w:val="en-US"/>
        </w:rPr>
        <w:t>variance</w:t>
      </w:r>
      <w:r w:rsidRPr="00741CFD">
        <w:rPr>
          <w:rFonts w:ascii="Arial" w:eastAsia="Arial" w:hAnsi="Arial" w:cs="Arial"/>
          <w:color w:val="373A3C"/>
          <w:vertAlign w:val="subscript"/>
          <w:lang w:val="en-US"/>
        </w:rPr>
        <w:t>train</w:t>
      </w:r>
      <w:proofErr w:type="spellEnd"/>
      <w:r w:rsidR="1AE132F8" w:rsidRPr="00A93576">
        <w:rPr>
          <w:rFonts w:ascii="Arial" w:eastAsia="Arial" w:hAnsi="Arial" w:cs="Arial"/>
          <w:color w:val="373A3C"/>
          <w:lang w:val="en-US"/>
        </w:rPr>
        <w:t xml:space="preserve"> </w:t>
      </w:r>
      <w:r>
        <w:rPr>
          <w:rFonts w:ascii="Arial" w:eastAsia="Arial" w:hAnsi="Arial" w:cs="Arial"/>
          <w:color w:val="373A3C"/>
          <w:lang w:val="en-US"/>
        </w:rPr>
        <w:t xml:space="preserve">on </w:t>
      </w:r>
      <w:r w:rsidR="1AE132F8" w:rsidRPr="00A93576">
        <w:rPr>
          <w:rFonts w:ascii="Arial" w:eastAsia="Arial" w:hAnsi="Arial" w:cs="Arial"/>
          <w:color w:val="373A3C"/>
          <w:lang w:val="en-US"/>
        </w:rPr>
        <w:t>a cross validation/test example x, predict:</w:t>
      </w:r>
    </w:p>
    <w:p w14:paraId="4B4E98E6" w14:textId="0361D0CE" w:rsidR="1AE132F8" w:rsidRPr="00A93576" w:rsidRDefault="7F335B18" w:rsidP="7F335B18">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If p(x) &lt; </w:t>
      </w:r>
      <w:r w:rsidRPr="7F335B18">
        <w:rPr>
          <w:rFonts w:ascii="Arial" w:eastAsia="Arial" w:hAnsi="Arial" w:cs="Arial"/>
          <w:color w:val="373A3C"/>
        </w:rPr>
        <w:t>ϵ</w:t>
      </w:r>
      <w:r w:rsidRPr="00A93576">
        <w:rPr>
          <w:rFonts w:ascii="Arial" w:eastAsia="Arial" w:hAnsi="Arial" w:cs="Arial"/>
          <w:color w:val="373A3C"/>
          <w:lang w:val="en-US"/>
        </w:rPr>
        <w:t xml:space="preserve"> (</w:t>
      </w:r>
      <w:r w:rsidRPr="00A93576">
        <w:rPr>
          <w:rFonts w:ascii="Arial" w:eastAsia="Arial" w:hAnsi="Arial" w:cs="Arial"/>
          <w:b/>
          <w:bCs/>
          <w:color w:val="373A3C"/>
          <w:lang w:val="en-US"/>
        </w:rPr>
        <w:t>anomaly</w:t>
      </w:r>
      <w:r w:rsidRPr="00A93576">
        <w:rPr>
          <w:rFonts w:ascii="Arial" w:eastAsia="Arial" w:hAnsi="Arial" w:cs="Arial"/>
          <w:color w:val="373A3C"/>
          <w:lang w:val="en-US"/>
        </w:rPr>
        <w:t>), then y = 1</w:t>
      </w:r>
    </w:p>
    <w:p w14:paraId="6FE10166" w14:textId="1BFEF1CD" w:rsidR="1AE132F8" w:rsidRPr="00A93576" w:rsidRDefault="7F335B18" w:rsidP="7F335B18">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If p(x) ≥ </w:t>
      </w:r>
      <w:r w:rsidRPr="7F335B18">
        <w:rPr>
          <w:rFonts w:ascii="Arial" w:eastAsia="Arial" w:hAnsi="Arial" w:cs="Arial"/>
          <w:color w:val="373A3C"/>
        </w:rPr>
        <w:t>ϵ</w:t>
      </w:r>
      <w:r w:rsidRPr="00A93576">
        <w:rPr>
          <w:rFonts w:ascii="Arial" w:eastAsia="Arial" w:hAnsi="Arial" w:cs="Arial"/>
          <w:color w:val="373A3C"/>
          <w:lang w:val="en-US"/>
        </w:rPr>
        <w:t xml:space="preserve"> (</w:t>
      </w:r>
      <w:r w:rsidRPr="00A93576">
        <w:rPr>
          <w:rFonts w:ascii="Arial" w:eastAsia="Arial" w:hAnsi="Arial" w:cs="Arial"/>
          <w:b/>
          <w:bCs/>
          <w:color w:val="373A3C"/>
          <w:lang w:val="en-US"/>
        </w:rPr>
        <w:t>normal</w:t>
      </w:r>
      <w:r w:rsidRPr="00A93576">
        <w:rPr>
          <w:rFonts w:ascii="Arial" w:eastAsia="Arial" w:hAnsi="Arial" w:cs="Arial"/>
          <w:color w:val="373A3C"/>
          <w:lang w:val="en-US"/>
        </w:rPr>
        <w:t>), then y = 0</w:t>
      </w:r>
    </w:p>
    <w:p w14:paraId="4F3239DD" w14:textId="63ADCB1B"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Possible evaluation metrics (see "Machine Learning System Design" section):</w:t>
      </w:r>
    </w:p>
    <w:p w14:paraId="0356B371" w14:textId="514AD533" w:rsidR="1AE132F8" w:rsidRPr="00A93576" w:rsidRDefault="7F335B18" w:rsidP="1AE132F8">
      <w:pPr>
        <w:pStyle w:val="ListParagraph"/>
        <w:numPr>
          <w:ilvl w:val="0"/>
          <w:numId w:val="2"/>
        </w:numPr>
        <w:ind w:left="120"/>
        <w:rPr>
          <w:lang w:val="en-US"/>
        </w:rPr>
      </w:pPr>
      <w:r w:rsidRPr="00A93576">
        <w:rPr>
          <w:rFonts w:ascii="Arial" w:eastAsia="Arial" w:hAnsi="Arial" w:cs="Arial"/>
          <w:color w:val="373A3C"/>
          <w:lang w:val="en-US"/>
        </w:rPr>
        <w:t>True positive, false positive, false negative, true negative.</w:t>
      </w:r>
    </w:p>
    <w:p w14:paraId="7AB8F610" w14:textId="5EB4D489" w:rsidR="1AE132F8" w:rsidRDefault="7F335B18" w:rsidP="1AE132F8">
      <w:pPr>
        <w:pStyle w:val="ListParagraph"/>
        <w:numPr>
          <w:ilvl w:val="0"/>
          <w:numId w:val="2"/>
        </w:numPr>
        <w:ind w:left="120"/>
      </w:pPr>
      <w:r w:rsidRPr="7F335B18">
        <w:rPr>
          <w:rFonts w:ascii="Arial" w:eastAsia="Arial" w:hAnsi="Arial" w:cs="Arial"/>
          <w:color w:val="373A3C"/>
        </w:rPr>
        <w:t>Precision/recall</w:t>
      </w:r>
    </w:p>
    <w:p w14:paraId="6E2E1030" w14:textId="482B1B3A" w:rsidR="1AE132F8" w:rsidRDefault="7F335B18" w:rsidP="7F335B18">
      <w:pPr>
        <w:pStyle w:val="ListParagraph"/>
        <w:numPr>
          <w:ilvl w:val="0"/>
          <w:numId w:val="2"/>
        </w:numPr>
        <w:ind w:left="120"/>
      </w:pPr>
      <w:r w:rsidRPr="7F335B18">
        <w:rPr>
          <w:rFonts w:ascii="Arial" w:eastAsia="Arial" w:hAnsi="Arial" w:cs="Arial"/>
          <w:b/>
          <w:bCs/>
          <w:i/>
          <w:iCs/>
          <w:color w:val="373A3C"/>
        </w:rPr>
        <w:t>F</w:t>
      </w:r>
      <w:r w:rsidRPr="7F335B18">
        <w:rPr>
          <w:rFonts w:ascii="Arial" w:eastAsia="Arial" w:hAnsi="Arial" w:cs="Arial"/>
          <w:b/>
          <w:bCs/>
          <w:color w:val="373A3C"/>
        </w:rPr>
        <w:t>1  score</w:t>
      </w:r>
    </w:p>
    <w:p w14:paraId="4759FBB2" w14:textId="604E65E3" w:rsidR="1AE132F8" w:rsidRPr="00A93576" w:rsidRDefault="7F335B18" w:rsidP="7F335B18">
      <w:pPr>
        <w:spacing w:line="300" w:lineRule="exact"/>
        <w:rPr>
          <w:rFonts w:ascii="Arial" w:eastAsia="Arial" w:hAnsi="Arial" w:cs="Arial"/>
          <w:b/>
          <w:bCs/>
          <w:color w:val="373A3C"/>
          <w:lang w:val="en-US"/>
        </w:rPr>
      </w:pPr>
      <w:r w:rsidRPr="00A93576">
        <w:rPr>
          <w:rFonts w:ascii="Arial" w:eastAsia="Arial" w:hAnsi="Arial" w:cs="Arial"/>
          <w:b/>
          <w:bCs/>
          <w:color w:val="373A3C"/>
          <w:lang w:val="en-US"/>
        </w:rPr>
        <w:t xml:space="preserve">Note that we use the cross-validation set to choose parameter </w:t>
      </w:r>
      <w:r w:rsidRPr="7F335B18">
        <w:rPr>
          <w:rFonts w:ascii="Arial" w:eastAsia="Arial" w:hAnsi="Arial" w:cs="Arial"/>
          <w:b/>
          <w:bCs/>
          <w:color w:val="373A3C"/>
        </w:rPr>
        <w:t>ϵ</w:t>
      </w:r>
    </w:p>
    <w:p w14:paraId="757BCD8C" w14:textId="0A5245A7" w:rsidR="7F335B18" w:rsidRPr="00A93576" w:rsidRDefault="7F335B18" w:rsidP="7F335B18">
      <w:pPr>
        <w:spacing w:line="300" w:lineRule="exact"/>
        <w:rPr>
          <w:rFonts w:ascii="Arial" w:eastAsia="Arial" w:hAnsi="Arial" w:cs="Arial"/>
          <w:b/>
          <w:bCs/>
          <w:color w:val="373A3C"/>
          <w:lang w:val="en-US"/>
        </w:rPr>
      </w:pPr>
    </w:p>
    <w:p w14:paraId="759C1913" w14:textId="6D4AD14B" w:rsidR="1AE132F8" w:rsidRPr="00A93576" w:rsidRDefault="7F335B18" w:rsidP="7F335B18">
      <w:pPr>
        <w:pStyle w:val="Heading1"/>
        <w:rPr>
          <w:rFonts w:ascii="Arial" w:eastAsia="Arial" w:hAnsi="Arial" w:cs="Arial"/>
          <w:color w:val="373A3C"/>
          <w:sz w:val="22"/>
          <w:szCs w:val="22"/>
          <w:lang w:val="en-US"/>
        </w:rPr>
      </w:pPr>
      <w:r w:rsidRPr="00A93576">
        <w:rPr>
          <w:rFonts w:ascii="Arial" w:eastAsia="Arial" w:hAnsi="Arial" w:cs="Arial"/>
          <w:color w:val="373A3C"/>
          <w:sz w:val="36"/>
          <w:szCs w:val="36"/>
          <w:lang w:val="en-US"/>
        </w:rPr>
        <w:lastRenderedPageBreak/>
        <w:t>Anomaly Detection vs. Supervised Learning</w:t>
      </w:r>
    </w:p>
    <w:p w14:paraId="1DA3F987" w14:textId="7DC7FBBB" w:rsidR="7F335B18" w:rsidRPr="00A93576" w:rsidRDefault="7F335B18" w:rsidP="7F335B18">
      <w:pPr>
        <w:rPr>
          <w:lang w:val="en-US"/>
        </w:rPr>
      </w:pPr>
    </w:p>
    <w:p w14:paraId="64919835" w14:textId="5002224A"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When do we use anomaly detection and when do we use supervised learning?</w:t>
      </w:r>
    </w:p>
    <w:p w14:paraId="04DD29D1" w14:textId="063E9163" w:rsidR="1AE132F8" w:rsidRDefault="7F335B18" w:rsidP="7F335B18">
      <w:pPr>
        <w:spacing w:line="300" w:lineRule="exact"/>
        <w:rPr>
          <w:rFonts w:ascii="Arial" w:eastAsia="Arial" w:hAnsi="Arial" w:cs="Arial"/>
          <w:color w:val="373A3C"/>
          <w:u w:val="single"/>
        </w:rPr>
      </w:pPr>
      <w:r w:rsidRPr="7F335B18">
        <w:rPr>
          <w:rFonts w:ascii="Arial" w:eastAsia="Arial" w:hAnsi="Arial" w:cs="Arial"/>
          <w:color w:val="373A3C"/>
          <w:u w:val="single"/>
        </w:rPr>
        <w:t>Use anomaly detection when...</w:t>
      </w:r>
    </w:p>
    <w:p w14:paraId="0DDB3C47" w14:textId="6FC8CA59" w:rsidR="1AE132F8" w:rsidRPr="00A93576" w:rsidRDefault="7F335B18" w:rsidP="7F335B18">
      <w:pPr>
        <w:pStyle w:val="ListParagraph"/>
        <w:numPr>
          <w:ilvl w:val="0"/>
          <w:numId w:val="2"/>
        </w:numPr>
        <w:ind w:left="120"/>
        <w:rPr>
          <w:lang w:val="en-US"/>
        </w:rPr>
      </w:pPr>
      <w:r w:rsidRPr="00A93576">
        <w:rPr>
          <w:rFonts w:ascii="Arial" w:eastAsia="Arial" w:hAnsi="Arial" w:cs="Arial"/>
          <w:color w:val="373A3C"/>
          <w:lang w:val="en-US"/>
        </w:rPr>
        <w:t xml:space="preserve">We have a very small number of positive examples (y = 1 ... 0-20 examples </w:t>
      </w:r>
      <w:proofErr w:type="gramStart"/>
      <w:r w:rsidRPr="00A93576">
        <w:rPr>
          <w:rFonts w:ascii="Arial" w:eastAsia="Arial" w:hAnsi="Arial" w:cs="Arial"/>
          <w:color w:val="373A3C"/>
          <w:lang w:val="en-US"/>
        </w:rPr>
        <w:t>is</w:t>
      </w:r>
      <w:proofErr w:type="gramEnd"/>
      <w:r w:rsidRPr="00A93576">
        <w:rPr>
          <w:rFonts w:ascii="Arial" w:eastAsia="Arial" w:hAnsi="Arial" w:cs="Arial"/>
          <w:color w:val="373A3C"/>
          <w:lang w:val="en-US"/>
        </w:rPr>
        <w:t xml:space="preserve"> common) and a large number of negative (y=0) examples.</w:t>
      </w:r>
    </w:p>
    <w:p w14:paraId="7F6ED6EB" w14:textId="14BBF56F" w:rsidR="1AE132F8" w:rsidRPr="00A93576" w:rsidRDefault="7F335B18" w:rsidP="1AE132F8">
      <w:pPr>
        <w:pStyle w:val="ListParagraph"/>
        <w:numPr>
          <w:ilvl w:val="0"/>
          <w:numId w:val="2"/>
        </w:numPr>
        <w:ind w:left="120"/>
        <w:rPr>
          <w:lang w:val="en-US"/>
        </w:rPr>
      </w:pPr>
      <w:r w:rsidRPr="00A93576">
        <w:rPr>
          <w:rFonts w:ascii="Arial" w:eastAsia="Arial" w:hAnsi="Arial" w:cs="Arial"/>
          <w:color w:val="373A3C"/>
          <w:lang w:val="en-US"/>
        </w:rPr>
        <w:t>We have many different "types" of anomalies and it is hard for any algorithm to learn from positive examples what the anomalies look like; future anomalies may look nothing like any of the anomalous examples we've seen so far.</w:t>
      </w:r>
    </w:p>
    <w:p w14:paraId="73D5F6E1" w14:textId="4AB0EC93" w:rsidR="1AE132F8" w:rsidRDefault="7F335B18" w:rsidP="7F335B18">
      <w:pPr>
        <w:spacing w:line="300" w:lineRule="exact"/>
        <w:rPr>
          <w:rFonts w:ascii="Arial" w:eastAsia="Arial" w:hAnsi="Arial" w:cs="Arial"/>
          <w:color w:val="373A3C"/>
        </w:rPr>
      </w:pPr>
      <w:r w:rsidRPr="7F335B18">
        <w:rPr>
          <w:rFonts w:ascii="Arial" w:eastAsia="Arial" w:hAnsi="Arial" w:cs="Arial"/>
          <w:color w:val="373A3C"/>
          <w:u w:val="single"/>
        </w:rPr>
        <w:t>Use supervised learning when...</w:t>
      </w:r>
    </w:p>
    <w:p w14:paraId="480FFB5F" w14:textId="3113F24A" w:rsidR="1AE132F8" w:rsidRPr="00A93576" w:rsidRDefault="7F335B18" w:rsidP="1AE132F8">
      <w:pPr>
        <w:pStyle w:val="ListParagraph"/>
        <w:numPr>
          <w:ilvl w:val="0"/>
          <w:numId w:val="2"/>
        </w:numPr>
        <w:ind w:left="120"/>
        <w:rPr>
          <w:lang w:val="en-US"/>
        </w:rPr>
      </w:pPr>
      <w:r w:rsidRPr="00A93576">
        <w:rPr>
          <w:rFonts w:ascii="Arial" w:eastAsia="Arial" w:hAnsi="Arial" w:cs="Arial"/>
          <w:color w:val="373A3C"/>
          <w:lang w:val="en-US"/>
        </w:rPr>
        <w:t>We have a large number of both positive and negative examples. In other words, the training set is more evenly divided into classes.</w:t>
      </w:r>
    </w:p>
    <w:p w14:paraId="73E62096" w14:textId="3C23A94A" w:rsidR="1AE132F8" w:rsidRPr="00A93576" w:rsidRDefault="7F335B18" w:rsidP="7F335B18">
      <w:pPr>
        <w:pStyle w:val="ListParagraph"/>
        <w:numPr>
          <w:ilvl w:val="0"/>
          <w:numId w:val="2"/>
        </w:numPr>
        <w:ind w:left="120"/>
        <w:rPr>
          <w:lang w:val="en-US"/>
        </w:rPr>
      </w:pPr>
      <w:r w:rsidRPr="00A93576">
        <w:rPr>
          <w:rFonts w:ascii="Arial" w:eastAsia="Arial" w:hAnsi="Arial" w:cs="Arial"/>
          <w:color w:val="373A3C"/>
          <w:lang w:val="en-US"/>
        </w:rPr>
        <w:t>We have enough positive examples for the algorithm to get a sense of what new positives examples look like. The future positive examples are likely similar to the ones in the training set.</w:t>
      </w:r>
    </w:p>
    <w:p w14:paraId="1BCA3A23" w14:textId="7C61AD47" w:rsidR="7F335B18" w:rsidRPr="00A93576" w:rsidRDefault="7F335B18" w:rsidP="7F335B18">
      <w:pPr>
        <w:ind w:left="-240"/>
        <w:rPr>
          <w:rFonts w:ascii="Arial" w:eastAsia="Arial" w:hAnsi="Arial" w:cs="Arial"/>
          <w:color w:val="373A3C"/>
          <w:lang w:val="en-US"/>
        </w:rPr>
      </w:pPr>
    </w:p>
    <w:p w14:paraId="68CBB007" w14:textId="2FDC51D7" w:rsidR="1AE132F8" w:rsidRPr="00A93576" w:rsidRDefault="7F335B18" w:rsidP="7F335B18">
      <w:pPr>
        <w:pStyle w:val="Heading1"/>
        <w:rPr>
          <w:rFonts w:ascii="Arial" w:eastAsia="Arial" w:hAnsi="Arial" w:cs="Arial"/>
          <w:color w:val="373A3C"/>
          <w:sz w:val="36"/>
          <w:szCs w:val="36"/>
          <w:lang w:val="en-US"/>
        </w:rPr>
      </w:pPr>
      <w:r w:rsidRPr="00A93576">
        <w:rPr>
          <w:rFonts w:ascii="Arial" w:eastAsia="Arial" w:hAnsi="Arial" w:cs="Arial"/>
          <w:color w:val="373A3C"/>
          <w:sz w:val="36"/>
          <w:szCs w:val="36"/>
          <w:lang w:val="en-US"/>
        </w:rPr>
        <w:t>Choosing What Features to Use</w:t>
      </w:r>
    </w:p>
    <w:p w14:paraId="1C49361A" w14:textId="2F47A325" w:rsidR="7F335B18" w:rsidRPr="00A93576" w:rsidRDefault="7F335B18" w:rsidP="7F335B18">
      <w:pPr>
        <w:rPr>
          <w:lang w:val="en-US"/>
        </w:rPr>
      </w:pPr>
    </w:p>
    <w:p w14:paraId="3BC6E4F5" w14:textId="35A96D50"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The features will greatly affect how well your anomaly detection algorithm works.</w:t>
      </w:r>
    </w:p>
    <w:p w14:paraId="43279C1B" w14:textId="4BFFED42"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We can check that our features are gaussian by plotting a histogram of our data and checking for the bell-shaped curve.</w:t>
      </w:r>
    </w:p>
    <w:p w14:paraId="76D67DBC" w14:textId="4042BC5A"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Some transforms we can try on an example feature x that does not have the bell-shaped curve are:</w:t>
      </w:r>
    </w:p>
    <w:p w14:paraId="6893EF33" w14:textId="64F3D598" w:rsidR="1AE132F8" w:rsidRDefault="7F335B18" w:rsidP="1AE132F8">
      <w:pPr>
        <w:pStyle w:val="ListParagraph"/>
        <w:numPr>
          <w:ilvl w:val="0"/>
          <w:numId w:val="2"/>
        </w:numPr>
        <w:ind w:left="120"/>
      </w:pPr>
      <w:r w:rsidRPr="7F335B18">
        <w:rPr>
          <w:rFonts w:ascii="Arial" w:eastAsia="Arial" w:hAnsi="Arial" w:cs="Arial"/>
          <w:color w:val="373A3C"/>
        </w:rPr>
        <w:t>log(x)</w:t>
      </w:r>
    </w:p>
    <w:p w14:paraId="06EFBFEE" w14:textId="7E19DDA3" w:rsidR="1AE132F8" w:rsidRDefault="7F335B18" w:rsidP="1AE132F8">
      <w:pPr>
        <w:pStyle w:val="ListParagraph"/>
        <w:numPr>
          <w:ilvl w:val="0"/>
          <w:numId w:val="2"/>
        </w:numPr>
        <w:ind w:left="120"/>
      </w:pPr>
      <w:r w:rsidRPr="7F335B18">
        <w:rPr>
          <w:rFonts w:ascii="Arial" w:eastAsia="Arial" w:hAnsi="Arial" w:cs="Arial"/>
          <w:color w:val="373A3C"/>
        </w:rPr>
        <w:t>log(x+1)</w:t>
      </w:r>
    </w:p>
    <w:p w14:paraId="7BE878F2" w14:textId="6FAAAD5D" w:rsidR="1AE132F8" w:rsidRPr="00A93576" w:rsidRDefault="7F335B18" w:rsidP="1AE132F8">
      <w:pPr>
        <w:pStyle w:val="ListParagraph"/>
        <w:numPr>
          <w:ilvl w:val="0"/>
          <w:numId w:val="2"/>
        </w:numPr>
        <w:ind w:left="120"/>
        <w:rPr>
          <w:lang w:val="en-US"/>
        </w:rPr>
      </w:pPr>
      <w:r w:rsidRPr="00A93576">
        <w:rPr>
          <w:rFonts w:ascii="Arial" w:eastAsia="Arial" w:hAnsi="Arial" w:cs="Arial"/>
          <w:color w:val="373A3C"/>
          <w:lang w:val="en-US"/>
        </w:rPr>
        <w:t>log(</w:t>
      </w:r>
      <w:proofErr w:type="spellStart"/>
      <w:r w:rsidRPr="00A93576">
        <w:rPr>
          <w:rFonts w:ascii="Arial" w:eastAsia="Arial" w:hAnsi="Arial" w:cs="Arial"/>
          <w:color w:val="373A3C"/>
          <w:lang w:val="en-US"/>
        </w:rPr>
        <w:t>x+c</w:t>
      </w:r>
      <w:proofErr w:type="spellEnd"/>
      <w:r w:rsidRPr="00A93576">
        <w:rPr>
          <w:rFonts w:ascii="Arial" w:eastAsia="Arial" w:hAnsi="Arial" w:cs="Arial"/>
          <w:color w:val="373A3C"/>
          <w:lang w:val="en-US"/>
        </w:rPr>
        <w:t>) for some constant</w:t>
      </w:r>
    </w:p>
    <w:p w14:paraId="58868824" w14:textId="4D9D3926" w:rsidR="7F335B18" w:rsidRPr="00A93576" w:rsidRDefault="7F335B18" w:rsidP="7F335B18">
      <w:pPr>
        <w:pStyle w:val="ListParagraph"/>
        <w:numPr>
          <w:ilvl w:val="0"/>
          <w:numId w:val="2"/>
        </w:numPr>
        <w:spacing w:after="0"/>
        <w:ind w:left="120"/>
        <w:rPr>
          <w:color w:val="373A3C"/>
          <w:lang w:val="en-US"/>
        </w:rPr>
      </w:pPr>
      <w:r w:rsidRPr="00A93576">
        <w:rPr>
          <w:rFonts w:ascii="Arial" w:eastAsia="Arial" w:hAnsi="Arial" w:cs="Arial"/>
          <w:i/>
          <w:iCs/>
          <w:color w:val="373A3C"/>
          <w:lang w:val="en-US"/>
        </w:rPr>
        <w:t>sqrt(x)   % squared root of x</w:t>
      </w:r>
    </w:p>
    <w:p w14:paraId="23CB1E8B" w14:textId="1961FA4E" w:rsidR="1AE132F8" w:rsidRDefault="7F335B18" w:rsidP="7F335B18">
      <w:pPr>
        <w:pStyle w:val="ListParagraph"/>
        <w:numPr>
          <w:ilvl w:val="0"/>
          <w:numId w:val="2"/>
        </w:numPr>
        <w:ind w:left="120"/>
      </w:pPr>
      <w:r w:rsidRPr="7F335B18">
        <w:rPr>
          <w:rFonts w:ascii="Arial" w:eastAsia="Arial" w:hAnsi="Arial" w:cs="Arial"/>
          <w:i/>
          <w:iCs/>
          <w:color w:val="373A3C"/>
        </w:rPr>
        <w:t>x</w:t>
      </w:r>
      <w:r w:rsidRPr="7F335B18">
        <w:rPr>
          <w:rFonts w:ascii="Arial" w:eastAsia="Arial" w:hAnsi="Arial" w:cs="Arial"/>
          <w:color w:val="373A3C"/>
          <w:vertAlign w:val="superscript"/>
        </w:rPr>
        <w:t>1/3</w:t>
      </w:r>
    </w:p>
    <w:p w14:paraId="06FAA18D" w14:textId="2BDF4622"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We can play with each of these to try and achieve the gaussian shape in our data.</w:t>
      </w:r>
    </w:p>
    <w:p w14:paraId="38D95187" w14:textId="0E33776B"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There is an error analysis procedure for anomaly detection that is very similar to the one in supervised learning.</w:t>
      </w:r>
    </w:p>
    <w:p w14:paraId="07273408" w14:textId="363633CF"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Our goal is for p(x) to be large for normal examples and small for anomalous examples.</w:t>
      </w:r>
    </w:p>
    <w:p w14:paraId="6DD6AAC2" w14:textId="214BC853"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One common problem is when p(x) is similar for both types of examples. In this case, you need to examine the anomalous examples that are giving high probability in detail and try to figure out new features that will better distinguish the data.</w:t>
      </w:r>
    </w:p>
    <w:p w14:paraId="68578E7A" w14:textId="195CACBB"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In general, choose features that might take on unusually large or small values in the event of an anomaly.</w:t>
      </w:r>
    </w:p>
    <w:p w14:paraId="11168AAA" w14:textId="3E2F0D5E" w:rsidR="19F8EE5F" w:rsidRPr="00A93576" w:rsidRDefault="19F8EE5F" w:rsidP="19F8EE5F">
      <w:pPr>
        <w:pStyle w:val="Heading1"/>
        <w:rPr>
          <w:rFonts w:ascii="Arial" w:eastAsia="Arial" w:hAnsi="Arial" w:cs="Arial"/>
          <w:color w:val="373A3C"/>
          <w:sz w:val="36"/>
          <w:szCs w:val="36"/>
          <w:lang w:val="en-US"/>
        </w:rPr>
      </w:pPr>
    </w:p>
    <w:p w14:paraId="4BA48937" w14:textId="72698012" w:rsidR="1AE132F8" w:rsidRPr="00A93576" w:rsidRDefault="19F8EE5F" w:rsidP="19F8EE5F">
      <w:pPr>
        <w:pStyle w:val="Heading1"/>
        <w:rPr>
          <w:rFonts w:ascii="Arial" w:eastAsia="Arial" w:hAnsi="Arial" w:cs="Arial"/>
          <w:color w:val="373A3C"/>
          <w:sz w:val="36"/>
          <w:szCs w:val="36"/>
          <w:lang w:val="en-US"/>
        </w:rPr>
      </w:pPr>
      <w:r w:rsidRPr="00A93576">
        <w:rPr>
          <w:rFonts w:ascii="Arial" w:eastAsia="Arial" w:hAnsi="Arial" w:cs="Arial"/>
          <w:color w:val="373A3C"/>
          <w:sz w:val="36"/>
          <w:szCs w:val="36"/>
          <w:lang w:val="en-US"/>
        </w:rPr>
        <w:t xml:space="preserve">Multivariate Gaussian Distribution (see </w:t>
      </w:r>
      <w:proofErr w:type="spellStart"/>
      <w:r w:rsidRPr="00A93576">
        <w:rPr>
          <w:rFonts w:ascii="Arial" w:eastAsia="Arial" w:hAnsi="Arial" w:cs="Arial"/>
          <w:color w:val="373A3C"/>
          <w:sz w:val="36"/>
          <w:szCs w:val="36"/>
          <w:lang w:val="en-US"/>
        </w:rPr>
        <w:t>Matlab</w:t>
      </w:r>
      <w:proofErr w:type="spellEnd"/>
      <w:r w:rsidRPr="00A93576">
        <w:rPr>
          <w:rFonts w:ascii="Arial" w:eastAsia="Arial" w:hAnsi="Arial" w:cs="Arial"/>
          <w:color w:val="373A3C"/>
          <w:sz w:val="36"/>
          <w:szCs w:val="36"/>
          <w:lang w:val="en-US"/>
        </w:rPr>
        <w:t xml:space="preserve"> files)</w:t>
      </w:r>
    </w:p>
    <w:p w14:paraId="33EBA8CD" w14:textId="70161888" w:rsidR="19F8EE5F" w:rsidRPr="00A93576" w:rsidRDefault="19F8EE5F" w:rsidP="19F8EE5F">
      <w:pPr>
        <w:rPr>
          <w:lang w:val="en-US"/>
        </w:rPr>
      </w:pPr>
    </w:p>
    <w:p w14:paraId="30FB9B3F" w14:textId="4EF9387B"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The multivariate Gaussian distribution is an extension of anomaly detection and may (or may not) catch more anomalies.</w:t>
      </w:r>
    </w:p>
    <w:p w14:paraId="29997594" w14:textId="34002642" w:rsidR="1AE132F8" w:rsidRDefault="19F8EE5F" w:rsidP="19F8EE5F">
      <w:pPr>
        <w:spacing w:line="300" w:lineRule="exact"/>
        <w:rPr>
          <w:rFonts w:ascii="Arial" w:eastAsia="Arial" w:hAnsi="Arial" w:cs="Arial"/>
          <w:color w:val="373A3C"/>
        </w:rPr>
      </w:pPr>
      <w:r w:rsidRPr="00A93576">
        <w:rPr>
          <w:rFonts w:ascii="Arial" w:eastAsia="Arial" w:hAnsi="Arial" w:cs="Arial"/>
          <w:color w:val="373A3C"/>
          <w:lang w:val="en-US"/>
        </w:rPr>
        <w:t xml:space="preserve">Instead of modeling </w:t>
      </w:r>
      <w:proofErr w:type="gramStart"/>
      <w:r w:rsidRPr="00A93576">
        <w:rPr>
          <w:rFonts w:ascii="Arial" w:eastAsia="Arial" w:hAnsi="Arial" w:cs="Arial"/>
          <w:i/>
          <w:iCs/>
          <w:color w:val="373A3C"/>
          <w:lang w:val="en-US"/>
        </w:rPr>
        <w:t>p</w:t>
      </w:r>
      <w:r w:rsidRPr="00A93576">
        <w:rPr>
          <w:rFonts w:ascii="Arial" w:eastAsia="Arial" w:hAnsi="Arial" w:cs="Arial"/>
          <w:color w:val="373A3C"/>
          <w:lang w:val="en-US"/>
        </w:rPr>
        <w:t>(</w:t>
      </w:r>
      <w:proofErr w:type="gramEnd"/>
      <w:r w:rsidRPr="00A93576">
        <w:rPr>
          <w:rFonts w:ascii="Arial" w:eastAsia="Arial" w:hAnsi="Arial" w:cs="Arial"/>
          <w:i/>
          <w:iCs/>
          <w:color w:val="373A3C"/>
          <w:lang w:val="en-US"/>
        </w:rPr>
        <w:t>x</w:t>
      </w:r>
      <w:r w:rsidRPr="00A93576">
        <w:rPr>
          <w:rFonts w:ascii="Arial" w:eastAsia="Arial" w:hAnsi="Arial" w:cs="Arial"/>
          <w:color w:val="373A3C"/>
          <w:vertAlign w:val="subscript"/>
          <w:lang w:val="en-US"/>
        </w:rPr>
        <w:t>1</w:t>
      </w:r>
      <w:r w:rsidRPr="00A93576">
        <w:rPr>
          <w:rFonts w:ascii="Arial" w:eastAsia="Arial" w:hAnsi="Arial" w:cs="Arial"/>
          <w:color w:val="373A3C"/>
          <w:lang w:val="en-US"/>
        </w:rPr>
        <w:t xml:space="preserve"> ), </w:t>
      </w:r>
      <w:r w:rsidRPr="00A93576">
        <w:rPr>
          <w:rFonts w:ascii="Arial" w:eastAsia="Arial" w:hAnsi="Arial" w:cs="Arial"/>
          <w:i/>
          <w:iCs/>
          <w:color w:val="373A3C"/>
          <w:lang w:val="en-US"/>
        </w:rPr>
        <w:t>p</w:t>
      </w:r>
      <w:r w:rsidRPr="00A93576">
        <w:rPr>
          <w:rFonts w:ascii="Arial" w:eastAsia="Arial" w:hAnsi="Arial" w:cs="Arial"/>
          <w:color w:val="373A3C"/>
          <w:lang w:val="en-US"/>
        </w:rPr>
        <w:t>(</w:t>
      </w:r>
      <w:r w:rsidRPr="00A93576">
        <w:rPr>
          <w:rFonts w:ascii="Arial" w:eastAsia="Arial" w:hAnsi="Arial" w:cs="Arial"/>
          <w:i/>
          <w:iCs/>
          <w:color w:val="373A3C"/>
          <w:lang w:val="en-US"/>
        </w:rPr>
        <w:t>x</w:t>
      </w:r>
      <w:r w:rsidRPr="00A93576">
        <w:rPr>
          <w:rFonts w:ascii="Arial" w:eastAsia="Arial" w:hAnsi="Arial" w:cs="Arial"/>
          <w:color w:val="373A3C"/>
          <w:vertAlign w:val="subscript"/>
          <w:lang w:val="en-US"/>
        </w:rPr>
        <w:t>2</w:t>
      </w:r>
      <w:r w:rsidRPr="00A93576">
        <w:rPr>
          <w:rFonts w:ascii="Arial" w:eastAsia="Arial" w:hAnsi="Arial" w:cs="Arial"/>
          <w:color w:val="373A3C"/>
          <w:lang w:val="en-US"/>
        </w:rPr>
        <w:t xml:space="preserve">),… separately, we will model p(x) all in one go. </w:t>
      </w:r>
      <w:r w:rsidRPr="19F8EE5F">
        <w:rPr>
          <w:rFonts w:ascii="Arial" w:eastAsia="Arial" w:hAnsi="Arial" w:cs="Arial"/>
          <w:color w:val="373A3C"/>
        </w:rPr>
        <w:t xml:space="preserve">Our parameters will be: </w:t>
      </w:r>
      <w:r w:rsidRPr="19F8EE5F">
        <w:rPr>
          <w:rFonts w:ascii="Arial" w:eastAsia="Arial" w:hAnsi="Arial" w:cs="Arial"/>
          <w:i/>
          <w:iCs/>
          <w:color w:val="373A3C"/>
        </w:rPr>
        <w:t xml:space="preserve">μ </w:t>
      </w:r>
      <w:r w:rsidRPr="19F8EE5F">
        <w:rPr>
          <w:rFonts w:ascii="Arial" w:eastAsia="Arial" w:hAnsi="Arial" w:cs="Arial"/>
          <w:color w:val="373A3C"/>
        </w:rPr>
        <w:t>∈ ℝ</w:t>
      </w:r>
      <w:r w:rsidRPr="19F8EE5F">
        <w:rPr>
          <w:rFonts w:ascii="Arial" w:eastAsia="Arial" w:hAnsi="Arial" w:cs="Arial"/>
          <w:i/>
          <w:iCs/>
          <w:color w:val="373A3C"/>
          <w:vertAlign w:val="superscript"/>
        </w:rPr>
        <w:t>n</w:t>
      </w:r>
      <w:r w:rsidRPr="19F8EE5F">
        <w:rPr>
          <w:rFonts w:ascii="Arial" w:eastAsia="Arial" w:hAnsi="Arial" w:cs="Arial"/>
          <w:color w:val="373A3C"/>
        </w:rPr>
        <w:t xml:space="preserve"> and Σ ∈ ℝ</w:t>
      </w:r>
      <w:r w:rsidRPr="19F8EE5F">
        <w:rPr>
          <w:rFonts w:ascii="Arial" w:eastAsia="Arial" w:hAnsi="Arial" w:cs="Arial"/>
          <w:i/>
          <w:iCs/>
          <w:color w:val="373A3C"/>
          <w:vertAlign w:val="superscript"/>
        </w:rPr>
        <w:t>n</w:t>
      </w:r>
      <w:r w:rsidRPr="19F8EE5F">
        <w:rPr>
          <w:rFonts w:ascii="Arial" w:eastAsia="Arial" w:hAnsi="Arial" w:cs="Arial"/>
          <w:color w:val="373A3C"/>
          <w:vertAlign w:val="superscript"/>
        </w:rPr>
        <w:t>×</w:t>
      </w:r>
      <w:r w:rsidRPr="19F8EE5F">
        <w:rPr>
          <w:rFonts w:ascii="Arial" w:eastAsia="Arial" w:hAnsi="Arial" w:cs="Arial"/>
          <w:i/>
          <w:iCs/>
          <w:color w:val="373A3C"/>
          <w:vertAlign w:val="superscript"/>
        </w:rPr>
        <w:t>n</w:t>
      </w:r>
    </w:p>
    <w:p w14:paraId="2878A286" w14:textId="470FFA08" w:rsidR="19F8EE5F" w:rsidRDefault="19F8EE5F" w:rsidP="00B26AC2">
      <w:r w:rsidRPr="00B26AC2">
        <w:drawing>
          <wp:inline distT="0" distB="0" distL="0" distR="0" wp14:anchorId="354E79BD" wp14:editId="7EB942BD">
            <wp:extent cx="2082018" cy="919089"/>
            <wp:effectExtent l="0" t="0" r="0" b="0"/>
            <wp:docPr id="6644444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082018" cy="919089"/>
                    </a:xfrm>
                    <a:prstGeom prst="rect">
                      <a:avLst/>
                    </a:prstGeom>
                  </pic:spPr>
                </pic:pic>
              </a:graphicData>
            </a:graphic>
          </wp:inline>
        </w:drawing>
      </w:r>
    </w:p>
    <w:p w14:paraId="45431957" w14:textId="3DC0A108" w:rsidR="1AE132F8" w:rsidRDefault="1AE132F8" w:rsidP="00B26AC2">
      <w:r w:rsidRPr="00B26AC2">
        <w:drawing>
          <wp:inline distT="0" distB="0" distL="0" distR="0" wp14:anchorId="1E53513A" wp14:editId="3C8F1FB2">
            <wp:extent cx="3997997" cy="537466"/>
            <wp:effectExtent l="0" t="0" r="0" b="0"/>
            <wp:docPr id="12690467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3997997" cy="537466"/>
                    </a:xfrm>
                    <a:prstGeom prst="rect">
                      <a:avLst/>
                    </a:prstGeom>
                  </pic:spPr>
                </pic:pic>
              </a:graphicData>
            </a:graphic>
          </wp:inline>
        </w:drawing>
      </w:r>
    </w:p>
    <w:p w14:paraId="086483A5" w14:textId="6BCF0EED" w:rsidR="19F8EE5F" w:rsidRDefault="19F8EE5F" w:rsidP="19F8EE5F">
      <w:pPr>
        <w:spacing w:line="300" w:lineRule="exact"/>
      </w:pPr>
    </w:p>
    <w:p w14:paraId="113ABBAD" w14:textId="423E984C" w:rsidR="19F8EE5F" w:rsidRPr="00A93576" w:rsidRDefault="19F8EE5F" w:rsidP="19F8EE5F">
      <w:pPr>
        <w:spacing w:line="300" w:lineRule="exact"/>
        <w:rPr>
          <w:rFonts w:ascii="Arial" w:eastAsia="Arial" w:hAnsi="Arial" w:cs="Arial"/>
          <w:color w:val="373A3C"/>
          <w:lang w:val="en-US"/>
        </w:rPr>
      </w:pPr>
      <w:r w:rsidRPr="00A93576">
        <w:rPr>
          <w:lang w:val="en-US"/>
        </w:rPr>
        <w:t>|</w:t>
      </w:r>
      <w:r w:rsidRPr="19F8EE5F">
        <w:rPr>
          <w:rFonts w:ascii="Arial" w:eastAsia="Arial" w:hAnsi="Arial" w:cs="Arial"/>
          <w:color w:val="373A3C"/>
        </w:rPr>
        <w:t>Σ</w:t>
      </w:r>
      <w:r w:rsidRPr="00A93576">
        <w:rPr>
          <w:rFonts w:ascii="Arial" w:eastAsia="Arial" w:hAnsi="Arial" w:cs="Arial"/>
          <w:color w:val="373A3C"/>
          <w:lang w:val="en-US"/>
        </w:rPr>
        <w:t xml:space="preserve">| means “determinant of matrix </w:t>
      </w:r>
      <w:r w:rsidRPr="19F8EE5F">
        <w:rPr>
          <w:rFonts w:ascii="Arial" w:eastAsia="Arial" w:hAnsi="Arial" w:cs="Arial"/>
          <w:color w:val="373A3C"/>
        </w:rPr>
        <w:t>Σ</w:t>
      </w:r>
      <w:r w:rsidRPr="00A93576">
        <w:rPr>
          <w:rFonts w:ascii="Arial" w:eastAsia="Arial" w:hAnsi="Arial" w:cs="Arial"/>
          <w:color w:val="373A3C"/>
          <w:lang w:val="en-US"/>
        </w:rPr>
        <w:t>” (</w:t>
      </w:r>
      <w:proofErr w:type="spellStart"/>
      <w:r w:rsidRPr="00A93576">
        <w:rPr>
          <w:rFonts w:ascii="Arial" w:eastAsia="Arial" w:hAnsi="Arial" w:cs="Arial"/>
          <w:color w:val="373A3C"/>
          <w:lang w:val="en-US"/>
        </w:rPr>
        <w:t>det</w:t>
      </w:r>
      <w:proofErr w:type="spellEnd"/>
      <w:r w:rsidRPr="00A93576">
        <w:rPr>
          <w:rFonts w:ascii="Arial" w:eastAsia="Arial" w:hAnsi="Arial" w:cs="Arial"/>
          <w:color w:val="373A3C"/>
          <w:lang w:val="en-US"/>
        </w:rPr>
        <w:t>(</w:t>
      </w:r>
      <w:r w:rsidRPr="19F8EE5F">
        <w:rPr>
          <w:rFonts w:ascii="Arial" w:eastAsia="Arial" w:hAnsi="Arial" w:cs="Arial"/>
          <w:color w:val="373A3C"/>
        </w:rPr>
        <w:t>Σ</w:t>
      </w:r>
      <w:r w:rsidRPr="00A93576">
        <w:rPr>
          <w:rFonts w:ascii="Arial" w:eastAsia="Arial" w:hAnsi="Arial" w:cs="Arial"/>
          <w:color w:val="373A3C"/>
          <w:lang w:val="en-US"/>
        </w:rPr>
        <w:t xml:space="preserve">)). </w:t>
      </w:r>
      <w:r w:rsidRPr="19F8EE5F">
        <w:rPr>
          <w:rFonts w:ascii="Arial" w:eastAsia="Arial" w:hAnsi="Arial" w:cs="Arial"/>
          <w:color w:val="373A3C"/>
        </w:rPr>
        <w:t>Σ</w:t>
      </w:r>
      <w:r w:rsidRPr="00A93576">
        <w:rPr>
          <w:rFonts w:ascii="Arial" w:eastAsia="Arial" w:hAnsi="Arial" w:cs="Arial"/>
          <w:color w:val="373A3C"/>
          <w:lang w:val="en-US"/>
        </w:rPr>
        <w:t xml:space="preserve"> is a covariance matrix n x n</w:t>
      </w:r>
    </w:p>
    <w:p w14:paraId="3D64C503" w14:textId="5C174A01" w:rsidR="19F8EE5F" w:rsidRPr="00A93576" w:rsidRDefault="19F8EE5F" w:rsidP="19F8EE5F">
      <w:pPr>
        <w:spacing w:line="300" w:lineRule="exact"/>
        <w:rPr>
          <w:rFonts w:ascii="Arial" w:eastAsia="Arial" w:hAnsi="Arial" w:cs="Arial"/>
          <w:color w:val="373A3C"/>
          <w:lang w:val="en-US"/>
        </w:rPr>
      </w:pPr>
    </w:p>
    <w:p w14:paraId="71B29086" w14:textId="1979A53E" w:rsidR="19F8EE5F" w:rsidRPr="00A93576" w:rsidRDefault="19F8EE5F" w:rsidP="19F8EE5F">
      <w:pPr>
        <w:spacing w:line="300" w:lineRule="exact"/>
        <w:rPr>
          <w:rFonts w:ascii="Arial" w:eastAsia="Arial" w:hAnsi="Arial" w:cs="Arial"/>
          <w:b/>
          <w:bCs/>
          <w:sz w:val="18"/>
          <w:szCs w:val="18"/>
          <w:lang w:val="en-US"/>
        </w:rPr>
      </w:pPr>
      <w:proofErr w:type="spellStart"/>
      <w:r w:rsidRPr="00A93576">
        <w:rPr>
          <w:rFonts w:ascii="Arial" w:eastAsia="Arial" w:hAnsi="Arial" w:cs="Arial"/>
          <w:b/>
          <w:bCs/>
          <w:sz w:val="18"/>
          <w:szCs w:val="18"/>
          <w:lang w:val="en-US"/>
        </w:rPr>
        <w:t>SIGMA_mat</w:t>
      </w:r>
      <w:proofErr w:type="spellEnd"/>
      <w:r w:rsidRPr="00A93576">
        <w:rPr>
          <w:rFonts w:ascii="Arial" w:eastAsia="Arial" w:hAnsi="Arial" w:cs="Arial"/>
          <w:b/>
          <w:bCs/>
          <w:sz w:val="18"/>
          <w:szCs w:val="18"/>
          <w:lang w:val="en-US"/>
        </w:rPr>
        <w:t xml:space="preserve"> = (1/m) * (X-mu)' * (X-mu);</w:t>
      </w:r>
    </w:p>
    <w:p w14:paraId="6F442193" w14:textId="627F2BE7" w:rsidR="19F8EE5F" w:rsidRDefault="19F8EE5F" w:rsidP="19F8EE5F">
      <w:pPr>
        <w:rPr>
          <w:rFonts w:ascii="Arial" w:eastAsia="Arial" w:hAnsi="Arial" w:cs="Arial"/>
          <w:b/>
          <w:bCs/>
          <w:sz w:val="18"/>
          <w:szCs w:val="18"/>
        </w:rPr>
      </w:pPr>
      <w:r w:rsidRPr="19F8EE5F">
        <w:rPr>
          <w:rFonts w:ascii="Arial" w:eastAsia="Arial" w:hAnsi="Arial" w:cs="Arial"/>
          <w:b/>
          <w:bCs/>
          <w:sz w:val="18"/>
          <w:szCs w:val="18"/>
        </w:rPr>
        <w:t>X = bsxfun(@minus, X, mu(:)');</w:t>
      </w:r>
    </w:p>
    <w:p w14:paraId="0002D11B" w14:textId="1F691ABC" w:rsidR="19F8EE5F" w:rsidRPr="00A93576" w:rsidRDefault="19F8EE5F" w:rsidP="19F8EE5F">
      <w:pPr>
        <w:rPr>
          <w:rFonts w:ascii="Arial" w:eastAsia="Arial" w:hAnsi="Arial" w:cs="Arial"/>
          <w:b/>
          <w:bCs/>
          <w:sz w:val="14"/>
          <w:szCs w:val="14"/>
          <w:lang w:val="en-US"/>
        </w:rPr>
      </w:pPr>
      <w:r w:rsidRPr="00A93576">
        <w:rPr>
          <w:rFonts w:ascii="Arial" w:eastAsia="Arial" w:hAnsi="Arial" w:cs="Arial"/>
          <w:b/>
          <w:bCs/>
          <w:sz w:val="16"/>
          <w:szCs w:val="16"/>
          <w:lang w:val="en-US"/>
        </w:rPr>
        <w:t xml:space="preserve">p = (2 * pi) ^ (- n / 2) * </w:t>
      </w:r>
      <w:proofErr w:type="spellStart"/>
      <w:proofErr w:type="gramStart"/>
      <w:r w:rsidRPr="00A93576">
        <w:rPr>
          <w:rFonts w:ascii="Arial" w:eastAsia="Arial" w:hAnsi="Arial" w:cs="Arial"/>
          <w:b/>
          <w:bCs/>
          <w:sz w:val="16"/>
          <w:szCs w:val="16"/>
          <w:lang w:val="en-US"/>
        </w:rPr>
        <w:t>det</w:t>
      </w:r>
      <w:proofErr w:type="spellEnd"/>
      <w:r w:rsidRPr="00A93576">
        <w:rPr>
          <w:rFonts w:ascii="Arial" w:eastAsia="Arial" w:hAnsi="Arial" w:cs="Arial"/>
          <w:b/>
          <w:bCs/>
          <w:sz w:val="16"/>
          <w:szCs w:val="16"/>
          <w:lang w:val="en-US"/>
        </w:rPr>
        <w:t>(</w:t>
      </w:r>
      <w:proofErr w:type="spellStart"/>
      <w:proofErr w:type="gramEnd"/>
      <w:r w:rsidRPr="00A93576">
        <w:rPr>
          <w:rFonts w:ascii="Arial" w:eastAsia="Arial" w:hAnsi="Arial" w:cs="Arial"/>
          <w:b/>
          <w:bCs/>
          <w:sz w:val="16"/>
          <w:szCs w:val="16"/>
          <w:lang w:val="en-US"/>
        </w:rPr>
        <w:t>SIGMA_mat</w:t>
      </w:r>
      <w:proofErr w:type="spellEnd"/>
      <w:r w:rsidRPr="00A93576">
        <w:rPr>
          <w:rFonts w:ascii="Arial" w:eastAsia="Arial" w:hAnsi="Arial" w:cs="Arial"/>
          <w:b/>
          <w:bCs/>
          <w:sz w:val="16"/>
          <w:szCs w:val="16"/>
          <w:lang w:val="en-US"/>
        </w:rPr>
        <w:t xml:space="preserve">) ^ (-0.5) * </w:t>
      </w:r>
      <w:proofErr w:type="spellStart"/>
      <w:r w:rsidRPr="00A93576">
        <w:rPr>
          <w:rFonts w:ascii="Arial" w:eastAsia="Arial" w:hAnsi="Arial" w:cs="Arial"/>
          <w:b/>
          <w:bCs/>
          <w:sz w:val="16"/>
          <w:szCs w:val="16"/>
          <w:lang w:val="en-US"/>
        </w:rPr>
        <w:t>exp</w:t>
      </w:r>
      <w:proofErr w:type="spellEnd"/>
      <w:r w:rsidRPr="00A93576">
        <w:rPr>
          <w:rFonts w:ascii="Arial" w:eastAsia="Arial" w:hAnsi="Arial" w:cs="Arial"/>
          <w:b/>
          <w:bCs/>
          <w:sz w:val="16"/>
          <w:szCs w:val="16"/>
          <w:lang w:val="en-US"/>
        </w:rPr>
        <w:t>(-0.5 * sum(</w:t>
      </w:r>
      <w:proofErr w:type="spellStart"/>
      <w:r w:rsidRPr="00A93576">
        <w:rPr>
          <w:rFonts w:ascii="Arial" w:eastAsia="Arial" w:hAnsi="Arial" w:cs="Arial"/>
          <w:b/>
          <w:bCs/>
          <w:sz w:val="16"/>
          <w:szCs w:val="16"/>
          <w:lang w:val="en-US"/>
        </w:rPr>
        <w:t>bsxfun</w:t>
      </w:r>
      <w:proofErr w:type="spellEnd"/>
      <w:r w:rsidRPr="00A93576">
        <w:rPr>
          <w:rFonts w:ascii="Arial" w:eastAsia="Arial" w:hAnsi="Arial" w:cs="Arial"/>
          <w:b/>
          <w:bCs/>
          <w:sz w:val="16"/>
          <w:szCs w:val="16"/>
          <w:lang w:val="en-US"/>
        </w:rPr>
        <w:t xml:space="preserve">(@times, X * </w:t>
      </w:r>
      <w:proofErr w:type="spellStart"/>
      <w:r w:rsidRPr="00A93576">
        <w:rPr>
          <w:rFonts w:ascii="Arial" w:eastAsia="Arial" w:hAnsi="Arial" w:cs="Arial"/>
          <w:b/>
          <w:bCs/>
          <w:sz w:val="16"/>
          <w:szCs w:val="16"/>
          <w:lang w:val="en-US"/>
        </w:rPr>
        <w:t>pinv</w:t>
      </w:r>
      <w:proofErr w:type="spellEnd"/>
      <w:r w:rsidRPr="00A93576">
        <w:rPr>
          <w:rFonts w:ascii="Arial" w:eastAsia="Arial" w:hAnsi="Arial" w:cs="Arial"/>
          <w:b/>
          <w:bCs/>
          <w:sz w:val="16"/>
          <w:szCs w:val="16"/>
          <w:lang w:val="en-US"/>
        </w:rPr>
        <w:t>(</w:t>
      </w:r>
      <w:proofErr w:type="spellStart"/>
      <w:r w:rsidRPr="00A93576">
        <w:rPr>
          <w:rFonts w:ascii="Arial" w:eastAsia="Arial" w:hAnsi="Arial" w:cs="Arial"/>
          <w:b/>
          <w:bCs/>
          <w:sz w:val="16"/>
          <w:szCs w:val="16"/>
          <w:lang w:val="en-US"/>
        </w:rPr>
        <w:t>SIGMA_mat</w:t>
      </w:r>
      <w:proofErr w:type="spellEnd"/>
      <w:r w:rsidRPr="00A93576">
        <w:rPr>
          <w:rFonts w:ascii="Arial" w:eastAsia="Arial" w:hAnsi="Arial" w:cs="Arial"/>
          <w:b/>
          <w:bCs/>
          <w:sz w:val="16"/>
          <w:szCs w:val="16"/>
          <w:lang w:val="en-US"/>
        </w:rPr>
        <w:t>), X), 2));</w:t>
      </w:r>
    </w:p>
    <w:p w14:paraId="1B962897" w14:textId="45B110CA" w:rsidR="19F8EE5F" w:rsidRPr="00A93576" w:rsidRDefault="19F8EE5F" w:rsidP="19F8EE5F">
      <w:pPr>
        <w:rPr>
          <w:rFonts w:ascii="Arial" w:eastAsia="Arial" w:hAnsi="Arial" w:cs="Arial"/>
          <w:sz w:val="18"/>
          <w:szCs w:val="18"/>
          <w:lang w:val="en-US"/>
        </w:rPr>
      </w:pPr>
    </w:p>
    <w:p w14:paraId="557EF543" w14:textId="725C5625" w:rsidR="19F8EE5F" w:rsidRPr="00A93576" w:rsidRDefault="19F8EE5F" w:rsidP="19F8EE5F">
      <w:pPr>
        <w:spacing w:line="300" w:lineRule="exact"/>
        <w:rPr>
          <w:lang w:val="en-US"/>
        </w:rPr>
      </w:pPr>
    </w:p>
    <w:p w14:paraId="704FC0A4" w14:textId="45B2B5D3" w:rsidR="1AE132F8" w:rsidRPr="00A93576" w:rsidRDefault="7F335B18" w:rsidP="7F335B18">
      <w:pPr>
        <w:spacing w:line="300" w:lineRule="exact"/>
        <w:rPr>
          <w:rFonts w:ascii="Arial" w:eastAsia="Arial" w:hAnsi="Arial" w:cs="Arial"/>
          <w:color w:val="373A3C"/>
          <w:lang w:val="en-US"/>
        </w:rPr>
      </w:pPr>
      <w:r w:rsidRPr="00A93576">
        <w:rPr>
          <w:rFonts w:ascii="Arial" w:eastAsia="Arial" w:hAnsi="Arial" w:cs="Arial"/>
          <w:color w:val="373A3C"/>
          <w:lang w:val="en-US"/>
        </w:rPr>
        <w:t>The important effect is that we can model oblong gaussian contours, allowing us to better fit data that might not fit into the normal circular contours.</w:t>
      </w:r>
    </w:p>
    <w:p w14:paraId="257DE3D2" w14:textId="38E55A57"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Varying </w:t>
      </w:r>
      <w:r w:rsidRPr="19F8EE5F">
        <w:rPr>
          <w:rFonts w:ascii="Arial" w:eastAsia="Arial" w:hAnsi="Arial" w:cs="Arial"/>
          <w:color w:val="373A3C"/>
        </w:rPr>
        <w:t>Σ</w:t>
      </w:r>
      <w:r w:rsidRPr="00A93576">
        <w:rPr>
          <w:rFonts w:ascii="Arial" w:eastAsia="Arial" w:hAnsi="Arial" w:cs="Arial"/>
          <w:color w:val="373A3C"/>
          <w:lang w:val="en-US"/>
        </w:rPr>
        <w:t xml:space="preserve"> changes the shape, width, and orientation of the contours. Changing </w:t>
      </w:r>
      <w:r w:rsidRPr="19F8EE5F">
        <w:rPr>
          <w:rFonts w:ascii="Arial" w:eastAsia="Arial" w:hAnsi="Arial" w:cs="Arial"/>
          <w:i/>
          <w:iCs/>
          <w:color w:val="373A3C"/>
        </w:rPr>
        <w:t>μ</w:t>
      </w:r>
      <w:r w:rsidRPr="00A93576">
        <w:rPr>
          <w:rFonts w:ascii="Arial" w:eastAsia="Arial" w:hAnsi="Arial" w:cs="Arial"/>
          <w:color w:val="373A3C"/>
          <w:lang w:val="en-US"/>
        </w:rPr>
        <w:t xml:space="preserve"> will move the center of the distribution.</w:t>
      </w:r>
    </w:p>
    <w:p w14:paraId="76819264" w14:textId="4B53EF5A"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Check also:</w:t>
      </w:r>
    </w:p>
    <w:p w14:paraId="38AFEC76" w14:textId="33D74E37" w:rsidR="1AE132F8" w:rsidRPr="00A93576" w:rsidRDefault="00576C38" w:rsidP="1AE132F8">
      <w:pPr>
        <w:pStyle w:val="ListParagraph"/>
        <w:numPr>
          <w:ilvl w:val="0"/>
          <w:numId w:val="2"/>
        </w:numPr>
        <w:ind w:left="120"/>
        <w:rPr>
          <w:lang w:val="en-US"/>
        </w:rPr>
      </w:pPr>
      <w:hyperlink r:id="rId15">
        <w:r w:rsidR="19F8EE5F" w:rsidRPr="00A93576">
          <w:rPr>
            <w:rStyle w:val="Hyperlink"/>
            <w:rFonts w:ascii="Arial" w:eastAsia="Arial" w:hAnsi="Arial" w:cs="Arial"/>
            <w:color w:val="2A73CC"/>
            <w:lang w:val="en-US"/>
          </w:rPr>
          <w:t>The Multivariate Gaussian Distribution</w:t>
        </w:r>
      </w:hyperlink>
      <w:r w:rsidR="19F8EE5F" w:rsidRPr="00A93576">
        <w:rPr>
          <w:rFonts w:ascii="Arial" w:eastAsia="Arial" w:hAnsi="Arial" w:cs="Arial"/>
          <w:color w:val="2A73CC"/>
          <w:lang w:val="en-US"/>
        </w:rPr>
        <w:t xml:space="preserve"> </w:t>
      </w:r>
      <w:hyperlink r:id="rId16">
        <w:r w:rsidR="19F8EE5F" w:rsidRPr="00A93576">
          <w:rPr>
            <w:rStyle w:val="Hyperlink"/>
            <w:rFonts w:ascii="Arial" w:eastAsia="Arial" w:hAnsi="Arial" w:cs="Arial"/>
            <w:color w:val="2A73CC"/>
            <w:lang w:val="en-US"/>
          </w:rPr>
          <w:t>http://cs229.stanford.edu/section/gaussians.pdf</w:t>
        </w:r>
      </w:hyperlink>
      <w:r w:rsidR="19F8EE5F" w:rsidRPr="00A93576">
        <w:rPr>
          <w:rFonts w:ascii="Arial" w:eastAsia="Arial" w:hAnsi="Arial" w:cs="Arial"/>
          <w:color w:val="2A73CC"/>
          <w:lang w:val="en-US"/>
        </w:rPr>
        <w:t xml:space="preserve"> </w:t>
      </w:r>
      <w:proofErr w:type="spellStart"/>
      <w:r w:rsidR="19F8EE5F" w:rsidRPr="00A93576">
        <w:rPr>
          <w:rFonts w:ascii="Arial" w:eastAsia="Arial" w:hAnsi="Arial" w:cs="Arial"/>
          <w:color w:val="2A73CC"/>
          <w:lang w:val="en-US"/>
        </w:rPr>
        <w:t>Chuong</w:t>
      </w:r>
      <w:proofErr w:type="spellEnd"/>
      <w:r w:rsidR="19F8EE5F" w:rsidRPr="00A93576">
        <w:rPr>
          <w:rFonts w:ascii="Arial" w:eastAsia="Arial" w:hAnsi="Arial" w:cs="Arial"/>
          <w:color w:val="2A73CC"/>
          <w:lang w:val="en-US"/>
        </w:rPr>
        <w:t xml:space="preserve"> B. Do, October 10, 2008.</w:t>
      </w:r>
    </w:p>
    <w:p w14:paraId="55D9F5E1" w14:textId="344662AA" w:rsidR="19F8EE5F" w:rsidRPr="00A93576" w:rsidRDefault="19F8EE5F" w:rsidP="19F8EE5F">
      <w:pPr>
        <w:pStyle w:val="Heading1"/>
        <w:rPr>
          <w:rFonts w:ascii="Arial" w:eastAsia="Arial" w:hAnsi="Arial" w:cs="Arial"/>
          <w:color w:val="373A3C"/>
          <w:sz w:val="36"/>
          <w:szCs w:val="36"/>
          <w:lang w:val="en-US"/>
        </w:rPr>
      </w:pPr>
    </w:p>
    <w:p w14:paraId="213986E6" w14:textId="64A7D491" w:rsidR="1AE132F8" w:rsidRPr="00A93576" w:rsidRDefault="19F8EE5F" w:rsidP="19F8EE5F">
      <w:pPr>
        <w:pStyle w:val="Heading1"/>
        <w:rPr>
          <w:rFonts w:ascii="Arial" w:eastAsia="Arial" w:hAnsi="Arial" w:cs="Arial"/>
          <w:color w:val="373A3C"/>
          <w:sz w:val="22"/>
          <w:szCs w:val="22"/>
          <w:lang w:val="en-US"/>
        </w:rPr>
      </w:pPr>
      <w:r w:rsidRPr="00A93576">
        <w:rPr>
          <w:rFonts w:ascii="Arial" w:eastAsia="Arial" w:hAnsi="Arial" w:cs="Arial"/>
          <w:color w:val="373A3C"/>
          <w:sz w:val="36"/>
          <w:szCs w:val="36"/>
          <w:lang w:val="en-US"/>
        </w:rPr>
        <w:t>Anomaly Detection using the Multivariate Gaussian Distribution (Optional)</w:t>
      </w:r>
    </w:p>
    <w:p w14:paraId="0866F760" w14:textId="7F6DF5F3" w:rsidR="19F8EE5F" w:rsidRPr="00A93576" w:rsidRDefault="19F8EE5F" w:rsidP="19F8EE5F">
      <w:pPr>
        <w:rPr>
          <w:lang w:val="en-US"/>
        </w:rPr>
      </w:pPr>
    </w:p>
    <w:p w14:paraId="623DDF7A" w14:textId="70954792"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lastRenderedPageBreak/>
        <w:t xml:space="preserve">When doing anomaly detection with multivariate gaussian distribution, we compute </w:t>
      </w:r>
      <w:r w:rsidRPr="1AE132F8">
        <w:rPr>
          <w:rFonts w:ascii="Arial" w:eastAsia="Arial" w:hAnsi="Arial" w:cs="Arial"/>
          <w:color w:val="373A3C"/>
        </w:rPr>
        <w:t>μ</w:t>
      </w:r>
      <w:r w:rsidRPr="00A93576">
        <w:rPr>
          <w:rFonts w:ascii="Arial" w:eastAsia="Arial" w:hAnsi="Arial" w:cs="Arial"/>
          <w:color w:val="373A3C"/>
          <w:lang w:val="en-US"/>
        </w:rPr>
        <w:t xml:space="preserve"> and </w:t>
      </w:r>
      <w:r w:rsidRPr="1AE132F8">
        <w:rPr>
          <w:rFonts w:ascii="Arial" w:eastAsia="Arial" w:hAnsi="Arial" w:cs="Arial"/>
          <w:color w:val="373A3C"/>
        </w:rPr>
        <w:t>Σ</w:t>
      </w:r>
      <w:r w:rsidRPr="00A93576">
        <w:rPr>
          <w:rFonts w:ascii="Arial" w:eastAsia="Arial" w:hAnsi="Arial" w:cs="Arial"/>
          <w:color w:val="373A3C"/>
          <w:lang w:val="en-US"/>
        </w:rPr>
        <w:t xml:space="preserve"> normally. We then compute p(x) using the new formula in the previous section and flag an anomaly if p(x) &lt; </w:t>
      </w:r>
      <w:r w:rsidRPr="1AE132F8">
        <w:rPr>
          <w:rFonts w:ascii="Arial" w:eastAsia="Arial" w:hAnsi="Arial" w:cs="Arial"/>
          <w:color w:val="373A3C"/>
        </w:rPr>
        <w:t>ϵ</w:t>
      </w:r>
      <w:r w:rsidRPr="00A93576">
        <w:rPr>
          <w:rFonts w:ascii="Arial" w:eastAsia="Arial" w:hAnsi="Arial" w:cs="Arial"/>
          <w:color w:val="373A3C"/>
          <w:lang w:val="en-US"/>
        </w:rPr>
        <w:t>.</w:t>
      </w:r>
    </w:p>
    <w:p w14:paraId="524A52D7" w14:textId="6172EFB1"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The original model for p(x) corresponds to a multivariate Gaussian where the contours of </w:t>
      </w:r>
      <w:r w:rsidRPr="00A93576">
        <w:rPr>
          <w:rFonts w:ascii="Arial" w:eastAsia="Arial" w:hAnsi="Arial" w:cs="Arial"/>
          <w:i/>
          <w:iCs/>
          <w:color w:val="373A3C"/>
          <w:lang w:val="en-US"/>
        </w:rPr>
        <w:t>p</w:t>
      </w:r>
      <w:r w:rsidRPr="00A93576">
        <w:rPr>
          <w:rFonts w:ascii="Arial" w:eastAsia="Arial" w:hAnsi="Arial" w:cs="Arial"/>
          <w:color w:val="373A3C"/>
          <w:lang w:val="en-US"/>
        </w:rPr>
        <w:t>(</w:t>
      </w:r>
      <w:proofErr w:type="gramStart"/>
      <w:r w:rsidRPr="00A93576">
        <w:rPr>
          <w:rFonts w:ascii="Arial" w:eastAsia="Arial" w:hAnsi="Arial" w:cs="Arial"/>
          <w:i/>
          <w:iCs/>
          <w:color w:val="373A3C"/>
          <w:lang w:val="en-US"/>
        </w:rPr>
        <w:t>x</w:t>
      </w:r>
      <w:r w:rsidRPr="00A93576">
        <w:rPr>
          <w:rFonts w:ascii="Arial" w:eastAsia="Arial" w:hAnsi="Arial" w:cs="Arial"/>
          <w:color w:val="373A3C"/>
          <w:lang w:val="en-US"/>
        </w:rPr>
        <w:t>;</w:t>
      </w:r>
      <w:r w:rsidRPr="19F8EE5F">
        <w:rPr>
          <w:rFonts w:ascii="Arial" w:eastAsia="Arial" w:hAnsi="Arial" w:cs="Arial"/>
          <w:i/>
          <w:iCs/>
          <w:color w:val="373A3C"/>
        </w:rPr>
        <w:t>μ</w:t>
      </w:r>
      <w:proofErr w:type="gramEnd"/>
      <w:r w:rsidRPr="00A93576">
        <w:rPr>
          <w:rFonts w:ascii="Arial" w:eastAsia="Arial" w:hAnsi="Arial" w:cs="Arial"/>
          <w:color w:val="373A3C"/>
          <w:lang w:val="en-US"/>
        </w:rPr>
        <w:t>,</w:t>
      </w:r>
      <w:r w:rsidRPr="19F8EE5F">
        <w:rPr>
          <w:rFonts w:ascii="Arial" w:eastAsia="Arial" w:hAnsi="Arial" w:cs="Arial"/>
          <w:color w:val="373A3C"/>
        </w:rPr>
        <w:t>Σ</w:t>
      </w:r>
      <w:r w:rsidRPr="00A93576">
        <w:rPr>
          <w:rFonts w:ascii="Arial" w:eastAsia="Arial" w:hAnsi="Arial" w:cs="Arial"/>
          <w:color w:val="373A3C"/>
          <w:lang w:val="en-US"/>
        </w:rPr>
        <w:t>) are axis-aligned.</w:t>
      </w:r>
    </w:p>
    <w:p w14:paraId="52B69CF9" w14:textId="7310522B"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The multivariate Gaussian model can automatically capture correlations between different features of x.</w:t>
      </w:r>
    </w:p>
    <w:p w14:paraId="260F5655" w14:textId="18B81E73"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However, the original model maintains some advantages: it is computationally cheaper (no matrix to invert, which is costly for large number of features) and it performs well even with small training set size (in multivariate Gaussian model, it should be greater than the number of features for </w:t>
      </w:r>
      <w:r w:rsidRPr="19F8EE5F">
        <w:rPr>
          <w:rFonts w:ascii="Arial" w:eastAsia="Arial" w:hAnsi="Arial" w:cs="Arial"/>
          <w:color w:val="373A3C"/>
        </w:rPr>
        <w:t>Σ</w:t>
      </w:r>
      <w:r w:rsidRPr="00A93576">
        <w:rPr>
          <w:rFonts w:ascii="Arial" w:eastAsia="Arial" w:hAnsi="Arial" w:cs="Arial"/>
          <w:color w:val="373A3C"/>
          <w:lang w:val="en-US"/>
        </w:rPr>
        <w:t xml:space="preserve"> to be invertible).</w:t>
      </w:r>
    </w:p>
    <w:p w14:paraId="4C750AEE" w14:textId="50EAB1ED" w:rsidR="19F8EE5F" w:rsidRPr="00A93576" w:rsidRDefault="19F8EE5F" w:rsidP="19F8EE5F">
      <w:pPr>
        <w:spacing w:line="300" w:lineRule="exact"/>
        <w:rPr>
          <w:rFonts w:ascii="Arial" w:eastAsia="Arial" w:hAnsi="Arial" w:cs="Arial"/>
          <w:color w:val="373A3C"/>
          <w:lang w:val="en-US"/>
        </w:rPr>
      </w:pPr>
    </w:p>
    <w:p w14:paraId="64CC1110" w14:textId="46939560" w:rsidR="1AE132F8" w:rsidRPr="00A93576" w:rsidRDefault="19F8EE5F" w:rsidP="19F8EE5F">
      <w:pPr>
        <w:pStyle w:val="Heading1"/>
        <w:jc w:val="center"/>
        <w:rPr>
          <w:rFonts w:ascii="Arial" w:eastAsia="Arial" w:hAnsi="Arial" w:cs="Arial"/>
          <w:b/>
          <w:bCs/>
          <w:color w:val="373A3C"/>
          <w:sz w:val="48"/>
          <w:szCs w:val="48"/>
          <w:u w:val="single"/>
          <w:lang w:val="en-US"/>
        </w:rPr>
      </w:pPr>
      <w:r w:rsidRPr="00A93576">
        <w:rPr>
          <w:rFonts w:ascii="Arial" w:eastAsia="Arial" w:hAnsi="Arial" w:cs="Arial"/>
          <w:color w:val="373A3C"/>
          <w:sz w:val="48"/>
          <w:szCs w:val="48"/>
          <w:u w:val="single"/>
          <w:lang w:val="en-US"/>
        </w:rPr>
        <w:t>RECOMMENDER SYSTEMS</w:t>
      </w:r>
    </w:p>
    <w:p w14:paraId="344D0998" w14:textId="2C6BA12C" w:rsidR="19F8EE5F" w:rsidRPr="00A93576" w:rsidRDefault="19F8EE5F" w:rsidP="19F8EE5F">
      <w:pPr>
        <w:rPr>
          <w:lang w:val="en-US"/>
        </w:rPr>
      </w:pPr>
    </w:p>
    <w:p w14:paraId="207C2A96" w14:textId="5C70A8A2" w:rsidR="1AE132F8" w:rsidRPr="00A93576" w:rsidRDefault="19F8EE5F" w:rsidP="19F8EE5F">
      <w:pPr>
        <w:pStyle w:val="Heading1"/>
        <w:rPr>
          <w:rFonts w:ascii="Arial" w:eastAsia="Arial" w:hAnsi="Arial" w:cs="Arial"/>
          <w:color w:val="373A3C"/>
          <w:sz w:val="22"/>
          <w:szCs w:val="22"/>
          <w:lang w:val="en-US"/>
        </w:rPr>
      </w:pPr>
      <w:r w:rsidRPr="00A93576">
        <w:rPr>
          <w:rFonts w:ascii="Arial" w:eastAsia="Arial" w:hAnsi="Arial" w:cs="Arial"/>
          <w:color w:val="373A3C"/>
          <w:sz w:val="36"/>
          <w:szCs w:val="36"/>
          <w:lang w:val="en-US"/>
        </w:rPr>
        <w:t>Problem Formulation</w:t>
      </w:r>
    </w:p>
    <w:p w14:paraId="041BEBA9" w14:textId="64242931" w:rsidR="19F8EE5F" w:rsidRPr="00A93576" w:rsidRDefault="19F8EE5F" w:rsidP="19F8EE5F">
      <w:pPr>
        <w:rPr>
          <w:lang w:val="en-US"/>
        </w:rPr>
      </w:pPr>
    </w:p>
    <w:p w14:paraId="7A9173F0" w14:textId="4703FB6E"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Recommendation is currently a very popular application of machine learning.</w:t>
      </w:r>
    </w:p>
    <w:p w14:paraId="3BC372C8" w14:textId="113EA1A3"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Say we are trying to recommend movies to customers. We can use the following definitions</w:t>
      </w:r>
    </w:p>
    <w:p w14:paraId="3935B964" w14:textId="6243EFE5" w:rsidR="1AE132F8" w:rsidRDefault="19F8EE5F" w:rsidP="19F8EE5F">
      <w:pPr>
        <w:pStyle w:val="ListParagraph"/>
        <w:numPr>
          <w:ilvl w:val="0"/>
          <w:numId w:val="2"/>
        </w:numPr>
        <w:ind w:left="120"/>
      </w:pPr>
      <w:r w:rsidRPr="19F8EE5F">
        <w:rPr>
          <w:rFonts w:ascii="Arial" w:eastAsia="Arial" w:hAnsi="Arial" w:cs="Arial"/>
          <w:i/>
          <w:iCs/>
          <w:color w:val="373A3C"/>
        </w:rPr>
        <w:t>n</w:t>
      </w:r>
      <w:r w:rsidRPr="19F8EE5F">
        <w:rPr>
          <w:rFonts w:ascii="Arial" w:eastAsia="Arial" w:hAnsi="Arial" w:cs="Arial"/>
          <w:i/>
          <w:iCs/>
          <w:color w:val="373A3C"/>
          <w:vertAlign w:val="subscript"/>
        </w:rPr>
        <w:t>u</w:t>
      </w:r>
      <w:r w:rsidRPr="19F8EE5F">
        <w:rPr>
          <w:rFonts w:ascii="Arial" w:eastAsia="Arial" w:hAnsi="Arial" w:cs="Arial"/>
          <w:color w:val="373A3C"/>
        </w:rPr>
        <w:t xml:space="preserve"> = number of users</w:t>
      </w:r>
    </w:p>
    <w:p w14:paraId="49178964" w14:textId="4B353DB8" w:rsidR="1AE132F8" w:rsidRDefault="19F8EE5F" w:rsidP="19F8EE5F">
      <w:pPr>
        <w:pStyle w:val="ListParagraph"/>
        <w:numPr>
          <w:ilvl w:val="0"/>
          <w:numId w:val="2"/>
        </w:numPr>
        <w:ind w:left="120"/>
      </w:pPr>
      <w:r w:rsidRPr="19F8EE5F">
        <w:rPr>
          <w:rFonts w:ascii="Arial" w:eastAsia="Arial" w:hAnsi="Arial" w:cs="Arial"/>
          <w:i/>
          <w:iCs/>
          <w:color w:val="373A3C"/>
        </w:rPr>
        <w:t>n</w:t>
      </w:r>
      <w:r w:rsidRPr="19F8EE5F">
        <w:rPr>
          <w:rFonts w:ascii="Arial" w:eastAsia="Arial" w:hAnsi="Arial" w:cs="Arial"/>
          <w:i/>
          <w:iCs/>
          <w:color w:val="373A3C"/>
          <w:vertAlign w:val="subscript"/>
        </w:rPr>
        <w:t>m</w:t>
      </w:r>
      <w:r w:rsidRPr="19F8EE5F">
        <w:rPr>
          <w:rFonts w:ascii="Arial" w:eastAsia="Arial" w:hAnsi="Arial" w:cs="Arial"/>
          <w:color w:val="373A3C"/>
        </w:rPr>
        <w:t xml:space="preserve"> = number of movies</w:t>
      </w:r>
    </w:p>
    <w:p w14:paraId="519639E9" w14:textId="0382E040" w:rsidR="1AE132F8" w:rsidRPr="00A93576" w:rsidRDefault="19F8EE5F" w:rsidP="19F8EE5F">
      <w:pPr>
        <w:pStyle w:val="ListParagraph"/>
        <w:numPr>
          <w:ilvl w:val="0"/>
          <w:numId w:val="2"/>
        </w:numPr>
        <w:ind w:left="120"/>
        <w:rPr>
          <w:lang w:val="en-US"/>
        </w:rPr>
      </w:pPr>
      <w:r w:rsidRPr="00A93576">
        <w:rPr>
          <w:rFonts w:ascii="Arial" w:eastAsia="Arial" w:hAnsi="Arial" w:cs="Arial"/>
          <w:i/>
          <w:iCs/>
          <w:color w:val="373A3C"/>
          <w:lang w:val="en-US"/>
        </w:rPr>
        <w:t>r</w:t>
      </w:r>
      <w:r w:rsidRPr="00A93576">
        <w:rPr>
          <w:rFonts w:ascii="Arial" w:eastAsia="Arial" w:hAnsi="Arial" w:cs="Arial"/>
          <w:color w:val="373A3C"/>
          <w:lang w:val="en-US"/>
        </w:rPr>
        <w:t>(</w:t>
      </w:r>
      <w:proofErr w:type="spellStart"/>
      <w:proofErr w:type="gramStart"/>
      <w:r w:rsidRPr="00A93576">
        <w:rPr>
          <w:rFonts w:ascii="Arial" w:eastAsia="Arial" w:hAnsi="Arial" w:cs="Arial"/>
          <w:i/>
          <w:iCs/>
          <w:color w:val="373A3C"/>
          <w:lang w:val="en-US"/>
        </w:rPr>
        <w:t>i</w:t>
      </w:r>
      <w:r w:rsidRPr="00A93576">
        <w:rPr>
          <w:rFonts w:ascii="Arial" w:eastAsia="Arial" w:hAnsi="Arial" w:cs="Arial"/>
          <w:color w:val="373A3C"/>
          <w:lang w:val="en-US"/>
        </w:rPr>
        <w:t>,</w:t>
      </w:r>
      <w:r w:rsidRPr="00A93576">
        <w:rPr>
          <w:rFonts w:ascii="Arial" w:eastAsia="Arial" w:hAnsi="Arial" w:cs="Arial"/>
          <w:i/>
          <w:iCs/>
          <w:color w:val="373A3C"/>
          <w:lang w:val="en-US"/>
        </w:rPr>
        <w:t>j</w:t>
      </w:r>
      <w:proofErr w:type="spellEnd"/>
      <w:proofErr w:type="gramEnd"/>
      <w:r w:rsidRPr="00A93576">
        <w:rPr>
          <w:rFonts w:ascii="Arial" w:eastAsia="Arial" w:hAnsi="Arial" w:cs="Arial"/>
          <w:color w:val="373A3C"/>
          <w:lang w:val="en-US"/>
        </w:rPr>
        <w:t xml:space="preserve">) =1 if user j has rated movie </w:t>
      </w:r>
      <w:proofErr w:type="spellStart"/>
      <w:r w:rsidRPr="00A93576">
        <w:rPr>
          <w:rFonts w:ascii="Arial" w:eastAsia="Arial" w:hAnsi="Arial" w:cs="Arial"/>
          <w:color w:val="373A3C"/>
          <w:lang w:val="en-US"/>
        </w:rPr>
        <w:t>i</w:t>
      </w:r>
      <w:proofErr w:type="spellEnd"/>
    </w:p>
    <w:p w14:paraId="7A2D40D6" w14:textId="2D69AEB1" w:rsidR="1AE132F8" w:rsidRPr="00A93576" w:rsidRDefault="19F8EE5F" w:rsidP="19F8EE5F">
      <w:pPr>
        <w:pStyle w:val="ListParagraph"/>
        <w:numPr>
          <w:ilvl w:val="0"/>
          <w:numId w:val="2"/>
        </w:numPr>
        <w:ind w:left="120"/>
        <w:rPr>
          <w:lang w:val="en-US"/>
        </w:rPr>
      </w:pPr>
      <w:r w:rsidRPr="00A93576">
        <w:rPr>
          <w:rFonts w:ascii="Arial" w:eastAsia="Arial" w:hAnsi="Arial" w:cs="Arial"/>
          <w:i/>
          <w:iCs/>
          <w:color w:val="373A3C"/>
          <w:lang w:val="en-US"/>
        </w:rPr>
        <w:t>y</w:t>
      </w:r>
      <w:r w:rsidRPr="00A93576">
        <w:rPr>
          <w:rFonts w:ascii="Arial" w:eastAsia="Arial" w:hAnsi="Arial" w:cs="Arial"/>
          <w:color w:val="373A3C"/>
          <w:lang w:val="en-US"/>
        </w:rPr>
        <w:t>(</w:t>
      </w:r>
      <w:proofErr w:type="spellStart"/>
      <w:proofErr w:type="gramStart"/>
      <w:r w:rsidRPr="00A93576">
        <w:rPr>
          <w:rFonts w:ascii="Arial" w:eastAsia="Arial" w:hAnsi="Arial" w:cs="Arial"/>
          <w:i/>
          <w:iCs/>
          <w:color w:val="373A3C"/>
          <w:lang w:val="en-US"/>
        </w:rPr>
        <w:t>i</w:t>
      </w:r>
      <w:r w:rsidRPr="00A93576">
        <w:rPr>
          <w:rFonts w:ascii="Arial" w:eastAsia="Arial" w:hAnsi="Arial" w:cs="Arial"/>
          <w:color w:val="373A3C"/>
          <w:lang w:val="en-US"/>
        </w:rPr>
        <w:t>,</w:t>
      </w:r>
      <w:r w:rsidRPr="00A93576">
        <w:rPr>
          <w:rFonts w:ascii="Arial" w:eastAsia="Arial" w:hAnsi="Arial" w:cs="Arial"/>
          <w:i/>
          <w:iCs/>
          <w:color w:val="373A3C"/>
          <w:lang w:val="en-US"/>
        </w:rPr>
        <w:t>j</w:t>
      </w:r>
      <w:proofErr w:type="spellEnd"/>
      <w:proofErr w:type="gramEnd"/>
      <w:r w:rsidRPr="00A93576">
        <w:rPr>
          <w:rFonts w:ascii="Arial" w:eastAsia="Arial" w:hAnsi="Arial" w:cs="Arial"/>
          <w:color w:val="373A3C"/>
          <w:lang w:val="en-US"/>
        </w:rPr>
        <w:t xml:space="preserve">) = rating given by user j to movie </w:t>
      </w:r>
      <w:proofErr w:type="spellStart"/>
      <w:r w:rsidRPr="00A93576">
        <w:rPr>
          <w:rFonts w:ascii="Arial" w:eastAsia="Arial" w:hAnsi="Arial" w:cs="Arial"/>
          <w:color w:val="373A3C"/>
          <w:lang w:val="en-US"/>
        </w:rPr>
        <w:t>i</w:t>
      </w:r>
      <w:proofErr w:type="spellEnd"/>
      <w:r w:rsidRPr="00A93576">
        <w:rPr>
          <w:rFonts w:ascii="Arial" w:eastAsia="Arial" w:hAnsi="Arial" w:cs="Arial"/>
          <w:color w:val="373A3C"/>
          <w:lang w:val="en-US"/>
        </w:rPr>
        <w:t xml:space="preserve"> (defined only if r(</w:t>
      </w:r>
      <w:proofErr w:type="spellStart"/>
      <w:r w:rsidRPr="00A93576">
        <w:rPr>
          <w:rFonts w:ascii="Arial" w:eastAsia="Arial" w:hAnsi="Arial" w:cs="Arial"/>
          <w:color w:val="373A3C"/>
          <w:lang w:val="en-US"/>
        </w:rPr>
        <w:t>i,j</w:t>
      </w:r>
      <w:proofErr w:type="spellEnd"/>
      <w:r w:rsidRPr="00A93576">
        <w:rPr>
          <w:rFonts w:ascii="Arial" w:eastAsia="Arial" w:hAnsi="Arial" w:cs="Arial"/>
          <w:color w:val="373A3C"/>
          <w:lang w:val="en-US"/>
        </w:rPr>
        <w:t>) = 1)</w:t>
      </w:r>
    </w:p>
    <w:p w14:paraId="7FABDC5C" w14:textId="4219EEE9" w:rsidR="19F8EE5F" w:rsidRPr="00A93576" w:rsidRDefault="19F8EE5F" w:rsidP="19F8EE5F">
      <w:pPr>
        <w:ind w:left="-240"/>
        <w:rPr>
          <w:rFonts w:ascii="Arial" w:eastAsia="Arial" w:hAnsi="Arial" w:cs="Arial"/>
          <w:color w:val="373A3C"/>
          <w:lang w:val="en-US"/>
        </w:rPr>
      </w:pPr>
    </w:p>
    <w:p w14:paraId="6AD8D190" w14:textId="3758CC17" w:rsidR="1AE132F8" w:rsidRPr="00A93576" w:rsidRDefault="19F8EE5F" w:rsidP="19F8EE5F">
      <w:pPr>
        <w:pStyle w:val="Heading1"/>
        <w:rPr>
          <w:rFonts w:ascii="Arial" w:eastAsia="Arial" w:hAnsi="Arial" w:cs="Arial"/>
          <w:color w:val="373A3C"/>
          <w:sz w:val="36"/>
          <w:szCs w:val="36"/>
          <w:lang w:val="en-US"/>
        </w:rPr>
      </w:pPr>
      <w:r w:rsidRPr="00A93576">
        <w:rPr>
          <w:rFonts w:ascii="Arial" w:eastAsia="Arial" w:hAnsi="Arial" w:cs="Arial"/>
          <w:color w:val="373A3C"/>
          <w:sz w:val="36"/>
          <w:szCs w:val="36"/>
          <w:lang w:val="en-US"/>
        </w:rPr>
        <w:t>Content Based Recommendations</w:t>
      </w:r>
    </w:p>
    <w:p w14:paraId="6C76857D" w14:textId="1AE4B1D8" w:rsidR="19F8EE5F" w:rsidRPr="00A93576" w:rsidRDefault="19F8EE5F" w:rsidP="19F8EE5F">
      <w:pPr>
        <w:rPr>
          <w:lang w:val="en-US"/>
        </w:rPr>
      </w:pPr>
    </w:p>
    <w:p w14:paraId="512A32F8" w14:textId="11AAC67F"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We can introduce two features, </w:t>
      </w:r>
      <w:r w:rsidRPr="00A93576">
        <w:rPr>
          <w:rFonts w:ascii="Arial" w:eastAsia="Arial" w:hAnsi="Arial" w:cs="Arial"/>
          <w:i/>
          <w:iCs/>
          <w:color w:val="373A3C"/>
          <w:lang w:val="en-US"/>
        </w:rPr>
        <w:t>x</w:t>
      </w:r>
      <w:proofErr w:type="gramStart"/>
      <w:r w:rsidRPr="00A93576">
        <w:rPr>
          <w:rFonts w:ascii="Arial" w:eastAsia="Arial" w:hAnsi="Arial" w:cs="Arial"/>
          <w:color w:val="373A3C"/>
          <w:vertAlign w:val="subscript"/>
          <w:lang w:val="en-US"/>
        </w:rPr>
        <w:t>1</w:t>
      </w:r>
      <w:r w:rsidRPr="00A93576">
        <w:rPr>
          <w:rFonts w:ascii="Arial" w:eastAsia="Arial" w:hAnsi="Arial" w:cs="Arial"/>
          <w:color w:val="373A3C"/>
          <w:lang w:val="en-US"/>
        </w:rPr>
        <w:t xml:space="preserve">  and</w:t>
      </w:r>
      <w:proofErr w:type="gramEnd"/>
      <w:r w:rsidRPr="00A93576">
        <w:rPr>
          <w:rFonts w:ascii="Arial" w:eastAsia="Arial" w:hAnsi="Arial" w:cs="Arial"/>
          <w:color w:val="373A3C"/>
          <w:lang w:val="en-US"/>
        </w:rPr>
        <w:t xml:space="preserve"> </w:t>
      </w:r>
      <w:r w:rsidRPr="00A93576">
        <w:rPr>
          <w:rFonts w:ascii="Arial" w:eastAsia="Arial" w:hAnsi="Arial" w:cs="Arial"/>
          <w:i/>
          <w:iCs/>
          <w:color w:val="373A3C"/>
          <w:lang w:val="en-US"/>
        </w:rPr>
        <w:t>x</w:t>
      </w:r>
      <w:r w:rsidRPr="00A93576">
        <w:rPr>
          <w:rFonts w:ascii="Arial" w:eastAsia="Arial" w:hAnsi="Arial" w:cs="Arial"/>
          <w:color w:val="373A3C"/>
          <w:vertAlign w:val="subscript"/>
          <w:lang w:val="en-US"/>
        </w:rPr>
        <w:t>2</w:t>
      </w:r>
      <w:r w:rsidRPr="00A93576">
        <w:rPr>
          <w:rFonts w:ascii="Arial" w:eastAsia="Arial" w:hAnsi="Arial" w:cs="Arial"/>
          <w:color w:val="373A3C"/>
          <w:lang w:val="en-US"/>
        </w:rPr>
        <w:t xml:space="preserve">  which represents how much romance or how much action a movie may have (on a scale of 0−1).</w:t>
      </w:r>
    </w:p>
    <w:p w14:paraId="5F517320" w14:textId="4D3BFA69"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One approach is that we could do linear regression for every single user. For each user j, learn a parameter </w:t>
      </w:r>
      <w:r w:rsidRPr="19F8EE5F">
        <w:rPr>
          <w:rFonts w:ascii="Arial" w:eastAsia="Arial" w:hAnsi="Arial" w:cs="Arial"/>
          <w:i/>
          <w:iCs/>
          <w:color w:val="373A3C"/>
        </w:rPr>
        <w:t>θ</w:t>
      </w:r>
      <w:r w:rsidRPr="00A93576">
        <w:rPr>
          <w:rFonts w:ascii="Arial" w:eastAsia="Arial" w:hAnsi="Arial" w:cs="Arial"/>
          <w:color w:val="373A3C"/>
          <w:vertAlign w:val="superscript"/>
          <w:lang w:val="en-US"/>
        </w:rPr>
        <w:t>(</w:t>
      </w:r>
      <w:r w:rsidRPr="00A93576">
        <w:rPr>
          <w:rFonts w:ascii="Arial" w:eastAsia="Arial" w:hAnsi="Arial" w:cs="Arial"/>
          <w:i/>
          <w:iCs/>
          <w:color w:val="373A3C"/>
          <w:vertAlign w:val="superscript"/>
          <w:lang w:val="en-US"/>
        </w:rPr>
        <w:t>j</w:t>
      </w:r>
      <w:r w:rsidRPr="00A93576">
        <w:rPr>
          <w:rFonts w:ascii="Arial" w:eastAsia="Arial" w:hAnsi="Arial" w:cs="Arial"/>
          <w:color w:val="373A3C"/>
          <w:vertAlign w:val="superscript"/>
          <w:lang w:val="en-US"/>
        </w:rPr>
        <w:t xml:space="preserve">) </w:t>
      </w:r>
      <w:r w:rsidRPr="00A93576">
        <w:rPr>
          <w:rFonts w:ascii="Arial" w:eastAsia="Arial" w:hAnsi="Arial" w:cs="Arial"/>
          <w:color w:val="373A3C"/>
          <w:lang w:val="en-US"/>
        </w:rPr>
        <w:t>∈ ℝ</w:t>
      </w:r>
      <w:r w:rsidRPr="00A93576">
        <w:rPr>
          <w:rFonts w:ascii="Arial" w:eastAsia="Arial" w:hAnsi="Arial" w:cs="Arial"/>
          <w:color w:val="373A3C"/>
          <w:vertAlign w:val="superscript"/>
          <w:lang w:val="en-US"/>
        </w:rPr>
        <w:t>3</w:t>
      </w:r>
      <w:r w:rsidRPr="00A93576">
        <w:rPr>
          <w:rFonts w:ascii="Arial" w:eastAsia="Arial" w:hAnsi="Arial" w:cs="Arial"/>
          <w:color w:val="373A3C"/>
          <w:lang w:val="en-US"/>
        </w:rPr>
        <w:t xml:space="preserve">. Predict user j as rating movie </w:t>
      </w:r>
      <w:proofErr w:type="spellStart"/>
      <w:r w:rsidRPr="00A93576">
        <w:rPr>
          <w:rFonts w:ascii="Arial" w:eastAsia="Arial" w:hAnsi="Arial" w:cs="Arial"/>
          <w:color w:val="373A3C"/>
          <w:lang w:val="en-US"/>
        </w:rPr>
        <w:t>i</w:t>
      </w:r>
      <w:proofErr w:type="spellEnd"/>
      <w:r w:rsidRPr="00A93576">
        <w:rPr>
          <w:rFonts w:ascii="Arial" w:eastAsia="Arial" w:hAnsi="Arial" w:cs="Arial"/>
          <w:color w:val="373A3C"/>
          <w:lang w:val="en-US"/>
        </w:rPr>
        <w:t xml:space="preserve"> with (</w:t>
      </w:r>
      <w:r w:rsidRPr="19F8EE5F">
        <w:rPr>
          <w:rFonts w:ascii="Arial" w:eastAsia="Arial" w:hAnsi="Arial" w:cs="Arial"/>
          <w:i/>
          <w:iCs/>
          <w:color w:val="373A3C"/>
        </w:rPr>
        <w:t>θ</w:t>
      </w:r>
      <w:r w:rsidRPr="00A93576">
        <w:rPr>
          <w:rFonts w:ascii="Arial" w:eastAsia="Arial" w:hAnsi="Arial" w:cs="Arial"/>
          <w:color w:val="373A3C"/>
          <w:vertAlign w:val="superscript"/>
          <w:lang w:val="en-US"/>
        </w:rPr>
        <w:t>(</w:t>
      </w:r>
      <w:r w:rsidRPr="00A93576">
        <w:rPr>
          <w:rFonts w:ascii="Arial" w:eastAsia="Arial" w:hAnsi="Arial" w:cs="Arial"/>
          <w:i/>
          <w:iCs/>
          <w:color w:val="373A3C"/>
          <w:vertAlign w:val="superscript"/>
          <w:lang w:val="en-US"/>
        </w:rPr>
        <w:t>j</w:t>
      </w:r>
      <w:proofErr w:type="gramStart"/>
      <w:r w:rsidRPr="00A93576">
        <w:rPr>
          <w:rFonts w:ascii="Arial" w:eastAsia="Arial" w:hAnsi="Arial" w:cs="Arial"/>
          <w:color w:val="373A3C"/>
          <w:vertAlign w:val="superscript"/>
          <w:lang w:val="en-US"/>
        </w:rPr>
        <w:t>)</w:t>
      </w:r>
      <w:r w:rsidRPr="00A93576">
        <w:rPr>
          <w:rFonts w:ascii="Arial" w:eastAsia="Arial" w:hAnsi="Arial" w:cs="Arial"/>
          <w:color w:val="373A3C"/>
          <w:lang w:val="en-US"/>
        </w:rPr>
        <w:t>)</w:t>
      </w:r>
      <w:r w:rsidRPr="00A93576">
        <w:rPr>
          <w:rFonts w:ascii="Arial" w:eastAsia="Arial" w:hAnsi="Arial" w:cs="Arial"/>
          <w:i/>
          <w:iCs/>
          <w:color w:val="373A3C"/>
          <w:vertAlign w:val="superscript"/>
          <w:lang w:val="en-US"/>
        </w:rPr>
        <w:t>T</w:t>
      </w:r>
      <w:r w:rsidRPr="00A93576">
        <w:rPr>
          <w:rFonts w:ascii="Arial" w:eastAsia="Arial" w:hAnsi="Arial" w:cs="Arial"/>
          <w:i/>
          <w:iCs/>
          <w:color w:val="373A3C"/>
          <w:lang w:val="en-US"/>
        </w:rPr>
        <w:t>x</w:t>
      </w:r>
      <w:proofErr w:type="gramEnd"/>
      <w:r w:rsidRPr="00A93576">
        <w:rPr>
          <w:rFonts w:ascii="Arial" w:eastAsia="Arial" w:hAnsi="Arial" w:cs="Arial"/>
          <w:color w:val="373A3C"/>
          <w:vertAlign w:val="superscript"/>
          <w:lang w:val="en-US"/>
        </w:rPr>
        <w:t>(</w:t>
      </w:r>
      <w:proofErr w:type="spellStart"/>
      <w:r w:rsidRPr="00A93576">
        <w:rPr>
          <w:rFonts w:ascii="Arial" w:eastAsia="Arial" w:hAnsi="Arial" w:cs="Arial"/>
          <w:i/>
          <w:iCs/>
          <w:color w:val="373A3C"/>
          <w:vertAlign w:val="superscript"/>
          <w:lang w:val="en-US"/>
        </w:rPr>
        <w:t>i</w:t>
      </w:r>
      <w:proofErr w:type="spellEnd"/>
      <w:r w:rsidRPr="00A93576">
        <w:rPr>
          <w:rFonts w:ascii="Arial" w:eastAsia="Arial" w:hAnsi="Arial" w:cs="Arial"/>
          <w:color w:val="373A3C"/>
          <w:vertAlign w:val="superscript"/>
          <w:lang w:val="en-US"/>
        </w:rPr>
        <w:t>)</w:t>
      </w:r>
      <w:r w:rsidRPr="00A93576">
        <w:rPr>
          <w:rFonts w:ascii="Arial" w:eastAsia="Arial" w:hAnsi="Arial" w:cs="Arial"/>
          <w:color w:val="373A3C"/>
          <w:lang w:val="en-US"/>
        </w:rPr>
        <w:t xml:space="preserve"> stars.</w:t>
      </w:r>
    </w:p>
    <w:p w14:paraId="6D7F5BBF" w14:textId="128B1834" w:rsidR="1AE132F8" w:rsidRPr="00A93576" w:rsidRDefault="19F8EE5F" w:rsidP="19F8EE5F">
      <w:pPr>
        <w:pStyle w:val="ListParagraph"/>
        <w:numPr>
          <w:ilvl w:val="0"/>
          <w:numId w:val="2"/>
        </w:numPr>
        <w:ind w:left="120"/>
        <w:rPr>
          <w:lang w:val="en-US"/>
        </w:rPr>
      </w:pPr>
      <w:r w:rsidRPr="19F8EE5F">
        <w:rPr>
          <w:rFonts w:ascii="Arial" w:eastAsia="Arial" w:hAnsi="Arial" w:cs="Arial"/>
          <w:i/>
          <w:iCs/>
          <w:color w:val="373A3C"/>
        </w:rPr>
        <w:t>θ</w:t>
      </w:r>
      <w:r w:rsidRPr="00A93576">
        <w:rPr>
          <w:rFonts w:ascii="Arial" w:eastAsia="Arial" w:hAnsi="Arial" w:cs="Arial"/>
          <w:color w:val="373A3C"/>
          <w:vertAlign w:val="superscript"/>
          <w:lang w:val="en-US"/>
        </w:rPr>
        <w:t>(</w:t>
      </w:r>
      <w:r w:rsidRPr="00A93576">
        <w:rPr>
          <w:rFonts w:ascii="Arial" w:eastAsia="Arial" w:hAnsi="Arial" w:cs="Arial"/>
          <w:i/>
          <w:iCs/>
          <w:color w:val="373A3C"/>
          <w:vertAlign w:val="superscript"/>
          <w:lang w:val="en-US"/>
        </w:rPr>
        <w:t>j</w:t>
      </w:r>
      <w:r w:rsidRPr="00A93576">
        <w:rPr>
          <w:rFonts w:ascii="Arial" w:eastAsia="Arial" w:hAnsi="Arial" w:cs="Arial"/>
          <w:color w:val="373A3C"/>
          <w:vertAlign w:val="superscript"/>
          <w:lang w:val="en-US"/>
        </w:rPr>
        <w:t>)</w:t>
      </w:r>
      <w:r w:rsidRPr="00A93576">
        <w:rPr>
          <w:rFonts w:ascii="Arial" w:eastAsia="Arial" w:hAnsi="Arial" w:cs="Arial"/>
          <w:color w:val="373A3C"/>
          <w:lang w:val="en-US"/>
        </w:rPr>
        <w:t xml:space="preserve"> = parameter vector for user j</w:t>
      </w:r>
    </w:p>
    <w:p w14:paraId="1A972F7D" w14:textId="7E9D8668" w:rsidR="1AE132F8" w:rsidRPr="00A93576" w:rsidRDefault="19F8EE5F" w:rsidP="19F8EE5F">
      <w:pPr>
        <w:pStyle w:val="ListParagraph"/>
        <w:numPr>
          <w:ilvl w:val="0"/>
          <w:numId w:val="2"/>
        </w:numPr>
        <w:ind w:left="120"/>
        <w:rPr>
          <w:lang w:val="en-US"/>
        </w:rPr>
      </w:pPr>
      <w:r w:rsidRPr="00A93576">
        <w:rPr>
          <w:rFonts w:ascii="Arial" w:eastAsia="Arial" w:hAnsi="Arial" w:cs="Arial"/>
          <w:i/>
          <w:iCs/>
          <w:color w:val="373A3C"/>
          <w:lang w:val="en-US"/>
        </w:rPr>
        <w:t>x</w:t>
      </w:r>
      <w:r w:rsidRPr="00A93576">
        <w:rPr>
          <w:rFonts w:ascii="Arial" w:eastAsia="Arial" w:hAnsi="Arial" w:cs="Arial"/>
          <w:color w:val="373A3C"/>
          <w:vertAlign w:val="superscript"/>
          <w:lang w:val="en-US"/>
        </w:rPr>
        <w:t>(</w:t>
      </w:r>
      <w:proofErr w:type="spellStart"/>
      <w:r w:rsidRPr="00A93576">
        <w:rPr>
          <w:rFonts w:ascii="Arial" w:eastAsia="Arial" w:hAnsi="Arial" w:cs="Arial"/>
          <w:i/>
          <w:iCs/>
          <w:color w:val="373A3C"/>
          <w:vertAlign w:val="superscript"/>
          <w:lang w:val="en-US"/>
        </w:rPr>
        <w:t>i</w:t>
      </w:r>
      <w:proofErr w:type="spellEnd"/>
      <w:r w:rsidRPr="00A93576">
        <w:rPr>
          <w:rFonts w:ascii="Arial" w:eastAsia="Arial" w:hAnsi="Arial" w:cs="Arial"/>
          <w:color w:val="373A3C"/>
          <w:vertAlign w:val="superscript"/>
          <w:lang w:val="en-US"/>
        </w:rPr>
        <w:t>)</w:t>
      </w:r>
      <w:r w:rsidRPr="00A93576">
        <w:rPr>
          <w:rFonts w:ascii="Arial" w:eastAsia="Arial" w:hAnsi="Arial" w:cs="Arial"/>
          <w:color w:val="373A3C"/>
          <w:lang w:val="en-US"/>
        </w:rPr>
        <w:t xml:space="preserve"> = feature vector for movie </w:t>
      </w:r>
      <w:proofErr w:type="spellStart"/>
      <w:r w:rsidRPr="00A93576">
        <w:rPr>
          <w:rFonts w:ascii="Arial" w:eastAsia="Arial" w:hAnsi="Arial" w:cs="Arial"/>
          <w:color w:val="373A3C"/>
          <w:lang w:val="en-US"/>
        </w:rPr>
        <w:t>i</w:t>
      </w:r>
      <w:proofErr w:type="spellEnd"/>
    </w:p>
    <w:p w14:paraId="1D8071A7" w14:textId="7C1D84B0" w:rsidR="19F8EE5F"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For user j, movie </w:t>
      </w:r>
      <w:proofErr w:type="spellStart"/>
      <w:r w:rsidRPr="00A93576">
        <w:rPr>
          <w:rFonts w:ascii="Arial" w:eastAsia="Arial" w:hAnsi="Arial" w:cs="Arial"/>
          <w:color w:val="373A3C"/>
          <w:lang w:val="en-US"/>
        </w:rPr>
        <w:t>i</w:t>
      </w:r>
      <w:proofErr w:type="spellEnd"/>
      <w:r w:rsidRPr="00A93576">
        <w:rPr>
          <w:rFonts w:ascii="Arial" w:eastAsia="Arial" w:hAnsi="Arial" w:cs="Arial"/>
          <w:color w:val="373A3C"/>
          <w:lang w:val="en-US"/>
        </w:rPr>
        <w:t>, predicted rating: (</w:t>
      </w:r>
      <w:r w:rsidRPr="19F8EE5F">
        <w:rPr>
          <w:rFonts w:ascii="Arial" w:eastAsia="Arial" w:hAnsi="Arial" w:cs="Arial"/>
          <w:i/>
          <w:iCs/>
          <w:color w:val="373A3C"/>
        </w:rPr>
        <w:t>θ</w:t>
      </w:r>
      <w:r w:rsidRPr="00A93576">
        <w:rPr>
          <w:rFonts w:ascii="Arial" w:eastAsia="Arial" w:hAnsi="Arial" w:cs="Arial"/>
          <w:color w:val="373A3C"/>
          <w:vertAlign w:val="superscript"/>
          <w:lang w:val="en-US"/>
        </w:rPr>
        <w:t>(</w:t>
      </w:r>
      <w:r w:rsidRPr="00A93576">
        <w:rPr>
          <w:rFonts w:ascii="Arial" w:eastAsia="Arial" w:hAnsi="Arial" w:cs="Arial"/>
          <w:i/>
          <w:iCs/>
          <w:color w:val="373A3C"/>
          <w:vertAlign w:val="superscript"/>
          <w:lang w:val="en-US"/>
        </w:rPr>
        <w:t>j</w:t>
      </w:r>
      <w:proofErr w:type="gramStart"/>
      <w:r w:rsidRPr="00A93576">
        <w:rPr>
          <w:rFonts w:ascii="Arial" w:eastAsia="Arial" w:hAnsi="Arial" w:cs="Arial"/>
          <w:color w:val="373A3C"/>
          <w:vertAlign w:val="superscript"/>
          <w:lang w:val="en-US"/>
        </w:rPr>
        <w:t>)</w:t>
      </w:r>
      <w:r w:rsidRPr="00A93576">
        <w:rPr>
          <w:rFonts w:ascii="Arial" w:eastAsia="Arial" w:hAnsi="Arial" w:cs="Arial"/>
          <w:color w:val="373A3C"/>
          <w:lang w:val="en-US"/>
        </w:rPr>
        <w:t>)</w:t>
      </w:r>
      <w:r w:rsidRPr="00A93576">
        <w:rPr>
          <w:rFonts w:ascii="Arial" w:eastAsia="Arial" w:hAnsi="Arial" w:cs="Arial"/>
          <w:i/>
          <w:iCs/>
          <w:color w:val="373A3C"/>
          <w:vertAlign w:val="superscript"/>
          <w:lang w:val="en-US"/>
        </w:rPr>
        <w:t>T</w:t>
      </w:r>
      <w:r w:rsidRPr="00A93576">
        <w:rPr>
          <w:rFonts w:ascii="Arial" w:eastAsia="Arial" w:hAnsi="Arial" w:cs="Arial"/>
          <w:i/>
          <w:iCs/>
          <w:color w:val="373A3C"/>
          <w:lang w:val="en-US"/>
        </w:rPr>
        <w:t>x</w:t>
      </w:r>
      <w:proofErr w:type="gramEnd"/>
      <w:r w:rsidRPr="00A93576">
        <w:rPr>
          <w:rFonts w:ascii="Arial" w:eastAsia="Arial" w:hAnsi="Arial" w:cs="Arial"/>
          <w:color w:val="373A3C"/>
          <w:vertAlign w:val="superscript"/>
          <w:lang w:val="en-US"/>
        </w:rPr>
        <w:t>(</w:t>
      </w:r>
      <w:proofErr w:type="spellStart"/>
      <w:r w:rsidRPr="00A93576">
        <w:rPr>
          <w:rFonts w:ascii="Arial" w:eastAsia="Arial" w:hAnsi="Arial" w:cs="Arial"/>
          <w:i/>
          <w:iCs/>
          <w:color w:val="373A3C"/>
          <w:vertAlign w:val="superscript"/>
          <w:lang w:val="en-US"/>
        </w:rPr>
        <w:t>i</w:t>
      </w:r>
      <w:proofErr w:type="spellEnd"/>
      <w:r w:rsidRPr="00A93576">
        <w:rPr>
          <w:rFonts w:ascii="Arial" w:eastAsia="Arial" w:hAnsi="Arial" w:cs="Arial"/>
          <w:color w:val="373A3C"/>
          <w:vertAlign w:val="superscript"/>
          <w:lang w:val="en-US"/>
        </w:rPr>
        <w:t>)</w:t>
      </w:r>
    </w:p>
    <w:p w14:paraId="7F765E6A" w14:textId="3780D1C7" w:rsidR="1AE132F8" w:rsidRPr="00A93576" w:rsidRDefault="19F8EE5F" w:rsidP="19F8EE5F">
      <w:pPr>
        <w:pStyle w:val="ListParagraph"/>
        <w:numPr>
          <w:ilvl w:val="0"/>
          <w:numId w:val="2"/>
        </w:numPr>
        <w:ind w:left="120"/>
        <w:rPr>
          <w:lang w:val="en-US"/>
        </w:rPr>
      </w:pPr>
      <w:r w:rsidRPr="00A93576">
        <w:rPr>
          <w:rFonts w:ascii="Arial" w:eastAsia="Arial" w:hAnsi="Arial" w:cs="Arial"/>
          <w:i/>
          <w:iCs/>
          <w:color w:val="373A3C"/>
          <w:lang w:val="en-US"/>
        </w:rPr>
        <w:t>m</w:t>
      </w:r>
      <w:r w:rsidRPr="00A93576">
        <w:rPr>
          <w:rFonts w:ascii="Arial" w:eastAsia="Arial" w:hAnsi="Arial" w:cs="Arial"/>
          <w:color w:val="373A3C"/>
          <w:vertAlign w:val="superscript"/>
          <w:lang w:val="en-US"/>
        </w:rPr>
        <w:t>(</w:t>
      </w:r>
      <w:r w:rsidRPr="00A93576">
        <w:rPr>
          <w:rFonts w:ascii="Arial" w:eastAsia="Arial" w:hAnsi="Arial" w:cs="Arial"/>
          <w:i/>
          <w:iCs/>
          <w:color w:val="373A3C"/>
          <w:vertAlign w:val="superscript"/>
          <w:lang w:val="en-US"/>
        </w:rPr>
        <w:t>j</w:t>
      </w:r>
      <w:r w:rsidRPr="00A93576">
        <w:rPr>
          <w:rFonts w:ascii="Arial" w:eastAsia="Arial" w:hAnsi="Arial" w:cs="Arial"/>
          <w:color w:val="373A3C"/>
          <w:vertAlign w:val="superscript"/>
          <w:lang w:val="en-US"/>
        </w:rPr>
        <w:t>)</w:t>
      </w:r>
      <w:r w:rsidRPr="00A93576">
        <w:rPr>
          <w:rFonts w:ascii="Arial" w:eastAsia="Arial" w:hAnsi="Arial" w:cs="Arial"/>
          <w:color w:val="373A3C"/>
          <w:lang w:val="en-US"/>
        </w:rPr>
        <w:t xml:space="preserve"> = number of movies rated by user j</w:t>
      </w:r>
    </w:p>
    <w:p w14:paraId="317DE31E" w14:textId="29AA79B4"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To learn </w:t>
      </w:r>
      <w:r w:rsidRPr="19F8EE5F">
        <w:rPr>
          <w:rFonts w:ascii="Arial" w:eastAsia="Arial" w:hAnsi="Arial" w:cs="Arial"/>
          <w:i/>
          <w:iCs/>
          <w:color w:val="373A3C"/>
        </w:rPr>
        <w:t>θ</w:t>
      </w:r>
      <w:r w:rsidRPr="00A93576">
        <w:rPr>
          <w:rFonts w:ascii="Arial" w:eastAsia="Arial" w:hAnsi="Arial" w:cs="Arial"/>
          <w:color w:val="373A3C"/>
          <w:vertAlign w:val="superscript"/>
          <w:lang w:val="en-US"/>
        </w:rPr>
        <w:t>(</w:t>
      </w:r>
      <w:r w:rsidRPr="00A93576">
        <w:rPr>
          <w:rFonts w:ascii="Arial" w:eastAsia="Arial" w:hAnsi="Arial" w:cs="Arial"/>
          <w:i/>
          <w:iCs/>
          <w:color w:val="373A3C"/>
          <w:vertAlign w:val="superscript"/>
          <w:lang w:val="en-US"/>
        </w:rPr>
        <w:t>j</w:t>
      </w:r>
      <w:r w:rsidRPr="00A93576">
        <w:rPr>
          <w:rFonts w:ascii="Arial" w:eastAsia="Arial" w:hAnsi="Arial" w:cs="Arial"/>
          <w:color w:val="373A3C"/>
          <w:vertAlign w:val="superscript"/>
          <w:lang w:val="en-US"/>
        </w:rPr>
        <w:t>)</w:t>
      </w:r>
      <w:r w:rsidRPr="00A93576">
        <w:rPr>
          <w:rFonts w:ascii="Arial" w:eastAsia="Arial" w:hAnsi="Arial" w:cs="Arial"/>
          <w:color w:val="373A3C"/>
          <w:lang w:val="en-US"/>
        </w:rPr>
        <w:t>, we do the following</w:t>
      </w:r>
    </w:p>
    <w:p w14:paraId="5112D262" w14:textId="62FD163B" w:rsidR="19F8EE5F" w:rsidRDefault="19F8EE5F" w:rsidP="00794EDD">
      <w:r w:rsidRPr="00794EDD">
        <w:lastRenderedPageBreak/>
        <w:drawing>
          <wp:inline distT="0" distB="0" distL="0" distR="0" wp14:anchorId="103BC119" wp14:editId="5D62D2A4">
            <wp:extent cx="3671047" cy="600075"/>
            <wp:effectExtent l="0" t="0" r="0" b="0"/>
            <wp:docPr id="14094756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3671047" cy="600075"/>
                    </a:xfrm>
                    <a:prstGeom prst="rect">
                      <a:avLst/>
                    </a:prstGeom>
                  </pic:spPr>
                </pic:pic>
              </a:graphicData>
            </a:graphic>
          </wp:inline>
        </w:drawing>
      </w:r>
    </w:p>
    <w:p w14:paraId="4C9D1D49" w14:textId="48E12E7E"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This is our familiar linear regression. The base of the first summation is choosing all </w:t>
      </w:r>
      <w:proofErr w:type="spellStart"/>
      <w:r w:rsidRPr="00A93576">
        <w:rPr>
          <w:rFonts w:ascii="Arial" w:eastAsia="Arial" w:hAnsi="Arial" w:cs="Arial"/>
          <w:color w:val="373A3C"/>
          <w:lang w:val="en-US"/>
        </w:rPr>
        <w:t>i</w:t>
      </w:r>
      <w:proofErr w:type="spellEnd"/>
      <w:r w:rsidRPr="00A93576">
        <w:rPr>
          <w:rFonts w:ascii="Arial" w:eastAsia="Arial" w:hAnsi="Arial" w:cs="Arial"/>
          <w:color w:val="373A3C"/>
          <w:lang w:val="en-US"/>
        </w:rPr>
        <w:t xml:space="preserve"> such that </w:t>
      </w:r>
      <w:r w:rsidRPr="00A93576">
        <w:rPr>
          <w:rFonts w:ascii="Arial" w:eastAsia="Arial" w:hAnsi="Arial" w:cs="Arial"/>
          <w:i/>
          <w:iCs/>
          <w:color w:val="373A3C"/>
          <w:lang w:val="en-US"/>
        </w:rPr>
        <w:t>r</w:t>
      </w:r>
      <w:r w:rsidRPr="00A93576">
        <w:rPr>
          <w:rFonts w:ascii="Arial" w:eastAsia="Arial" w:hAnsi="Arial" w:cs="Arial"/>
          <w:color w:val="373A3C"/>
          <w:lang w:val="en-US"/>
        </w:rPr>
        <w:t>(</w:t>
      </w:r>
      <w:proofErr w:type="spellStart"/>
      <w:proofErr w:type="gramStart"/>
      <w:r w:rsidRPr="00A93576">
        <w:rPr>
          <w:rFonts w:ascii="Arial" w:eastAsia="Arial" w:hAnsi="Arial" w:cs="Arial"/>
          <w:i/>
          <w:iCs/>
          <w:color w:val="373A3C"/>
          <w:lang w:val="en-US"/>
        </w:rPr>
        <w:t>i</w:t>
      </w:r>
      <w:r w:rsidRPr="00A93576">
        <w:rPr>
          <w:rFonts w:ascii="Arial" w:eastAsia="Arial" w:hAnsi="Arial" w:cs="Arial"/>
          <w:color w:val="373A3C"/>
          <w:lang w:val="en-US"/>
        </w:rPr>
        <w:t>,</w:t>
      </w:r>
      <w:r w:rsidRPr="00A93576">
        <w:rPr>
          <w:rFonts w:ascii="Arial" w:eastAsia="Arial" w:hAnsi="Arial" w:cs="Arial"/>
          <w:i/>
          <w:iCs/>
          <w:color w:val="373A3C"/>
          <w:lang w:val="en-US"/>
        </w:rPr>
        <w:t>j</w:t>
      </w:r>
      <w:proofErr w:type="spellEnd"/>
      <w:proofErr w:type="gramEnd"/>
      <w:r w:rsidRPr="00A93576">
        <w:rPr>
          <w:rFonts w:ascii="Arial" w:eastAsia="Arial" w:hAnsi="Arial" w:cs="Arial"/>
          <w:color w:val="373A3C"/>
          <w:lang w:val="en-US"/>
        </w:rPr>
        <w:t>) = 1.</w:t>
      </w:r>
    </w:p>
    <w:p w14:paraId="0921CA22" w14:textId="32CE619A" w:rsidR="1AE132F8" w:rsidRPr="00A93576" w:rsidRDefault="19F8EE5F" w:rsidP="1AE132F8">
      <w:pPr>
        <w:spacing w:line="300" w:lineRule="exact"/>
        <w:rPr>
          <w:rFonts w:ascii="Arial" w:eastAsia="Arial" w:hAnsi="Arial" w:cs="Arial"/>
          <w:color w:val="373A3C"/>
          <w:lang w:val="en-US"/>
        </w:rPr>
      </w:pPr>
      <w:r w:rsidRPr="00A93576">
        <w:rPr>
          <w:rFonts w:ascii="Arial" w:eastAsia="Arial" w:hAnsi="Arial" w:cs="Arial"/>
          <w:color w:val="373A3C"/>
          <w:lang w:val="en-US"/>
        </w:rPr>
        <w:t>To get the parameters for all our users, we do the following:</w:t>
      </w:r>
    </w:p>
    <w:p w14:paraId="2C0C64E9" w14:textId="1CA68BDA" w:rsidR="19F8EE5F" w:rsidRDefault="19F8EE5F" w:rsidP="00794EDD">
      <w:r w:rsidRPr="00794EDD">
        <w:drawing>
          <wp:inline distT="0" distB="0" distL="0" distR="0" wp14:anchorId="3D7C964D" wp14:editId="2AFF0315">
            <wp:extent cx="4641488" cy="657544"/>
            <wp:effectExtent l="0" t="0" r="0" b="0"/>
            <wp:docPr id="270680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641488" cy="657544"/>
                    </a:xfrm>
                    <a:prstGeom prst="rect">
                      <a:avLst/>
                    </a:prstGeom>
                  </pic:spPr>
                </pic:pic>
              </a:graphicData>
            </a:graphic>
          </wp:inline>
        </w:drawing>
      </w:r>
    </w:p>
    <w:p w14:paraId="7BBC9F04" w14:textId="3B2EA289"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We can apply our linear regression gradient descent update using the above cost function.</w:t>
      </w:r>
    </w:p>
    <w:p w14:paraId="46618FBA" w14:textId="4BEF7D64"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The only real difference is that we eliminate the constant 1/</w:t>
      </w:r>
      <w:r w:rsidRPr="00A93576">
        <w:rPr>
          <w:rFonts w:ascii="Arial" w:eastAsia="Arial" w:hAnsi="Arial" w:cs="Arial"/>
          <w:i/>
          <w:iCs/>
          <w:color w:val="373A3C"/>
          <w:lang w:val="en-US"/>
        </w:rPr>
        <w:t>m</w:t>
      </w:r>
      <w:r w:rsidRPr="00A93576">
        <w:rPr>
          <w:rFonts w:ascii="Arial" w:eastAsia="Arial" w:hAnsi="Arial" w:cs="Arial"/>
          <w:color w:val="373A3C"/>
          <w:lang w:val="en-US"/>
        </w:rPr>
        <w:t>.</w:t>
      </w:r>
    </w:p>
    <w:p w14:paraId="1C6D7C35" w14:textId="1819A896" w:rsidR="19F8EE5F" w:rsidRPr="00A93576" w:rsidRDefault="19F8EE5F" w:rsidP="19F8EE5F">
      <w:pPr>
        <w:spacing w:line="300" w:lineRule="exact"/>
        <w:rPr>
          <w:rFonts w:ascii="Arial" w:eastAsia="Arial" w:hAnsi="Arial" w:cs="Arial"/>
          <w:color w:val="373A3C"/>
          <w:lang w:val="en-US"/>
        </w:rPr>
      </w:pPr>
    </w:p>
    <w:p w14:paraId="47E6DCAB" w14:textId="490B00BC" w:rsidR="1AE132F8" w:rsidRPr="00A93576" w:rsidRDefault="19F8EE5F" w:rsidP="19F8EE5F">
      <w:pPr>
        <w:pStyle w:val="Heading1"/>
        <w:rPr>
          <w:rFonts w:ascii="Arial" w:eastAsia="Arial" w:hAnsi="Arial" w:cs="Arial"/>
          <w:color w:val="373A3C"/>
          <w:sz w:val="36"/>
          <w:szCs w:val="36"/>
          <w:lang w:val="en-US"/>
        </w:rPr>
      </w:pPr>
      <w:r w:rsidRPr="00A93576">
        <w:rPr>
          <w:rFonts w:ascii="Arial" w:eastAsia="Arial" w:hAnsi="Arial" w:cs="Arial"/>
          <w:color w:val="373A3C"/>
          <w:sz w:val="36"/>
          <w:szCs w:val="36"/>
          <w:lang w:val="en-US"/>
        </w:rPr>
        <w:t>Collaborative Filtering</w:t>
      </w:r>
    </w:p>
    <w:p w14:paraId="56CE0B3B" w14:textId="518F2584" w:rsidR="19F8EE5F" w:rsidRPr="00A93576" w:rsidRDefault="19F8EE5F" w:rsidP="19F8EE5F">
      <w:pPr>
        <w:rPr>
          <w:lang w:val="en-US"/>
        </w:rPr>
      </w:pPr>
    </w:p>
    <w:p w14:paraId="5C4A36FC" w14:textId="195F267D"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It can be very difficult to find features such as "amount of romance" or "amount of action" in a movie. To figure this out, we can use </w:t>
      </w:r>
      <w:r w:rsidRPr="00A93576">
        <w:rPr>
          <w:rFonts w:ascii="Arial" w:eastAsia="Arial" w:hAnsi="Arial" w:cs="Arial"/>
          <w:i/>
          <w:iCs/>
          <w:color w:val="373A3C"/>
          <w:lang w:val="en-US"/>
        </w:rPr>
        <w:t>feature finders</w:t>
      </w:r>
      <w:r w:rsidRPr="00A93576">
        <w:rPr>
          <w:rFonts w:ascii="Arial" w:eastAsia="Arial" w:hAnsi="Arial" w:cs="Arial"/>
          <w:color w:val="373A3C"/>
          <w:lang w:val="en-US"/>
        </w:rPr>
        <w:t>.</w:t>
      </w:r>
    </w:p>
    <w:p w14:paraId="42309C66" w14:textId="288BE776"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We can let the users tell us how much they like the different genres, providing their parameter vector immediately for us.</w:t>
      </w:r>
    </w:p>
    <w:p w14:paraId="753E174C" w14:textId="12AA7451"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To infer the features from given parameters, we use the squared error function with regularization over all the users:</w:t>
      </w:r>
    </w:p>
    <w:p w14:paraId="58D6E7E3" w14:textId="54E08C25" w:rsidR="19F8EE5F" w:rsidRDefault="19F8EE5F" w:rsidP="00794EDD">
      <w:r w:rsidRPr="00794EDD">
        <w:drawing>
          <wp:inline distT="0" distB="0" distL="0" distR="0" wp14:anchorId="3383F22E" wp14:editId="4FF08CFA">
            <wp:extent cx="4572000" cy="628650"/>
            <wp:effectExtent l="0" t="0" r="0" b="0"/>
            <wp:docPr id="20615321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628650"/>
                    </a:xfrm>
                    <a:prstGeom prst="rect">
                      <a:avLst/>
                    </a:prstGeom>
                  </pic:spPr>
                </pic:pic>
              </a:graphicData>
            </a:graphic>
          </wp:inline>
        </w:drawing>
      </w:r>
    </w:p>
    <w:p w14:paraId="537E1DFD" w14:textId="006F656B"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You can also randomly guess the values for theta to guess the features repeatedly. You will actually converge to a good set of features.</w:t>
      </w:r>
    </w:p>
    <w:p w14:paraId="61858A10" w14:textId="33B122F9" w:rsidR="19F8EE5F" w:rsidRPr="00A93576" w:rsidRDefault="19F8EE5F" w:rsidP="19F8EE5F">
      <w:pPr>
        <w:spacing w:line="300" w:lineRule="exact"/>
        <w:rPr>
          <w:rFonts w:ascii="Arial" w:eastAsia="Arial" w:hAnsi="Arial" w:cs="Arial"/>
          <w:color w:val="373A3C"/>
          <w:lang w:val="en-US"/>
        </w:rPr>
      </w:pPr>
    </w:p>
    <w:p w14:paraId="5DC916AC" w14:textId="5ED8FF16" w:rsidR="1AE132F8" w:rsidRPr="00A93576" w:rsidRDefault="19F8EE5F" w:rsidP="19F8EE5F">
      <w:pPr>
        <w:pStyle w:val="Heading1"/>
        <w:rPr>
          <w:rFonts w:ascii="Arial" w:eastAsia="Arial" w:hAnsi="Arial" w:cs="Arial"/>
          <w:color w:val="373A3C"/>
          <w:sz w:val="36"/>
          <w:szCs w:val="36"/>
          <w:lang w:val="en-US"/>
        </w:rPr>
      </w:pPr>
      <w:r w:rsidRPr="00A93576">
        <w:rPr>
          <w:rFonts w:ascii="Arial" w:eastAsia="Arial" w:hAnsi="Arial" w:cs="Arial"/>
          <w:color w:val="373A3C"/>
          <w:sz w:val="36"/>
          <w:szCs w:val="36"/>
          <w:lang w:val="en-US"/>
        </w:rPr>
        <w:t>Collaborative Filtering Algorithm</w:t>
      </w:r>
    </w:p>
    <w:p w14:paraId="2DED802E" w14:textId="321279BA" w:rsidR="19F8EE5F" w:rsidRPr="00A93576" w:rsidRDefault="19F8EE5F" w:rsidP="19F8EE5F">
      <w:pPr>
        <w:rPr>
          <w:lang w:val="en-US"/>
        </w:rPr>
      </w:pPr>
    </w:p>
    <w:p w14:paraId="0522AA7A" w14:textId="2EF619C5"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To speed things up, we can simultaneously minimize our features and our parameters:</w:t>
      </w:r>
    </w:p>
    <w:p w14:paraId="03BF201C" w14:textId="3EFC5289" w:rsidR="19F8EE5F" w:rsidRDefault="19F8EE5F" w:rsidP="00794EDD">
      <w:r w:rsidRPr="00794EDD">
        <w:drawing>
          <wp:inline distT="0" distB="0" distL="0" distR="0" wp14:anchorId="78261974" wp14:editId="6D7B8C6B">
            <wp:extent cx="4876800" cy="579120"/>
            <wp:effectExtent l="0" t="0" r="0" b="0"/>
            <wp:docPr id="10433618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876800" cy="579120"/>
                    </a:xfrm>
                    <a:prstGeom prst="rect">
                      <a:avLst/>
                    </a:prstGeom>
                  </pic:spPr>
                </pic:pic>
              </a:graphicData>
            </a:graphic>
          </wp:inline>
        </w:drawing>
      </w:r>
    </w:p>
    <w:p w14:paraId="773DC27E" w14:textId="420407DB"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lastRenderedPageBreak/>
        <w:t>It looks very complicated, but we've only combined the cost function for theta and the cost function for x.</w:t>
      </w:r>
    </w:p>
    <w:p w14:paraId="15F88723" w14:textId="234D890A"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Because the algorithm can learn them itself, the bias units where x</w:t>
      </w:r>
      <w:r w:rsidRPr="00A93576">
        <w:rPr>
          <w:rFonts w:ascii="Arial" w:eastAsia="Arial" w:hAnsi="Arial" w:cs="Arial"/>
          <w:color w:val="373A3C"/>
          <w:vertAlign w:val="subscript"/>
          <w:lang w:val="en-US"/>
        </w:rPr>
        <w:t xml:space="preserve">0 </w:t>
      </w:r>
      <w:r w:rsidRPr="00A93576">
        <w:rPr>
          <w:rFonts w:ascii="Arial" w:eastAsia="Arial" w:hAnsi="Arial" w:cs="Arial"/>
          <w:color w:val="373A3C"/>
          <w:lang w:val="en-US"/>
        </w:rPr>
        <w:t xml:space="preserve">= 1 have been removed, therefore x ∈ </w:t>
      </w:r>
      <w:proofErr w:type="spellStart"/>
      <w:r w:rsidRPr="00A93576">
        <w:rPr>
          <w:rFonts w:ascii="Arial" w:eastAsia="Arial" w:hAnsi="Arial" w:cs="Arial"/>
          <w:color w:val="373A3C"/>
          <w:lang w:val="en-US"/>
        </w:rPr>
        <w:t>ℝ</w:t>
      </w:r>
      <w:r w:rsidRPr="00A93576">
        <w:rPr>
          <w:rFonts w:ascii="Arial" w:eastAsia="Arial" w:hAnsi="Arial" w:cs="Arial"/>
          <w:color w:val="373A3C"/>
          <w:vertAlign w:val="superscript"/>
          <w:lang w:val="en-US"/>
        </w:rPr>
        <w:t>n</w:t>
      </w:r>
      <w:proofErr w:type="spellEnd"/>
      <w:r w:rsidRPr="00A93576">
        <w:rPr>
          <w:rFonts w:ascii="Arial" w:eastAsia="Arial" w:hAnsi="Arial" w:cs="Arial"/>
          <w:color w:val="373A3C"/>
          <w:lang w:val="en-US"/>
        </w:rPr>
        <w:t xml:space="preserve"> and </w:t>
      </w:r>
      <w:r w:rsidRPr="19F8EE5F">
        <w:rPr>
          <w:rFonts w:ascii="Arial" w:eastAsia="Arial" w:hAnsi="Arial" w:cs="Arial"/>
          <w:i/>
          <w:iCs/>
          <w:color w:val="373A3C"/>
        </w:rPr>
        <w:t>θ</w:t>
      </w:r>
      <w:r w:rsidRPr="00A93576">
        <w:rPr>
          <w:rFonts w:ascii="Arial" w:eastAsia="Arial" w:hAnsi="Arial" w:cs="Arial"/>
          <w:color w:val="373A3C"/>
          <w:lang w:val="en-US"/>
        </w:rPr>
        <w:t xml:space="preserve"> ∈ </w:t>
      </w:r>
      <w:proofErr w:type="spellStart"/>
      <w:r w:rsidRPr="00A93576">
        <w:rPr>
          <w:rFonts w:ascii="Arial" w:eastAsia="Arial" w:hAnsi="Arial" w:cs="Arial"/>
          <w:color w:val="373A3C"/>
          <w:lang w:val="en-US"/>
        </w:rPr>
        <w:t>ℝ</w:t>
      </w:r>
      <w:r w:rsidRPr="00A93576">
        <w:rPr>
          <w:rFonts w:ascii="Arial" w:eastAsia="Arial" w:hAnsi="Arial" w:cs="Arial"/>
          <w:color w:val="373A3C"/>
          <w:vertAlign w:val="superscript"/>
          <w:lang w:val="en-US"/>
        </w:rPr>
        <w:t>n</w:t>
      </w:r>
      <w:proofErr w:type="spellEnd"/>
      <w:r w:rsidRPr="00A93576">
        <w:rPr>
          <w:rFonts w:ascii="Arial" w:eastAsia="Arial" w:hAnsi="Arial" w:cs="Arial"/>
          <w:color w:val="373A3C"/>
          <w:lang w:val="en-US"/>
        </w:rPr>
        <w:t>.</w:t>
      </w:r>
    </w:p>
    <w:p w14:paraId="7AF651BF" w14:textId="14E5F3AE"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These are the steps in the algorithm:</w:t>
      </w:r>
    </w:p>
    <w:p w14:paraId="61CBA25A" w14:textId="561945B8" w:rsidR="1AE132F8" w:rsidRPr="00A93576" w:rsidRDefault="19F8EE5F" w:rsidP="19F8EE5F">
      <w:pPr>
        <w:pStyle w:val="ListParagraph"/>
        <w:numPr>
          <w:ilvl w:val="0"/>
          <w:numId w:val="1"/>
        </w:numPr>
        <w:ind w:left="120"/>
        <w:rPr>
          <w:lang w:val="en-US"/>
        </w:rPr>
      </w:pPr>
      <w:r w:rsidRPr="00A93576">
        <w:rPr>
          <w:rFonts w:ascii="Arial" w:eastAsia="Arial" w:hAnsi="Arial" w:cs="Arial"/>
          <w:color w:val="373A3C"/>
          <w:lang w:val="en-US"/>
        </w:rPr>
        <w:t xml:space="preserve">Initialize </w:t>
      </w:r>
      <w:proofErr w:type="gramStart"/>
      <w:r w:rsidRPr="00A93576">
        <w:rPr>
          <w:rFonts w:ascii="Arial" w:eastAsia="Arial" w:hAnsi="Arial" w:cs="Arial"/>
          <w:i/>
          <w:iCs/>
          <w:color w:val="373A3C"/>
          <w:lang w:val="en-US"/>
        </w:rPr>
        <w:t>x</w:t>
      </w:r>
      <w:r w:rsidRPr="00A93576">
        <w:rPr>
          <w:rFonts w:ascii="Arial" w:eastAsia="Arial" w:hAnsi="Arial" w:cs="Arial"/>
          <w:color w:val="373A3C"/>
          <w:vertAlign w:val="superscript"/>
          <w:lang w:val="en-US"/>
        </w:rPr>
        <w:t>(</w:t>
      </w:r>
      <w:proofErr w:type="spellStart"/>
      <w:proofErr w:type="gramEnd"/>
      <w:r w:rsidRPr="00A93576">
        <w:rPr>
          <w:rFonts w:ascii="Arial" w:eastAsia="Arial" w:hAnsi="Arial" w:cs="Arial"/>
          <w:i/>
          <w:iCs/>
          <w:color w:val="373A3C"/>
          <w:vertAlign w:val="superscript"/>
          <w:lang w:val="en-US"/>
        </w:rPr>
        <w:t>i</w:t>
      </w:r>
      <w:proofErr w:type="spellEnd"/>
      <w:r w:rsidRPr="00A93576">
        <w:rPr>
          <w:rFonts w:ascii="Arial" w:eastAsia="Arial" w:hAnsi="Arial" w:cs="Arial"/>
          <w:color w:val="373A3C"/>
          <w:vertAlign w:val="superscript"/>
          <w:lang w:val="en-US"/>
        </w:rPr>
        <w:t>)</w:t>
      </w:r>
      <w:r w:rsidRPr="00A93576">
        <w:rPr>
          <w:rFonts w:ascii="Arial" w:eastAsia="Arial" w:hAnsi="Arial" w:cs="Arial"/>
          <w:color w:val="373A3C"/>
          <w:lang w:val="en-US"/>
        </w:rPr>
        <w:t>,...,</w:t>
      </w:r>
      <w:r w:rsidRPr="00A93576">
        <w:rPr>
          <w:rFonts w:ascii="Arial" w:eastAsia="Arial" w:hAnsi="Arial" w:cs="Arial"/>
          <w:i/>
          <w:iCs/>
          <w:color w:val="373A3C"/>
          <w:lang w:val="en-US"/>
        </w:rPr>
        <w:t>x</w:t>
      </w:r>
      <w:r w:rsidRPr="00A93576">
        <w:rPr>
          <w:rFonts w:ascii="Arial" w:eastAsia="Arial" w:hAnsi="Arial" w:cs="Arial"/>
          <w:color w:val="373A3C"/>
          <w:vertAlign w:val="superscript"/>
          <w:lang w:val="en-US"/>
        </w:rPr>
        <w:t>(</w:t>
      </w:r>
      <w:r w:rsidRPr="00A93576">
        <w:rPr>
          <w:rFonts w:ascii="Arial" w:eastAsia="Arial" w:hAnsi="Arial" w:cs="Arial"/>
          <w:i/>
          <w:iCs/>
          <w:color w:val="373A3C"/>
          <w:vertAlign w:val="superscript"/>
          <w:lang w:val="en-US"/>
        </w:rPr>
        <w:t>n</w:t>
      </w:r>
      <w:r w:rsidRPr="00A93576">
        <w:rPr>
          <w:rFonts w:ascii="Arial" w:eastAsia="Arial" w:hAnsi="Arial" w:cs="Arial"/>
          <w:i/>
          <w:iCs/>
          <w:color w:val="373A3C"/>
          <w:sz w:val="14"/>
          <w:szCs w:val="14"/>
          <w:vertAlign w:val="superscript"/>
          <w:lang w:val="en-US"/>
        </w:rPr>
        <w:t>m</w:t>
      </w:r>
      <w:r w:rsidRPr="00A93576">
        <w:rPr>
          <w:rFonts w:ascii="Arial" w:eastAsia="Arial" w:hAnsi="Arial" w:cs="Arial"/>
          <w:color w:val="373A3C"/>
          <w:vertAlign w:val="superscript"/>
          <w:lang w:val="en-US"/>
        </w:rPr>
        <w:t xml:space="preserve"> )</w:t>
      </w:r>
      <w:r w:rsidRPr="00A93576">
        <w:rPr>
          <w:rFonts w:ascii="Arial" w:eastAsia="Arial" w:hAnsi="Arial" w:cs="Arial"/>
          <w:color w:val="373A3C"/>
          <w:lang w:val="en-US"/>
        </w:rPr>
        <w:t>,</w:t>
      </w:r>
      <w:r w:rsidRPr="19F8EE5F">
        <w:rPr>
          <w:rFonts w:ascii="Arial" w:eastAsia="Arial" w:hAnsi="Arial" w:cs="Arial"/>
          <w:i/>
          <w:iCs/>
          <w:color w:val="373A3C"/>
        </w:rPr>
        <w:t>θ</w:t>
      </w:r>
      <w:r w:rsidRPr="00A93576">
        <w:rPr>
          <w:rFonts w:ascii="Arial" w:eastAsia="Arial" w:hAnsi="Arial" w:cs="Arial"/>
          <w:color w:val="373A3C"/>
          <w:vertAlign w:val="superscript"/>
          <w:lang w:val="en-US"/>
        </w:rPr>
        <w:t>(1)</w:t>
      </w:r>
      <w:r w:rsidRPr="00A93576">
        <w:rPr>
          <w:rFonts w:ascii="Arial" w:eastAsia="Arial" w:hAnsi="Arial" w:cs="Arial"/>
          <w:color w:val="373A3C"/>
          <w:lang w:val="en-US"/>
        </w:rPr>
        <w:t>,...,</w:t>
      </w:r>
      <w:r w:rsidRPr="19F8EE5F">
        <w:rPr>
          <w:rFonts w:ascii="Arial" w:eastAsia="Arial" w:hAnsi="Arial" w:cs="Arial"/>
          <w:i/>
          <w:iCs/>
          <w:color w:val="373A3C"/>
        </w:rPr>
        <w:t>θ</w:t>
      </w:r>
      <w:r w:rsidRPr="00A93576">
        <w:rPr>
          <w:rFonts w:ascii="Arial" w:eastAsia="Arial" w:hAnsi="Arial" w:cs="Arial"/>
          <w:color w:val="373A3C"/>
          <w:vertAlign w:val="superscript"/>
          <w:lang w:val="en-US"/>
        </w:rPr>
        <w:t>(</w:t>
      </w:r>
      <w:r w:rsidRPr="00A93576">
        <w:rPr>
          <w:rFonts w:ascii="Arial" w:eastAsia="Arial" w:hAnsi="Arial" w:cs="Arial"/>
          <w:i/>
          <w:iCs/>
          <w:color w:val="373A3C"/>
          <w:vertAlign w:val="superscript"/>
          <w:lang w:val="en-US"/>
        </w:rPr>
        <w:t>n</w:t>
      </w:r>
      <w:r w:rsidRPr="00A93576">
        <w:rPr>
          <w:rFonts w:ascii="Arial" w:eastAsia="Arial" w:hAnsi="Arial" w:cs="Arial"/>
          <w:i/>
          <w:iCs/>
          <w:color w:val="373A3C"/>
          <w:sz w:val="14"/>
          <w:szCs w:val="14"/>
          <w:vertAlign w:val="superscript"/>
          <w:lang w:val="en-US"/>
        </w:rPr>
        <w:t>u</w:t>
      </w:r>
      <w:r w:rsidRPr="00A93576">
        <w:rPr>
          <w:rFonts w:ascii="Arial" w:eastAsia="Arial" w:hAnsi="Arial" w:cs="Arial"/>
          <w:color w:val="373A3C"/>
          <w:vertAlign w:val="superscript"/>
          <w:lang w:val="en-US"/>
        </w:rPr>
        <w:t xml:space="preserve"> )</w:t>
      </w:r>
      <w:r w:rsidRPr="00A93576">
        <w:rPr>
          <w:rFonts w:ascii="Arial" w:eastAsia="Arial" w:hAnsi="Arial" w:cs="Arial"/>
          <w:color w:val="373A3C"/>
          <w:lang w:val="en-US"/>
        </w:rPr>
        <w:t xml:space="preserve"> to small random values. This serves to break symmetry and ensures that the algorithm learns features </w:t>
      </w:r>
      <w:proofErr w:type="gramStart"/>
      <w:r w:rsidRPr="00A93576">
        <w:rPr>
          <w:rFonts w:ascii="Arial" w:eastAsia="Arial" w:hAnsi="Arial" w:cs="Arial"/>
          <w:i/>
          <w:iCs/>
          <w:color w:val="373A3C"/>
          <w:lang w:val="en-US"/>
        </w:rPr>
        <w:t>x</w:t>
      </w:r>
      <w:r w:rsidRPr="00A93576">
        <w:rPr>
          <w:rFonts w:ascii="Arial" w:eastAsia="Arial" w:hAnsi="Arial" w:cs="Arial"/>
          <w:color w:val="373A3C"/>
          <w:vertAlign w:val="superscript"/>
          <w:lang w:val="en-US"/>
        </w:rPr>
        <w:t>(</w:t>
      </w:r>
      <w:proofErr w:type="spellStart"/>
      <w:proofErr w:type="gramEnd"/>
      <w:r w:rsidRPr="00A93576">
        <w:rPr>
          <w:rFonts w:ascii="Arial" w:eastAsia="Arial" w:hAnsi="Arial" w:cs="Arial"/>
          <w:i/>
          <w:iCs/>
          <w:color w:val="373A3C"/>
          <w:vertAlign w:val="superscript"/>
          <w:lang w:val="en-US"/>
        </w:rPr>
        <w:t>i</w:t>
      </w:r>
      <w:proofErr w:type="spellEnd"/>
      <w:r w:rsidRPr="00A93576">
        <w:rPr>
          <w:rFonts w:ascii="Arial" w:eastAsia="Arial" w:hAnsi="Arial" w:cs="Arial"/>
          <w:color w:val="373A3C"/>
          <w:vertAlign w:val="superscript"/>
          <w:lang w:val="en-US"/>
        </w:rPr>
        <w:t>)</w:t>
      </w:r>
      <w:r w:rsidRPr="00A93576">
        <w:rPr>
          <w:rFonts w:ascii="Arial" w:eastAsia="Arial" w:hAnsi="Arial" w:cs="Arial"/>
          <w:color w:val="373A3C"/>
          <w:lang w:val="en-US"/>
        </w:rPr>
        <w:t>,...,</w:t>
      </w:r>
      <w:r w:rsidRPr="00A93576">
        <w:rPr>
          <w:rFonts w:ascii="Arial" w:eastAsia="Arial" w:hAnsi="Arial" w:cs="Arial"/>
          <w:i/>
          <w:iCs/>
          <w:color w:val="373A3C"/>
          <w:lang w:val="en-US"/>
        </w:rPr>
        <w:t>x</w:t>
      </w:r>
      <w:r w:rsidRPr="00A93576">
        <w:rPr>
          <w:rFonts w:ascii="Arial" w:eastAsia="Arial" w:hAnsi="Arial" w:cs="Arial"/>
          <w:color w:val="373A3C"/>
          <w:vertAlign w:val="superscript"/>
          <w:lang w:val="en-US"/>
        </w:rPr>
        <w:t>(</w:t>
      </w:r>
      <w:r w:rsidRPr="00A93576">
        <w:rPr>
          <w:rFonts w:ascii="Arial" w:eastAsia="Arial" w:hAnsi="Arial" w:cs="Arial"/>
          <w:i/>
          <w:iCs/>
          <w:color w:val="373A3C"/>
          <w:vertAlign w:val="superscript"/>
          <w:lang w:val="en-US"/>
        </w:rPr>
        <w:t>n</w:t>
      </w:r>
      <w:r w:rsidRPr="00A93576">
        <w:rPr>
          <w:rFonts w:ascii="Arial" w:eastAsia="Arial" w:hAnsi="Arial" w:cs="Arial"/>
          <w:i/>
          <w:iCs/>
          <w:color w:val="373A3C"/>
          <w:sz w:val="14"/>
          <w:szCs w:val="14"/>
          <w:vertAlign w:val="superscript"/>
          <w:lang w:val="en-US"/>
        </w:rPr>
        <w:t>m</w:t>
      </w:r>
      <w:r w:rsidRPr="00A93576">
        <w:rPr>
          <w:rFonts w:ascii="Arial" w:eastAsia="Arial" w:hAnsi="Arial" w:cs="Arial"/>
          <w:color w:val="373A3C"/>
          <w:vertAlign w:val="superscript"/>
          <w:lang w:val="en-US"/>
        </w:rPr>
        <w:t xml:space="preserve"> )</w:t>
      </w:r>
      <w:r w:rsidRPr="00A93576">
        <w:rPr>
          <w:rFonts w:ascii="Arial" w:eastAsia="Arial" w:hAnsi="Arial" w:cs="Arial"/>
          <w:color w:val="373A3C"/>
          <w:lang w:val="en-US"/>
        </w:rPr>
        <w:t xml:space="preserve"> that are different from each other.</w:t>
      </w:r>
    </w:p>
    <w:p w14:paraId="25DE86F7" w14:textId="730BF607" w:rsidR="19F8EE5F" w:rsidRPr="00A93576" w:rsidRDefault="19F8EE5F" w:rsidP="19F8EE5F">
      <w:pPr>
        <w:pStyle w:val="ListParagraph"/>
        <w:numPr>
          <w:ilvl w:val="0"/>
          <w:numId w:val="1"/>
        </w:numPr>
        <w:ind w:left="120"/>
        <w:rPr>
          <w:lang w:val="en-US"/>
        </w:rPr>
      </w:pPr>
      <w:r w:rsidRPr="00A93576">
        <w:rPr>
          <w:rFonts w:ascii="Arial" w:eastAsia="Arial" w:hAnsi="Arial" w:cs="Arial"/>
          <w:color w:val="373A3C"/>
          <w:lang w:val="en-US"/>
        </w:rPr>
        <w:t xml:space="preserve">Minimize </w:t>
      </w:r>
      <w:proofErr w:type="gramStart"/>
      <w:r w:rsidRPr="00A93576">
        <w:rPr>
          <w:rFonts w:ascii="Arial" w:eastAsia="Arial" w:hAnsi="Arial" w:cs="Arial"/>
          <w:i/>
          <w:iCs/>
          <w:color w:val="373A3C"/>
          <w:lang w:val="en-US"/>
        </w:rPr>
        <w:t>J</w:t>
      </w:r>
      <w:r w:rsidRPr="00A93576">
        <w:rPr>
          <w:rFonts w:ascii="Arial" w:eastAsia="Arial" w:hAnsi="Arial" w:cs="Arial"/>
          <w:color w:val="373A3C"/>
          <w:lang w:val="en-US"/>
        </w:rPr>
        <w:t>(</w:t>
      </w:r>
      <w:proofErr w:type="gramEnd"/>
      <w:r w:rsidRPr="00A93576">
        <w:rPr>
          <w:rFonts w:ascii="Arial" w:eastAsia="Arial" w:hAnsi="Arial" w:cs="Arial"/>
          <w:i/>
          <w:iCs/>
          <w:color w:val="373A3C"/>
          <w:lang w:val="en-US"/>
        </w:rPr>
        <w:t>x</w:t>
      </w:r>
      <w:r w:rsidRPr="00A93576">
        <w:rPr>
          <w:rFonts w:ascii="Arial" w:eastAsia="Arial" w:hAnsi="Arial" w:cs="Arial"/>
          <w:color w:val="373A3C"/>
          <w:vertAlign w:val="superscript"/>
          <w:lang w:val="en-US"/>
        </w:rPr>
        <w:t>(</w:t>
      </w:r>
      <w:proofErr w:type="spellStart"/>
      <w:r w:rsidRPr="00A93576">
        <w:rPr>
          <w:rFonts w:ascii="Arial" w:eastAsia="Arial" w:hAnsi="Arial" w:cs="Arial"/>
          <w:i/>
          <w:iCs/>
          <w:color w:val="373A3C"/>
          <w:vertAlign w:val="superscript"/>
          <w:lang w:val="en-US"/>
        </w:rPr>
        <w:t>i</w:t>
      </w:r>
      <w:proofErr w:type="spellEnd"/>
      <w:r w:rsidRPr="00A93576">
        <w:rPr>
          <w:rFonts w:ascii="Arial" w:eastAsia="Arial" w:hAnsi="Arial" w:cs="Arial"/>
          <w:color w:val="373A3C"/>
          <w:vertAlign w:val="superscript"/>
          <w:lang w:val="en-US"/>
        </w:rPr>
        <w:t>)</w:t>
      </w:r>
      <w:r w:rsidRPr="00A93576">
        <w:rPr>
          <w:rFonts w:ascii="Arial" w:eastAsia="Arial" w:hAnsi="Arial" w:cs="Arial"/>
          <w:color w:val="373A3C"/>
          <w:lang w:val="en-US"/>
        </w:rPr>
        <w:t>,...,</w:t>
      </w:r>
      <w:r w:rsidRPr="00A93576">
        <w:rPr>
          <w:rFonts w:ascii="Arial" w:eastAsia="Arial" w:hAnsi="Arial" w:cs="Arial"/>
          <w:i/>
          <w:iCs/>
          <w:color w:val="373A3C"/>
          <w:lang w:val="en-US"/>
        </w:rPr>
        <w:t>x</w:t>
      </w:r>
      <w:r w:rsidRPr="00A93576">
        <w:rPr>
          <w:rFonts w:ascii="Arial" w:eastAsia="Arial" w:hAnsi="Arial" w:cs="Arial"/>
          <w:color w:val="373A3C"/>
          <w:vertAlign w:val="superscript"/>
          <w:lang w:val="en-US"/>
        </w:rPr>
        <w:t>(</w:t>
      </w:r>
      <w:r w:rsidRPr="00A93576">
        <w:rPr>
          <w:rFonts w:ascii="Arial" w:eastAsia="Arial" w:hAnsi="Arial" w:cs="Arial"/>
          <w:i/>
          <w:iCs/>
          <w:color w:val="373A3C"/>
          <w:vertAlign w:val="superscript"/>
          <w:lang w:val="en-US"/>
        </w:rPr>
        <w:t>n</w:t>
      </w:r>
      <w:r w:rsidRPr="00A93576">
        <w:rPr>
          <w:rFonts w:ascii="Arial" w:eastAsia="Arial" w:hAnsi="Arial" w:cs="Arial"/>
          <w:i/>
          <w:iCs/>
          <w:color w:val="373A3C"/>
          <w:sz w:val="14"/>
          <w:szCs w:val="14"/>
          <w:vertAlign w:val="superscript"/>
          <w:lang w:val="en-US"/>
        </w:rPr>
        <w:t>m</w:t>
      </w:r>
      <w:r w:rsidRPr="00A93576">
        <w:rPr>
          <w:rFonts w:ascii="Arial" w:eastAsia="Arial" w:hAnsi="Arial" w:cs="Arial"/>
          <w:color w:val="373A3C"/>
          <w:vertAlign w:val="superscript"/>
          <w:lang w:val="en-US"/>
        </w:rPr>
        <w:t xml:space="preserve"> )</w:t>
      </w:r>
      <w:r w:rsidRPr="00A93576">
        <w:rPr>
          <w:rFonts w:ascii="Arial" w:eastAsia="Arial" w:hAnsi="Arial" w:cs="Arial"/>
          <w:color w:val="373A3C"/>
          <w:lang w:val="en-US"/>
        </w:rPr>
        <w:t>,</w:t>
      </w:r>
      <w:r w:rsidRPr="19F8EE5F">
        <w:rPr>
          <w:rFonts w:ascii="Arial" w:eastAsia="Arial" w:hAnsi="Arial" w:cs="Arial"/>
          <w:i/>
          <w:iCs/>
          <w:color w:val="373A3C"/>
        </w:rPr>
        <w:t>θ</w:t>
      </w:r>
      <w:r w:rsidRPr="00A93576">
        <w:rPr>
          <w:rFonts w:ascii="Arial" w:eastAsia="Arial" w:hAnsi="Arial" w:cs="Arial"/>
          <w:color w:val="373A3C"/>
          <w:lang w:val="en-US"/>
        </w:rPr>
        <w:t>(1),...,</w:t>
      </w:r>
      <w:r w:rsidRPr="19F8EE5F">
        <w:rPr>
          <w:rFonts w:ascii="Arial" w:eastAsia="Arial" w:hAnsi="Arial" w:cs="Arial"/>
          <w:i/>
          <w:iCs/>
          <w:color w:val="373A3C"/>
        </w:rPr>
        <w:t>θ</w:t>
      </w:r>
      <w:r w:rsidRPr="00A93576">
        <w:rPr>
          <w:rFonts w:ascii="Arial" w:eastAsia="Arial" w:hAnsi="Arial" w:cs="Arial"/>
          <w:color w:val="373A3C"/>
          <w:vertAlign w:val="superscript"/>
          <w:lang w:val="en-US"/>
        </w:rPr>
        <w:t>(n</w:t>
      </w:r>
      <w:r w:rsidRPr="00A93576">
        <w:rPr>
          <w:rFonts w:ascii="Arial" w:eastAsia="Arial" w:hAnsi="Arial" w:cs="Arial"/>
          <w:color w:val="373A3C"/>
          <w:sz w:val="14"/>
          <w:szCs w:val="14"/>
          <w:vertAlign w:val="superscript"/>
          <w:lang w:val="en-US"/>
        </w:rPr>
        <w:t>u</w:t>
      </w:r>
      <w:r w:rsidRPr="00A93576">
        <w:rPr>
          <w:rFonts w:ascii="Arial" w:eastAsia="Arial" w:hAnsi="Arial" w:cs="Arial"/>
          <w:i/>
          <w:iCs/>
          <w:color w:val="373A3C"/>
          <w:vertAlign w:val="superscript"/>
          <w:lang w:val="en-US"/>
        </w:rPr>
        <w:t>)</w:t>
      </w:r>
      <w:r w:rsidRPr="00A93576">
        <w:rPr>
          <w:rFonts w:ascii="Arial" w:eastAsia="Arial" w:hAnsi="Arial" w:cs="Arial"/>
          <w:color w:val="373A3C"/>
          <w:lang w:val="en-US"/>
        </w:rPr>
        <w:t xml:space="preserve">) using gradient descent (or an advanced optimization algorithm).E.g. for every </w:t>
      </w:r>
      <w:r w:rsidRPr="00A93576">
        <w:rPr>
          <w:rFonts w:ascii="Arial" w:eastAsia="Arial" w:hAnsi="Arial" w:cs="Arial"/>
          <w:i/>
          <w:iCs/>
          <w:color w:val="373A3C"/>
          <w:lang w:val="en-US"/>
        </w:rPr>
        <w:t xml:space="preserve">j </w:t>
      </w:r>
      <w:r w:rsidRPr="00A93576">
        <w:rPr>
          <w:rFonts w:ascii="Arial" w:eastAsia="Arial" w:hAnsi="Arial" w:cs="Arial"/>
          <w:color w:val="373A3C"/>
          <w:lang w:val="en-US"/>
        </w:rPr>
        <w:t>= 1,...,</w:t>
      </w:r>
      <w:r w:rsidRPr="00A93576">
        <w:rPr>
          <w:rFonts w:ascii="Arial" w:eastAsia="Arial" w:hAnsi="Arial" w:cs="Arial"/>
          <w:i/>
          <w:iCs/>
          <w:color w:val="373A3C"/>
          <w:lang w:val="en-US"/>
        </w:rPr>
        <w:t>n</w:t>
      </w:r>
      <w:r w:rsidRPr="00A93576">
        <w:rPr>
          <w:rFonts w:ascii="Arial" w:eastAsia="Arial" w:hAnsi="Arial" w:cs="Arial"/>
          <w:i/>
          <w:iCs/>
          <w:color w:val="373A3C"/>
          <w:vertAlign w:val="subscript"/>
          <w:lang w:val="en-US"/>
        </w:rPr>
        <w:t>u</w:t>
      </w:r>
      <w:r w:rsidRPr="00A93576">
        <w:rPr>
          <w:rFonts w:ascii="Arial" w:eastAsia="Arial" w:hAnsi="Arial" w:cs="Arial"/>
          <w:color w:val="373A3C"/>
          <w:lang w:val="en-US"/>
        </w:rPr>
        <w:t xml:space="preserve"> ,</w:t>
      </w:r>
      <w:proofErr w:type="spellStart"/>
      <w:r w:rsidRPr="00A93576">
        <w:rPr>
          <w:rFonts w:ascii="Arial" w:eastAsia="Arial" w:hAnsi="Arial" w:cs="Arial"/>
          <w:i/>
          <w:iCs/>
          <w:color w:val="373A3C"/>
          <w:lang w:val="en-US"/>
        </w:rPr>
        <w:t>i</w:t>
      </w:r>
      <w:proofErr w:type="spellEnd"/>
      <w:r w:rsidRPr="00A93576">
        <w:rPr>
          <w:rFonts w:ascii="Arial" w:eastAsia="Arial" w:hAnsi="Arial" w:cs="Arial"/>
          <w:i/>
          <w:iCs/>
          <w:color w:val="373A3C"/>
          <w:lang w:val="en-US"/>
        </w:rPr>
        <w:t xml:space="preserve"> </w:t>
      </w:r>
      <w:r w:rsidRPr="00A93576">
        <w:rPr>
          <w:rFonts w:ascii="Arial" w:eastAsia="Arial" w:hAnsi="Arial" w:cs="Arial"/>
          <w:color w:val="373A3C"/>
          <w:lang w:val="en-US"/>
        </w:rPr>
        <w:t>= 1,...</w:t>
      </w:r>
      <w:r w:rsidRPr="00A93576">
        <w:rPr>
          <w:rFonts w:ascii="Arial" w:eastAsia="Arial" w:hAnsi="Arial" w:cs="Arial"/>
          <w:i/>
          <w:iCs/>
          <w:color w:val="373A3C"/>
          <w:lang w:val="en-US"/>
        </w:rPr>
        <w:t>n</w:t>
      </w:r>
      <w:r w:rsidRPr="00A93576">
        <w:rPr>
          <w:rFonts w:ascii="Arial" w:eastAsia="Arial" w:hAnsi="Arial" w:cs="Arial"/>
          <w:i/>
          <w:iCs/>
          <w:color w:val="373A3C"/>
          <w:vertAlign w:val="subscript"/>
          <w:lang w:val="en-US"/>
        </w:rPr>
        <w:t>m</w:t>
      </w:r>
      <w:r w:rsidRPr="00A93576">
        <w:rPr>
          <w:rFonts w:ascii="Arial" w:eastAsia="Arial" w:hAnsi="Arial" w:cs="Arial"/>
          <w:color w:val="373A3C"/>
          <w:lang w:val="en-US"/>
        </w:rPr>
        <w:t xml:space="preserve"> :</w:t>
      </w:r>
    </w:p>
    <w:p w14:paraId="2EE1B8B0" w14:textId="1D2D4371" w:rsidR="19F8EE5F" w:rsidRDefault="19F8EE5F" w:rsidP="19F8EE5F">
      <w:pPr>
        <w:ind w:left="120"/>
      </w:pPr>
      <w:r>
        <w:rPr>
          <w:noProof/>
        </w:rPr>
        <w:drawing>
          <wp:inline distT="0" distB="0" distL="0" distR="0" wp14:anchorId="2C3FC85D" wp14:editId="32A72102">
            <wp:extent cx="6219825" cy="466487"/>
            <wp:effectExtent l="0" t="0" r="0" b="0"/>
            <wp:docPr id="3826787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6219825" cy="466487"/>
                    </a:xfrm>
                    <a:prstGeom prst="rect">
                      <a:avLst/>
                    </a:prstGeom>
                  </pic:spPr>
                </pic:pic>
              </a:graphicData>
            </a:graphic>
          </wp:inline>
        </w:drawing>
      </w:r>
    </w:p>
    <w:p w14:paraId="71E54E08" w14:textId="112F715F" w:rsidR="1AE132F8" w:rsidRPr="00A93576" w:rsidRDefault="19F8EE5F" w:rsidP="19F8EE5F">
      <w:pPr>
        <w:pStyle w:val="ListParagraph"/>
        <w:numPr>
          <w:ilvl w:val="0"/>
          <w:numId w:val="1"/>
        </w:numPr>
        <w:ind w:left="120"/>
        <w:rPr>
          <w:lang w:val="en-US"/>
        </w:rPr>
      </w:pPr>
      <w:r w:rsidRPr="00A93576">
        <w:rPr>
          <w:rFonts w:ascii="Arial" w:eastAsia="Arial" w:hAnsi="Arial" w:cs="Arial"/>
          <w:color w:val="373A3C"/>
          <w:lang w:val="en-US"/>
        </w:rPr>
        <w:t xml:space="preserve">For a user with parameters </w:t>
      </w:r>
      <w:r w:rsidRPr="19F8EE5F">
        <w:rPr>
          <w:rFonts w:ascii="Arial" w:eastAsia="Arial" w:hAnsi="Arial" w:cs="Arial"/>
          <w:i/>
          <w:iCs/>
          <w:color w:val="373A3C"/>
        </w:rPr>
        <w:t>θ</w:t>
      </w:r>
      <w:r w:rsidRPr="00A93576">
        <w:rPr>
          <w:rFonts w:ascii="Arial" w:eastAsia="Arial" w:hAnsi="Arial" w:cs="Arial"/>
          <w:color w:val="373A3C"/>
          <w:lang w:val="en-US"/>
        </w:rPr>
        <w:t xml:space="preserve"> and a movie with (learned) features x, predict a star rating of </w:t>
      </w:r>
      <w:r w:rsidRPr="19F8EE5F">
        <w:rPr>
          <w:rFonts w:ascii="Arial" w:eastAsia="Arial" w:hAnsi="Arial" w:cs="Arial"/>
          <w:i/>
          <w:iCs/>
          <w:color w:val="373A3C"/>
        </w:rPr>
        <w:t>θ</w:t>
      </w:r>
      <w:r w:rsidRPr="00A93576">
        <w:rPr>
          <w:rFonts w:ascii="Arial" w:eastAsia="Arial" w:hAnsi="Arial" w:cs="Arial"/>
          <w:i/>
          <w:iCs/>
          <w:color w:val="373A3C"/>
          <w:vertAlign w:val="superscript"/>
          <w:lang w:val="en-US"/>
        </w:rPr>
        <w:t>T</w:t>
      </w:r>
      <w:r w:rsidRPr="00A93576">
        <w:rPr>
          <w:rFonts w:ascii="Arial" w:eastAsia="Arial" w:hAnsi="Arial" w:cs="Arial"/>
          <w:i/>
          <w:iCs/>
          <w:color w:val="373A3C"/>
          <w:lang w:val="en-US"/>
        </w:rPr>
        <w:t>x</w:t>
      </w:r>
      <w:r w:rsidRPr="00A93576">
        <w:rPr>
          <w:rFonts w:ascii="Arial" w:eastAsia="Arial" w:hAnsi="Arial" w:cs="Arial"/>
          <w:color w:val="373A3C"/>
          <w:lang w:val="en-US"/>
        </w:rPr>
        <w:t>.</w:t>
      </w:r>
    </w:p>
    <w:p w14:paraId="4DBCD6A7" w14:textId="6C22F36A" w:rsidR="19F8EE5F" w:rsidRPr="00A93576" w:rsidRDefault="19F8EE5F" w:rsidP="19F8EE5F">
      <w:pPr>
        <w:pStyle w:val="Heading1"/>
        <w:rPr>
          <w:rFonts w:ascii="Arial" w:eastAsia="Arial" w:hAnsi="Arial" w:cs="Arial"/>
          <w:color w:val="373A3C"/>
          <w:sz w:val="36"/>
          <w:szCs w:val="36"/>
          <w:lang w:val="en-US"/>
        </w:rPr>
      </w:pPr>
    </w:p>
    <w:p w14:paraId="35FA4D76" w14:textId="71965D42" w:rsidR="1AE132F8" w:rsidRPr="00A93576" w:rsidRDefault="19F8EE5F" w:rsidP="19F8EE5F">
      <w:pPr>
        <w:pStyle w:val="Heading1"/>
        <w:rPr>
          <w:rFonts w:ascii="Arial" w:eastAsia="Arial" w:hAnsi="Arial" w:cs="Arial"/>
          <w:color w:val="373A3C"/>
          <w:sz w:val="36"/>
          <w:szCs w:val="36"/>
          <w:lang w:val="en-US"/>
        </w:rPr>
      </w:pPr>
      <w:r w:rsidRPr="00A93576">
        <w:rPr>
          <w:rFonts w:ascii="Arial" w:eastAsia="Arial" w:hAnsi="Arial" w:cs="Arial"/>
          <w:color w:val="373A3C"/>
          <w:sz w:val="36"/>
          <w:szCs w:val="36"/>
          <w:lang w:val="en-US"/>
        </w:rPr>
        <w:t>Vectorization: Low Rank Matrix Factorization</w:t>
      </w:r>
    </w:p>
    <w:p w14:paraId="55DE1949" w14:textId="22783B60" w:rsidR="19F8EE5F" w:rsidRPr="00A93576" w:rsidRDefault="19F8EE5F" w:rsidP="19F8EE5F">
      <w:pPr>
        <w:rPr>
          <w:lang w:val="en-US"/>
        </w:rPr>
      </w:pPr>
    </w:p>
    <w:p w14:paraId="620C2A4D" w14:textId="003888FF"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Given matrices X (each row containing features of a particular movie) and </w:t>
      </w:r>
      <w:r w:rsidRPr="19F8EE5F">
        <w:rPr>
          <w:rFonts w:ascii="Arial" w:eastAsia="Arial" w:hAnsi="Arial" w:cs="Arial"/>
          <w:color w:val="373A3C"/>
        </w:rPr>
        <w:t>Θ</w:t>
      </w:r>
      <w:r w:rsidRPr="00A93576">
        <w:rPr>
          <w:rFonts w:ascii="Arial" w:eastAsia="Arial" w:hAnsi="Arial" w:cs="Arial"/>
          <w:color w:val="373A3C"/>
          <w:lang w:val="en-US"/>
        </w:rPr>
        <w:t xml:space="preserve"> (each row containing the weights for those features for a given user), then the full matrix Y of all predicted ratings of all movies by all users is given simply by: </w:t>
      </w:r>
      <w:r w:rsidRPr="00A93576">
        <w:rPr>
          <w:rFonts w:ascii="Arial" w:eastAsia="Arial" w:hAnsi="Arial" w:cs="Arial"/>
          <w:i/>
          <w:iCs/>
          <w:color w:val="373A3C"/>
          <w:lang w:val="en-US"/>
        </w:rPr>
        <w:t xml:space="preserve">Y </w:t>
      </w:r>
      <w:r w:rsidRPr="00A93576">
        <w:rPr>
          <w:rFonts w:ascii="Arial" w:eastAsia="Arial" w:hAnsi="Arial" w:cs="Arial"/>
          <w:color w:val="373A3C"/>
          <w:lang w:val="en-US"/>
        </w:rPr>
        <w:t>=</w:t>
      </w:r>
      <w:r w:rsidRPr="00A93576">
        <w:rPr>
          <w:rFonts w:ascii="Arial" w:eastAsia="Arial" w:hAnsi="Arial" w:cs="Arial"/>
          <w:i/>
          <w:iCs/>
          <w:color w:val="373A3C"/>
          <w:lang w:val="en-US"/>
        </w:rPr>
        <w:t>X</w:t>
      </w:r>
      <w:r w:rsidRPr="19F8EE5F">
        <w:rPr>
          <w:rFonts w:ascii="Arial" w:eastAsia="Arial" w:hAnsi="Arial" w:cs="Arial"/>
          <w:color w:val="373A3C"/>
        </w:rPr>
        <w:t>Θ</w:t>
      </w:r>
      <w:r w:rsidRPr="00A93576">
        <w:rPr>
          <w:rFonts w:ascii="Arial" w:eastAsia="Arial" w:hAnsi="Arial" w:cs="Arial"/>
          <w:i/>
          <w:iCs/>
          <w:color w:val="373A3C"/>
          <w:vertAlign w:val="superscript"/>
          <w:lang w:val="en-US"/>
        </w:rPr>
        <w:t>T</w:t>
      </w:r>
      <w:r w:rsidRPr="00A93576">
        <w:rPr>
          <w:rFonts w:ascii="Arial" w:eastAsia="Arial" w:hAnsi="Arial" w:cs="Arial"/>
          <w:color w:val="373A3C"/>
          <w:lang w:val="en-US"/>
        </w:rPr>
        <w:t>.</w:t>
      </w:r>
    </w:p>
    <w:p w14:paraId="5E361325" w14:textId="6B05C113"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Predicting how similar two movies </w:t>
      </w:r>
      <w:proofErr w:type="spellStart"/>
      <w:r w:rsidRPr="00A93576">
        <w:rPr>
          <w:rFonts w:ascii="Arial" w:eastAsia="Arial" w:hAnsi="Arial" w:cs="Arial"/>
          <w:color w:val="373A3C"/>
          <w:lang w:val="en-US"/>
        </w:rPr>
        <w:t>i</w:t>
      </w:r>
      <w:proofErr w:type="spellEnd"/>
      <w:r w:rsidRPr="00A93576">
        <w:rPr>
          <w:rFonts w:ascii="Arial" w:eastAsia="Arial" w:hAnsi="Arial" w:cs="Arial"/>
          <w:color w:val="373A3C"/>
          <w:lang w:val="en-US"/>
        </w:rPr>
        <w:t xml:space="preserve"> and j are can be done using the distance between their respective feature vectors x. Specifically, we are looking for a small value of     ∣∣</w:t>
      </w:r>
      <w:r w:rsidRPr="00A93576">
        <w:rPr>
          <w:rFonts w:ascii="Arial" w:eastAsia="Arial" w:hAnsi="Arial" w:cs="Arial"/>
          <w:i/>
          <w:iCs/>
          <w:color w:val="373A3C"/>
          <w:lang w:val="en-US"/>
        </w:rPr>
        <w:t>x</w:t>
      </w:r>
      <w:r w:rsidRPr="00A93576">
        <w:rPr>
          <w:rFonts w:ascii="Arial" w:eastAsia="Arial" w:hAnsi="Arial" w:cs="Arial"/>
          <w:color w:val="373A3C"/>
          <w:vertAlign w:val="superscript"/>
          <w:lang w:val="en-US"/>
        </w:rPr>
        <w:t>(</w:t>
      </w:r>
      <w:proofErr w:type="spellStart"/>
      <w:r w:rsidRPr="00A93576">
        <w:rPr>
          <w:rFonts w:ascii="Arial" w:eastAsia="Arial" w:hAnsi="Arial" w:cs="Arial"/>
          <w:i/>
          <w:iCs/>
          <w:color w:val="373A3C"/>
          <w:vertAlign w:val="superscript"/>
          <w:lang w:val="en-US"/>
        </w:rPr>
        <w:t>i</w:t>
      </w:r>
      <w:proofErr w:type="spellEnd"/>
      <w:r w:rsidRPr="00A93576">
        <w:rPr>
          <w:rFonts w:ascii="Arial" w:eastAsia="Arial" w:hAnsi="Arial" w:cs="Arial"/>
          <w:i/>
          <w:iCs/>
          <w:color w:val="373A3C"/>
          <w:vertAlign w:val="superscript"/>
          <w:lang w:val="en-US"/>
        </w:rPr>
        <w:t>)</w:t>
      </w:r>
      <w:r w:rsidRPr="00A93576">
        <w:rPr>
          <w:rFonts w:ascii="Arial" w:eastAsia="Arial" w:hAnsi="Arial" w:cs="Arial"/>
          <w:color w:val="373A3C"/>
          <w:lang w:val="en-US"/>
        </w:rPr>
        <w:t>−</w:t>
      </w:r>
      <w:r w:rsidRPr="00A93576">
        <w:rPr>
          <w:rFonts w:ascii="Arial" w:eastAsia="Arial" w:hAnsi="Arial" w:cs="Arial"/>
          <w:i/>
          <w:iCs/>
          <w:color w:val="373A3C"/>
          <w:lang w:val="en-US"/>
        </w:rPr>
        <w:t>x</w:t>
      </w:r>
      <w:r w:rsidRPr="00A93576">
        <w:rPr>
          <w:rFonts w:ascii="Arial" w:eastAsia="Arial" w:hAnsi="Arial" w:cs="Arial"/>
          <w:color w:val="373A3C"/>
          <w:vertAlign w:val="superscript"/>
          <w:lang w:val="en-US"/>
        </w:rPr>
        <w:t>(</w:t>
      </w:r>
      <w:r w:rsidRPr="00A93576">
        <w:rPr>
          <w:rFonts w:ascii="Arial" w:eastAsia="Arial" w:hAnsi="Arial" w:cs="Arial"/>
          <w:i/>
          <w:iCs/>
          <w:color w:val="373A3C"/>
          <w:vertAlign w:val="superscript"/>
          <w:lang w:val="en-US"/>
        </w:rPr>
        <w:t>j</w:t>
      </w:r>
      <w:r w:rsidRPr="00A93576">
        <w:rPr>
          <w:rFonts w:ascii="Arial" w:eastAsia="Arial" w:hAnsi="Arial" w:cs="Arial"/>
          <w:color w:val="373A3C"/>
          <w:vertAlign w:val="superscript"/>
          <w:lang w:val="en-US"/>
        </w:rPr>
        <w:t>)</w:t>
      </w:r>
      <w:r w:rsidRPr="00A93576">
        <w:rPr>
          <w:rFonts w:ascii="Arial" w:eastAsia="Arial" w:hAnsi="Arial" w:cs="Arial"/>
          <w:color w:val="373A3C"/>
          <w:lang w:val="en-US"/>
        </w:rPr>
        <w:t>∣∣.</w:t>
      </w:r>
    </w:p>
    <w:p w14:paraId="012D34BA" w14:textId="5B634D4E" w:rsidR="19F8EE5F" w:rsidRPr="00A93576" w:rsidRDefault="19F8EE5F" w:rsidP="19F8EE5F">
      <w:pPr>
        <w:pStyle w:val="Heading1"/>
        <w:rPr>
          <w:rFonts w:ascii="Arial" w:eastAsia="Arial" w:hAnsi="Arial" w:cs="Arial"/>
          <w:color w:val="373A3C"/>
          <w:sz w:val="36"/>
          <w:szCs w:val="36"/>
          <w:lang w:val="en-US"/>
        </w:rPr>
      </w:pPr>
    </w:p>
    <w:p w14:paraId="6C986513" w14:textId="055C402C" w:rsidR="1AE132F8" w:rsidRPr="00A93576" w:rsidRDefault="19F8EE5F" w:rsidP="19F8EE5F">
      <w:pPr>
        <w:pStyle w:val="Heading1"/>
        <w:rPr>
          <w:rFonts w:ascii="Arial" w:eastAsia="Arial" w:hAnsi="Arial" w:cs="Arial"/>
          <w:color w:val="373A3C"/>
          <w:sz w:val="36"/>
          <w:szCs w:val="36"/>
          <w:lang w:val="en-US"/>
        </w:rPr>
      </w:pPr>
      <w:r w:rsidRPr="00A93576">
        <w:rPr>
          <w:rFonts w:ascii="Arial" w:eastAsia="Arial" w:hAnsi="Arial" w:cs="Arial"/>
          <w:color w:val="373A3C"/>
          <w:sz w:val="36"/>
          <w:szCs w:val="36"/>
          <w:lang w:val="en-US"/>
        </w:rPr>
        <w:t>Implementation Detail: Mean Normalization</w:t>
      </w:r>
    </w:p>
    <w:p w14:paraId="1F863229" w14:textId="56EA6D0F" w:rsidR="19F8EE5F" w:rsidRPr="00A93576" w:rsidRDefault="19F8EE5F" w:rsidP="19F8EE5F">
      <w:pPr>
        <w:rPr>
          <w:lang w:val="en-US"/>
        </w:rPr>
      </w:pPr>
    </w:p>
    <w:p w14:paraId="086A0906" w14:textId="5B00CBAB"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If the ranking system for movies is used from the previous lectures, then new users (who have watched no movies), will be assigned new movies incorrectly. Specifically, they will be assigned</w:t>
      </w:r>
      <w:r w:rsidRPr="00A93576">
        <w:rPr>
          <w:rFonts w:ascii="Arial" w:eastAsia="Arial" w:hAnsi="Arial" w:cs="Arial"/>
          <w:i/>
          <w:iCs/>
          <w:color w:val="373A3C"/>
          <w:lang w:val="en-US"/>
        </w:rPr>
        <w:t xml:space="preserve"> </w:t>
      </w:r>
      <w:r w:rsidRPr="19F8EE5F">
        <w:rPr>
          <w:rFonts w:ascii="Arial" w:eastAsia="Arial" w:hAnsi="Arial" w:cs="Arial"/>
          <w:i/>
          <w:iCs/>
          <w:color w:val="373A3C"/>
        </w:rPr>
        <w:t>θ</w:t>
      </w:r>
      <w:r w:rsidRPr="00A93576">
        <w:rPr>
          <w:rFonts w:ascii="Arial" w:eastAsia="Arial" w:hAnsi="Arial" w:cs="Arial"/>
          <w:color w:val="373A3C"/>
          <w:lang w:val="en-US"/>
        </w:rPr>
        <w:t xml:space="preserve"> with all components equal to zero due to the minimization of the regularization term. That is, we assume that the new user will rank all movies 0, which does not seem intuitively correct.</w:t>
      </w:r>
    </w:p>
    <w:p w14:paraId="586AEB3F" w14:textId="2D78473F"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We rectify this problem by normalizing the data relative to the mean. First, we use a matrix Y to store the data from previous ratings, where the </w:t>
      </w:r>
      <w:proofErr w:type="spellStart"/>
      <w:r w:rsidRPr="00A93576">
        <w:rPr>
          <w:rFonts w:ascii="Arial" w:eastAsia="Arial" w:hAnsi="Arial" w:cs="Arial"/>
          <w:color w:val="373A3C"/>
          <w:lang w:val="en-US"/>
        </w:rPr>
        <w:t>ith</w:t>
      </w:r>
      <w:proofErr w:type="spellEnd"/>
      <w:r w:rsidRPr="00A93576">
        <w:rPr>
          <w:rFonts w:ascii="Arial" w:eastAsia="Arial" w:hAnsi="Arial" w:cs="Arial"/>
          <w:color w:val="373A3C"/>
          <w:lang w:val="en-US"/>
        </w:rPr>
        <w:t xml:space="preserve"> row of Y is the ratings for the </w:t>
      </w:r>
      <w:proofErr w:type="spellStart"/>
      <w:r w:rsidRPr="00A93576">
        <w:rPr>
          <w:rFonts w:ascii="Arial" w:eastAsia="Arial" w:hAnsi="Arial" w:cs="Arial"/>
          <w:color w:val="373A3C"/>
          <w:lang w:val="en-US"/>
        </w:rPr>
        <w:t>ith</w:t>
      </w:r>
      <w:proofErr w:type="spellEnd"/>
      <w:r w:rsidRPr="00A93576">
        <w:rPr>
          <w:rFonts w:ascii="Arial" w:eastAsia="Arial" w:hAnsi="Arial" w:cs="Arial"/>
          <w:color w:val="373A3C"/>
          <w:lang w:val="en-US"/>
        </w:rPr>
        <w:t xml:space="preserve"> movie and the </w:t>
      </w:r>
      <w:proofErr w:type="spellStart"/>
      <w:r w:rsidRPr="00A93576">
        <w:rPr>
          <w:rFonts w:ascii="Arial" w:eastAsia="Arial" w:hAnsi="Arial" w:cs="Arial"/>
          <w:color w:val="373A3C"/>
          <w:lang w:val="en-US"/>
        </w:rPr>
        <w:t>jth</w:t>
      </w:r>
      <w:proofErr w:type="spellEnd"/>
      <w:r w:rsidRPr="00A93576">
        <w:rPr>
          <w:rFonts w:ascii="Arial" w:eastAsia="Arial" w:hAnsi="Arial" w:cs="Arial"/>
          <w:color w:val="373A3C"/>
          <w:lang w:val="en-US"/>
        </w:rPr>
        <w:t xml:space="preserve"> column corresponds to the ratings for the </w:t>
      </w:r>
      <w:proofErr w:type="spellStart"/>
      <w:r w:rsidRPr="00A93576">
        <w:rPr>
          <w:rFonts w:ascii="Arial" w:eastAsia="Arial" w:hAnsi="Arial" w:cs="Arial"/>
          <w:color w:val="373A3C"/>
          <w:lang w:val="en-US"/>
        </w:rPr>
        <w:t>jth</w:t>
      </w:r>
      <w:proofErr w:type="spellEnd"/>
      <w:r w:rsidRPr="00A93576">
        <w:rPr>
          <w:rFonts w:ascii="Arial" w:eastAsia="Arial" w:hAnsi="Arial" w:cs="Arial"/>
          <w:color w:val="373A3C"/>
          <w:lang w:val="en-US"/>
        </w:rPr>
        <w:t xml:space="preserve"> user.</w:t>
      </w:r>
    </w:p>
    <w:p w14:paraId="0E727AF0" w14:textId="4F0F615B"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We can now define a vector</w:t>
      </w:r>
    </w:p>
    <w:p w14:paraId="08D597A1" w14:textId="70DC6CF2" w:rsidR="1AE132F8" w:rsidRPr="00A93576" w:rsidRDefault="19F8EE5F" w:rsidP="19F8EE5F">
      <w:pPr>
        <w:spacing w:line="300" w:lineRule="exact"/>
        <w:rPr>
          <w:rFonts w:ascii="Arial" w:eastAsia="Arial" w:hAnsi="Arial" w:cs="Arial"/>
          <w:color w:val="373A3C"/>
          <w:lang w:val="en-US"/>
        </w:rPr>
      </w:pPr>
      <w:r w:rsidRPr="19F8EE5F">
        <w:rPr>
          <w:rFonts w:ascii="Arial" w:eastAsia="Arial" w:hAnsi="Arial" w:cs="Arial"/>
          <w:i/>
          <w:iCs/>
          <w:color w:val="373A3C"/>
        </w:rPr>
        <w:lastRenderedPageBreak/>
        <w:t>μ</w:t>
      </w:r>
      <w:r w:rsidRPr="00A93576">
        <w:rPr>
          <w:rFonts w:ascii="Arial" w:eastAsia="Arial" w:hAnsi="Arial" w:cs="Arial"/>
          <w:i/>
          <w:iCs/>
          <w:color w:val="373A3C"/>
          <w:lang w:val="en-US"/>
        </w:rPr>
        <w:t xml:space="preserve"> </w:t>
      </w:r>
      <w:r w:rsidRPr="00A93576">
        <w:rPr>
          <w:rFonts w:ascii="Arial" w:eastAsia="Arial" w:hAnsi="Arial" w:cs="Arial"/>
          <w:color w:val="373A3C"/>
          <w:lang w:val="en-US"/>
        </w:rPr>
        <w:t>= [</w:t>
      </w:r>
      <w:r w:rsidRPr="19F8EE5F">
        <w:rPr>
          <w:rFonts w:ascii="Arial" w:eastAsia="Arial" w:hAnsi="Arial" w:cs="Arial"/>
          <w:i/>
          <w:iCs/>
          <w:color w:val="373A3C"/>
        </w:rPr>
        <w:t>μ</w:t>
      </w:r>
      <w:r w:rsidRPr="00A93576">
        <w:rPr>
          <w:rFonts w:ascii="Arial" w:eastAsia="Arial" w:hAnsi="Arial" w:cs="Arial"/>
          <w:color w:val="373A3C"/>
          <w:vertAlign w:val="subscript"/>
          <w:lang w:val="en-US"/>
        </w:rPr>
        <w:t>1</w:t>
      </w:r>
      <w:r w:rsidRPr="00A93576">
        <w:rPr>
          <w:rFonts w:ascii="Arial" w:eastAsia="Arial" w:hAnsi="Arial" w:cs="Arial"/>
          <w:color w:val="373A3C"/>
          <w:lang w:val="en-US"/>
        </w:rPr>
        <w:t xml:space="preserve"> ,</w:t>
      </w:r>
      <w:r w:rsidRPr="19F8EE5F">
        <w:rPr>
          <w:rFonts w:ascii="Arial" w:eastAsia="Arial" w:hAnsi="Arial" w:cs="Arial"/>
          <w:i/>
          <w:iCs/>
          <w:color w:val="373A3C"/>
        </w:rPr>
        <w:t>μ</w:t>
      </w:r>
      <w:r w:rsidRPr="00A93576">
        <w:rPr>
          <w:rFonts w:ascii="Arial" w:eastAsia="Arial" w:hAnsi="Arial" w:cs="Arial"/>
          <w:color w:val="373A3C"/>
          <w:vertAlign w:val="subscript"/>
          <w:lang w:val="en-US"/>
        </w:rPr>
        <w:t>2</w:t>
      </w:r>
      <w:r w:rsidRPr="00A93576">
        <w:rPr>
          <w:rFonts w:ascii="Arial" w:eastAsia="Arial" w:hAnsi="Arial" w:cs="Arial"/>
          <w:color w:val="373A3C"/>
          <w:lang w:val="en-US"/>
        </w:rPr>
        <w:t xml:space="preserve"> ,…,</w:t>
      </w:r>
      <w:r w:rsidRPr="19F8EE5F">
        <w:rPr>
          <w:rFonts w:ascii="Arial" w:eastAsia="Arial" w:hAnsi="Arial" w:cs="Arial"/>
          <w:i/>
          <w:iCs/>
          <w:color w:val="373A3C"/>
        </w:rPr>
        <w:t>μ</w:t>
      </w:r>
      <w:r w:rsidRPr="00A93576">
        <w:rPr>
          <w:rFonts w:ascii="Arial" w:eastAsia="Arial" w:hAnsi="Arial" w:cs="Arial"/>
          <w:i/>
          <w:iCs/>
          <w:color w:val="373A3C"/>
          <w:vertAlign w:val="subscript"/>
          <w:lang w:val="en-US"/>
        </w:rPr>
        <w:t>n</w:t>
      </w:r>
      <w:r w:rsidRPr="00A93576">
        <w:rPr>
          <w:rFonts w:ascii="Arial" w:eastAsia="Arial" w:hAnsi="Arial" w:cs="Arial"/>
          <w:i/>
          <w:iCs/>
          <w:color w:val="373A3C"/>
          <w:sz w:val="14"/>
          <w:szCs w:val="14"/>
          <w:vertAlign w:val="subscript"/>
          <w:lang w:val="en-US"/>
        </w:rPr>
        <w:t>m</w:t>
      </w:r>
      <w:r w:rsidRPr="00A93576">
        <w:rPr>
          <w:rFonts w:ascii="Arial" w:eastAsia="Arial" w:hAnsi="Arial" w:cs="Arial"/>
          <w:color w:val="373A3C"/>
          <w:lang w:val="en-US"/>
        </w:rPr>
        <w:t xml:space="preserve">  ]</w:t>
      </w:r>
    </w:p>
    <w:p w14:paraId="5E9DDB11" w14:textId="34CA4422"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such that</w:t>
      </w:r>
    </w:p>
    <w:p w14:paraId="3B33C2D9" w14:textId="17CC5F1F" w:rsidR="19F8EE5F" w:rsidRDefault="19F8EE5F" w:rsidP="00794EDD">
      <w:r w:rsidRPr="00794EDD">
        <w:drawing>
          <wp:inline distT="0" distB="0" distL="0" distR="0" wp14:anchorId="078FE9DA" wp14:editId="0666C037">
            <wp:extent cx="1333500" cy="480060"/>
            <wp:effectExtent l="0" t="0" r="0" b="0"/>
            <wp:docPr id="20748406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1333500" cy="480060"/>
                    </a:xfrm>
                    <a:prstGeom prst="rect">
                      <a:avLst/>
                    </a:prstGeom>
                  </pic:spPr>
                </pic:pic>
              </a:graphicData>
            </a:graphic>
          </wp:inline>
        </w:drawing>
      </w:r>
    </w:p>
    <w:p w14:paraId="7A584F8B" w14:textId="5664380E" w:rsidR="1AE132F8" w:rsidRPr="00A93576" w:rsidRDefault="1AE132F8" w:rsidP="1AE132F8">
      <w:pPr>
        <w:spacing w:line="300" w:lineRule="exact"/>
        <w:rPr>
          <w:rFonts w:ascii="Arial" w:eastAsia="Arial" w:hAnsi="Arial" w:cs="Arial"/>
          <w:color w:val="373A3C"/>
          <w:lang w:val="en-US"/>
        </w:rPr>
      </w:pPr>
      <w:r w:rsidRPr="00A93576">
        <w:rPr>
          <w:rFonts w:ascii="Arial" w:eastAsia="Arial" w:hAnsi="Arial" w:cs="Arial"/>
          <w:color w:val="373A3C"/>
          <w:lang w:val="en-US"/>
        </w:rPr>
        <w:t xml:space="preserve">Which is effectively the mean of the previous ratings for the </w:t>
      </w:r>
      <w:proofErr w:type="spellStart"/>
      <w:r w:rsidRPr="00A93576">
        <w:rPr>
          <w:rFonts w:ascii="Arial" w:eastAsia="Arial" w:hAnsi="Arial" w:cs="Arial"/>
          <w:color w:val="373A3C"/>
          <w:lang w:val="en-US"/>
        </w:rPr>
        <w:t>ith</w:t>
      </w:r>
      <w:proofErr w:type="spellEnd"/>
      <w:r w:rsidRPr="00A93576">
        <w:rPr>
          <w:rFonts w:ascii="Arial" w:eastAsia="Arial" w:hAnsi="Arial" w:cs="Arial"/>
          <w:color w:val="373A3C"/>
          <w:lang w:val="en-US"/>
        </w:rPr>
        <w:t xml:space="preserve"> movie (where only movies that have been watched by users are counted). We now can normalize the data by subtracting u, the mean rating, from the actual ratings for each user (column in matrix Y):</w:t>
      </w:r>
    </w:p>
    <w:p w14:paraId="7B66C2DE" w14:textId="51DB491F"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As an example, consider the following matrix Y and mean ratings</w:t>
      </w:r>
      <w:r w:rsidRPr="00A93576">
        <w:rPr>
          <w:rFonts w:ascii="Arial" w:eastAsia="Arial" w:hAnsi="Arial" w:cs="Arial"/>
          <w:i/>
          <w:iCs/>
          <w:color w:val="373A3C"/>
          <w:lang w:val="en-US"/>
        </w:rPr>
        <w:t xml:space="preserve"> </w:t>
      </w:r>
      <w:r w:rsidRPr="19F8EE5F">
        <w:rPr>
          <w:rFonts w:ascii="Arial" w:eastAsia="Arial" w:hAnsi="Arial" w:cs="Arial"/>
          <w:i/>
          <w:iCs/>
          <w:color w:val="373A3C"/>
        </w:rPr>
        <w:t>μ</w:t>
      </w:r>
      <w:r w:rsidRPr="00A93576">
        <w:rPr>
          <w:rFonts w:ascii="Arial" w:eastAsia="Arial" w:hAnsi="Arial" w:cs="Arial"/>
          <w:color w:val="373A3C"/>
          <w:lang w:val="en-US"/>
        </w:rPr>
        <w:t>:</w:t>
      </w:r>
    </w:p>
    <w:p w14:paraId="3C3F40E5" w14:textId="34E6DCC4" w:rsidR="19F8EE5F" w:rsidRDefault="19F8EE5F" w:rsidP="00794EDD">
      <w:r w:rsidRPr="00794EDD">
        <w:drawing>
          <wp:inline distT="0" distB="0" distL="0" distR="0" wp14:anchorId="6C740B02" wp14:editId="70FEF283">
            <wp:extent cx="2695575" cy="990600"/>
            <wp:effectExtent l="0" t="0" r="0" b="0"/>
            <wp:docPr id="13916652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2695575" cy="990600"/>
                    </a:xfrm>
                    <a:prstGeom prst="rect">
                      <a:avLst/>
                    </a:prstGeom>
                  </pic:spPr>
                </pic:pic>
              </a:graphicData>
            </a:graphic>
          </wp:inline>
        </w:drawing>
      </w:r>
    </w:p>
    <w:p w14:paraId="4B4DCEB2" w14:textId="15958477" w:rsidR="1AE132F8" w:rsidRPr="00A93576" w:rsidRDefault="19F8EE5F" w:rsidP="1AE132F8">
      <w:pPr>
        <w:spacing w:line="300" w:lineRule="exact"/>
        <w:rPr>
          <w:rFonts w:ascii="Arial" w:eastAsia="Arial" w:hAnsi="Arial" w:cs="Arial"/>
          <w:color w:val="373A3C"/>
          <w:lang w:val="en-US"/>
        </w:rPr>
      </w:pPr>
      <w:r w:rsidRPr="00A93576">
        <w:rPr>
          <w:rFonts w:ascii="Arial" w:eastAsia="Arial" w:hAnsi="Arial" w:cs="Arial"/>
          <w:color w:val="373A3C"/>
          <w:lang w:val="en-US"/>
        </w:rPr>
        <w:t>The resulting Y′ vector is:</w:t>
      </w:r>
    </w:p>
    <w:p w14:paraId="5D8BC9E7" w14:textId="664A0FBA" w:rsidR="19F8EE5F" w:rsidRDefault="19F8EE5F" w:rsidP="00794EDD">
      <w:r w:rsidRPr="00794EDD">
        <w:drawing>
          <wp:inline distT="0" distB="0" distL="0" distR="0" wp14:anchorId="481A6B12" wp14:editId="11D728E4">
            <wp:extent cx="2952750" cy="1057275"/>
            <wp:effectExtent l="0" t="0" r="0" b="0"/>
            <wp:docPr id="1109237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2952750" cy="1057275"/>
                    </a:xfrm>
                    <a:prstGeom prst="rect">
                      <a:avLst/>
                    </a:prstGeom>
                  </pic:spPr>
                </pic:pic>
              </a:graphicData>
            </a:graphic>
          </wp:inline>
        </w:drawing>
      </w:r>
    </w:p>
    <w:p w14:paraId="1C5F9EA3" w14:textId="6137678C" w:rsidR="1AE132F8" w:rsidRPr="00A93576" w:rsidRDefault="19F8EE5F" w:rsidP="1AE132F8">
      <w:pPr>
        <w:spacing w:line="300" w:lineRule="exact"/>
        <w:rPr>
          <w:rFonts w:ascii="Arial" w:eastAsia="Arial" w:hAnsi="Arial" w:cs="Arial"/>
          <w:color w:val="373A3C"/>
          <w:lang w:val="en-US"/>
        </w:rPr>
      </w:pPr>
      <w:r w:rsidRPr="00A93576">
        <w:rPr>
          <w:rFonts w:ascii="Arial" w:eastAsia="Arial" w:hAnsi="Arial" w:cs="Arial"/>
          <w:color w:val="373A3C"/>
          <w:lang w:val="en-US"/>
        </w:rPr>
        <w:t>Now we must slightly modify the linear regression prediction to include the mean normalization term:</w:t>
      </w:r>
    </w:p>
    <w:p w14:paraId="40450F78" w14:textId="441A9E2A" w:rsidR="19F8EE5F" w:rsidRDefault="19F8EE5F" w:rsidP="00794EDD">
      <w:bookmarkStart w:id="0" w:name="_GoBack"/>
      <w:r w:rsidRPr="00794EDD">
        <w:drawing>
          <wp:inline distT="0" distB="0" distL="0" distR="0" wp14:anchorId="10E9733C" wp14:editId="6F6C0A1A">
            <wp:extent cx="1152525" cy="428625"/>
            <wp:effectExtent l="0" t="0" r="0" b="0"/>
            <wp:docPr id="12624328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1152525" cy="428625"/>
                    </a:xfrm>
                    <a:prstGeom prst="rect">
                      <a:avLst/>
                    </a:prstGeom>
                  </pic:spPr>
                </pic:pic>
              </a:graphicData>
            </a:graphic>
          </wp:inline>
        </w:drawing>
      </w:r>
      <w:bookmarkEnd w:id="0"/>
    </w:p>
    <w:p w14:paraId="36209397" w14:textId="434BCDDB" w:rsidR="1AE132F8" w:rsidRPr="00A93576" w:rsidRDefault="19F8EE5F" w:rsidP="19F8EE5F">
      <w:pPr>
        <w:spacing w:line="300" w:lineRule="exact"/>
        <w:rPr>
          <w:rFonts w:ascii="Arial" w:eastAsia="Arial" w:hAnsi="Arial" w:cs="Arial"/>
          <w:color w:val="373A3C"/>
          <w:lang w:val="en-US"/>
        </w:rPr>
      </w:pPr>
      <w:r w:rsidRPr="00A93576">
        <w:rPr>
          <w:rFonts w:ascii="Arial" w:eastAsia="Arial" w:hAnsi="Arial" w:cs="Arial"/>
          <w:color w:val="373A3C"/>
          <w:lang w:val="en-US"/>
        </w:rPr>
        <w:t>Now, for a new user, the initial predicted values will be equal to the</w:t>
      </w:r>
      <w:r w:rsidRPr="00A93576">
        <w:rPr>
          <w:rFonts w:ascii="Arial" w:eastAsia="Arial" w:hAnsi="Arial" w:cs="Arial"/>
          <w:i/>
          <w:iCs/>
          <w:color w:val="373A3C"/>
          <w:lang w:val="en-US"/>
        </w:rPr>
        <w:t xml:space="preserve"> </w:t>
      </w:r>
      <w:r w:rsidRPr="19F8EE5F">
        <w:rPr>
          <w:rFonts w:ascii="Arial" w:eastAsia="Arial" w:hAnsi="Arial" w:cs="Arial"/>
          <w:i/>
          <w:iCs/>
          <w:color w:val="373A3C"/>
        </w:rPr>
        <w:t>μ</w:t>
      </w:r>
      <w:r w:rsidRPr="00A93576">
        <w:rPr>
          <w:rFonts w:ascii="Arial" w:eastAsia="Arial" w:hAnsi="Arial" w:cs="Arial"/>
          <w:color w:val="373A3C"/>
          <w:lang w:val="en-US"/>
        </w:rPr>
        <w:t xml:space="preserve"> term instead of simply being initialized to zero, which is more accurate.</w:t>
      </w:r>
    </w:p>
    <w:p w14:paraId="084EFBC0" w14:textId="0AF33FAE" w:rsidR="1AE132F8" w:rsidRPr="00A93576" w:rsidRDefault="1AE132F8" w:rsidP="1AE132F8">
      <w:pPr>
        <w:rPr>
          <w:rFonts w:ascii="Arial" w:eastAsia="Arial" w:hAnsi="Arial" w:cs="Arial"/>
          <w:lang w:val="en-US"/>
        </w:rPr>
      </w:pPr>
    </w:p>
    <w:sectPr w:rsidR="1AE132F8" w:rsidRPr="00A93576">
      <w:headerReference w:type="default" r:id="rId26"/>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769BC" w14:textId="77777777" w:rsidR="00576C38" w:rsidRDefault="00576C38" w:rsidP="001B2354">
      <w:pPr>
        <w:spacing w:after="0" w:line="240" w:lineRule="auto"/>
      </w:pPr>
      <w:r>
        <w:separator/>
      </w:r>
    </w:p>
  </w:endnote>
  <w:endnote w:type="continuationSeparator" w:id="0">
    <w:p w14:paraId="42485997" w14:textId="77777777" w:rsidR="00576C38" w:rsidRDefault="00576C38"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1AE132F8" w14:paraId="72E7413C" w14:textId="77777777" w:rsidTr="1AE132F8">
      <w:tc>
        <w:tcPr>
          <w:tcW w:w="2835" w:type="dxa"/>
        </w:tcPr>
        <w:p w14:paraId="30090A7A" w14:textId="7F3CC586" w:rsidR="1AE132F8" w:rsidRDefault="1AE132F8" w:rsidP="1AE132F8">
          <w:pPr>
            <w:pStyle w:val="Header"/>
            <w:ind w:left="-115"/>
          </w:pPr>
        </w:p>
      </w:tc>
      <w:tc>
        <w:tcPr>
          <w:tcW w:w="2835" w:type="dxa"/>
        </w:tcPr>
        <w:p w14:paraId="3ED55FA3" w14:textId="15C2E975" w:rsidR="1AE132F8" w:rsidRDefault="1AE132F8" w:rsidP="1AE132F8">
          <w:pPr>
            <w:pStyle w:val="Header"/>
            <w:jc w:val="center"/>
          </w:pPr>
        </w:p>
      </w:tc>
      <w:tc>
        <w:tcPr>
          <w:tcW w:w="2835" w:type="dxa"/>
        </w:tcPr>
        <w:p w14:paraId="7A0DB7A8" w14:textId="2F0200D9" w:rsidR="1AE132F8" w:rsidRDefault="1AE132F8" w:rsidP="1AE132F8">
          <w:pPr>
            <w:pStyle w:val="Header"/>
            <w:ind w:right="-115"/>
            <w:jc w:val="right"/>
          </w:pPr>
        </w:p>
      </w:tc>
    </w:tr>
  </w:tbl>
  <w:p w14:paraId="3DDE7281" w14:textId="59C4556E" w:rsidR="1AE132F8" w:rsidRDefault="1AE132F8" w:rsidP="1AE13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F05DA" w14:textId="77777777" w:rsidR="00576C38" w:rsidRDefault="00576C38" w:rsidP="001B2354">
      <w:pPr>
        <w:spacing w:after="0" w:line="240" w:lineRule="auto"/>
      </w:pPr>
      <w:r>
        <w:separator/>
      </w:r>
    </w:p>
  </w:footnote>
  <w:footnote w:type="continuationSeparator" w:id="0">
    <w:p w14:paraId="521AC53F" w14:textId="77777777" w:rsidR="00576C38" w:rsidRDefault="00576C38" w:rsidP="001B2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1AE132F8" w14:paraId="196C45AF" w14:textId="77777777" w:rsidTr="1AE132F8">
      <w:tc>
        <w:tcPr>
          <w:tcW w:w="2835" w:type="dxa"/>
        </w:tcPr>
        <w:p w14:paraId="53B8D6E6" w14:textId="20554BC9" w:rsidR="1AE132F8" w:rsidRDefault="1AE132F8" w:rsidP="1AE132F8">
          <w:pPr>
            <w:pStyle w:val="Header"/>
            <w:ind w:left="-115"/>
          </w:pPr>
        </w:p>
      </w:tc>
      <w:tc>
        <w:tcPr>
          <w:tcW w:w="2835" w:type="dxa"/>
        </w:tcPr>
        <w:p w14:paraId="1FCF5AF2" w14:textId="35C9EA98" w:rsidR="1AE132F8" w:rsidRDefault="1AE132F8" w:rsidP="1AE132F8">
          <w:pPr>
            <w:pStyle w:val="Header"/>
            <w:jc w:val="center"/>
          </w:pPr>
        </w:p>
      </w:tc>
      <w:tc>
        <w:tcPr>
          <w:tcW w:w="2835" w:type="dxa"/>
        </w:tcPr>
        <w:p w14:paraId="1E085D40" w14:textId="36E07A6C" w:rsidR="1AE132F8" w:rsidRDefault="1AE132F8" w:rsidP="1AE132F8">
          <w:pPr>
            <w:pStyle w:val="Header"/>
            <w:ind w:right="-115"/>
            <w:jc w:val="right"/>
          </w:pPr>
        </w:p>
      </w:tc>
    </w:tr>
  </w:tbl>
  <w:p w14:paraId="5BFDB34C" w14:textId="7218AB02" w:rsidR="1AE132F8" w:rsidRDefault="1AE132F8" w:rsidP="1AE13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E5684"/>
    <w:multiLevelType w:val="hybridMultilevel"/>
    <w:tmpl w:val="96780388"/>
    <w:lvl w:ilvl="0" w:tplc="CAA0D17A">
      <w:start w:val="1"/>
      <w:numFmt w:val="bullet"/>
      <w:lvlText w:val=""/>
      <w:lvlJc w:val="left"/>
      <w:pPr>
        <w:ind w:left="720" w:hanging="360"/>
      </w:pPr>
      <w:rPr>
        <w:rFonts w:ascii="Symbol" w:hAnsi="Symbol" w:hint="default"/>
      </w:rPr>
    </w:lvl>
    <w:lvl w:ilvl="1" w:tplc="DB40E4D2">
      <w:start w:val="1"/>
      <w:numFmt w:val="bullet"/>
      <w:lvlText w:val="o"/>
      <w:lvlJc w:val="left"/>
      <w:pPr>
        <w:ind w:left="1440" w:hanging="360"/>
      </w:pPr>
      <w:rPr>
        <w:rFonts w:ascii="Courier New" w:hAnsi="Courier New" w:hint="default"/>
      </w:rPr>
    </w:lvl>
    <w:lvl w:ilvl="2" w:tplc="DA4C1E28">
      <w:start w:val="1"/>
      <w:numFmt w:val="bullet"/>
      <w:lvlText w:val=""/>
      <w:lvlJc w:val="left"/>
      <w:pPr>
        <w:ind w:left="2160" w:hanging="360"/>
      </w:pPr>
      <w:rPr>
        <w:rFonts w:ascii="Wingdings" w:hAnsi="Wingdings" w:hint="default"/>
      </w:rPr>
    </w:lvl>
    <w:lvl w:ilvl="3" w:tplc="5C8AAC70">
      <w:start w:val="1"/>
      <w:numFmt w:val="bullet"/>
      <w:lvlText w:val=""/>
      <w:lvlJc w:val="left"/>
      <w:pPr>
        <w:ind w:left="2880" w:hanging="360"/>
      </w:pPr>
      <w:rPr>
        <w:rFonts w:ascii="Symbol" w:hAnsi="Symbol" w:hint="default"/>
      </w:rPr>
    </w:lvl>
    <w:lvl w:ilvl="4" w:tplc="CABC23BA">
      <w:start w:val="1"/>
      <w:numFmt w:val="bullet"/>
      <w:lvlText w:val="o"/>
      <w:lvlJc w:val="left"/>
      <w:pPr>
        <w:ind w:left="3600" w:hanging="360"/>
      </w:pPr>
      <w:rPr>
        <w:rFonts w:ascii="Courier New" w:hAnsi="Courier New" w:hint="default"/>
      </w:rPr>
    </w:lvl>
    <w:lvl w:ilvl="5" w:tplc="21B2049E">
      <w:start w:val="1"/>
      <w:numFmt w:val="bullet"/>
      <w:lvlText w:val=""/>
      <w:lvlJc w:val="left"/>
      <w:pPr>
        <w:ind w:left="4320" w:hanging="360"/>
      </w:pPr>
      <w:rPr>
        <w:rFonts w:ascii="Wingdings" w:hAnsi="Wingdings" w:hint="default"/>
      </w:rPr>
    </w:lvl>
    <w:lvl w:ilvl="6" w:tplc="6CBCD72E">
      <w:start w:val="1"/>
      <w:numFmt w:val="bullet"/>
      <w:lvlText w:val=""/>
      <w:lvlJc w:val="left"/>
      <w:pPr>
        <w:ind w:left="5040" w:hanging="360"/>
      </w:pPr>
      <w:rPr>
        <w:rFonts w:ascii="Symbol" w:hAnsi="Symbol" w:hint="default"/>
      </w:rPr>
    </w:lvl>
    <w:lvl w:ilvl="7" w:tplc="9BDCB66A">
      <w:start w:val="1"/>
      <w:numFmt w:val="bullet"/>
      <w:lvlText w:val="o"/>
      <w:lvlJc w:val="left"/>
      <w:pPr>
        <w:ind w:left="5760" w:hanging="360"/>
      </w:pPr>
      <w:rPr>
        <w:rFonts w:ascii="Courier New" w:hAnsi="Courier New" w:hint="default"/>
      </w:rPr>
    </w:lvl>
    <w:lvl w:ilvl="8" w:tplc="830E44AA">
      <w:start w:val="1"/>
      <w:numFmt w:val="bullet"/>
      <w:lvlText w:val=""/>
      <w:lvlJc w:val="left"/>
      <w:pPr>
        <w:ind w:left="6480" w:hanging="360"/>
      </w:pPr>
      <w:rPr>
        <w:rFonts w:ascii="Wingdings" w:hAnsi="Wingdings" w:hint="default"/>
      </w:rPr>
    </w:lvl>
  </w:abstractNum>
  <w:abstractNum w:abstractNumId="1" w15:restartNumberingAfterBreak="0">
    <w:nsid w:val="37D1125D"/>
    <w:multiLevelType w:val="hybridMultilevel"/>
    <w:tmpl w:val="3822F41C"/>
    <w:lvl w:ilvl="0" w:tplc="664E1682">
      <w:start w:val="1"/>
      <w:numFmt w:val="decimal"/>
      <w:lvlText w:val="%1."/>
      <w:lvlJc w:val="left"/>
      <w:pPr>
        <w:ind w:left="720" w:hanging="360"/>
      </w:pPr>
    </w:lvl>
    <w:lvl w:ilvl="1" w:tplc="CA48AA70">
      <w:start w:val="1"/>
      <w:numFmt w:val="lowerLetter"/>
      <w:lvlText w:val="%2."/>
      <w:lvlJc w:val="left"/>
      <w:pPr>
        <w:ind w:left="1440" w:hanging="360"/>
      </w:pPr>
    </w:lvl>
    <w:lvl w:ilvl="2" w:tplc="082832A0">
      <w:start w:val="1"/>
      <w:numFmt w:val="lowerRoman"/>
      <w:lvlText w:val="%3."/>
      <w:lvlJc w:val="right"/>
      <w:pPr>
        <w:ind w:left="2160" w:hanging="180"/>
      </w:pPr>
    </w:lvl>
    <w:lvl w:ilvl="3" w:tplc="829279AE">
      <w:start w:val="1"/>
      <w:numFmt w:val="decimal"/>
      <w:lvlText w:val="%4."/>
      <w:lvlJc w:val="left"/>
      <w:pPr>
        <w:ind w:left="2880" w:hanging="360"/>
      </w:pPr>
    </w:lvl>
    <w:lvl w:ilvl="4" w:tplc="7A9C4DC8">
      <w:start w:val="1"/>
      <w:numFmt w:val="lowerLetter"/>
      <w:lvlText w:val="%5."/>
      <w:lvlJc w:val="left"/>
      <w:pPr>
        <w:ind w:left="3600" w:hanging="360"/>
      </w:pPr>
    </w:lvl>
    <w:lvl w:ilvl="5" w:tplc="733AD630">
      <w:start w:val="1"/>
      <w:numFmt w:val="lowerRoman"/>
      <w:lvlText w:val="%6."/>
      <w:lvlJc w:val="right"/>
      <w:pPr>
        <w:ind w:left="4320" w:hanging="180"/>
      </w:pPr>
    </w:lvl>
    <w:lvl w:ilvl="6" w:tplc="835A7FD6">
      <w:start w:val="1"/>
      <w:numFmt w:val="decimal"/>
      <w:lvlText w:val="%7."/>
      <w:lvlJc w:val="left"/>
      <w:pPr>
        <w:ind w:left="5040" w:hanging="360"/>
      </w:pPr>
    </w:lvl>
    <w:lvl w:ilvl="7" w:tplc="B91E67FE">
      <w:start w:val="1"/>
      <w:numFmt w:val="lowerLetter"/>
      <w:lvlText w:val="%8."/>
      <w:lvlJc w:val="left"/>
      <w:pPr>
        <w:ind w:left="5760" w:hanging="360"/>
      </w:pPr>
    </w:lvl>
    <w:lvl w:ilvl="8" w:tplc="0A18A9A2">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1B2354"/>
    <w:rsid w:val="002F26C2"/>
    <w:rsid w:val="00576C38"/>
    <w:rsid w:val="00741CFD"/>
    <w:rsid w:val="00794EDD"/>
    <w:rsid w:val="00A93576"/>
    <w:rsid w:val="00B26AC2"/>
    <w:rsid w:val="19F8EE5F"/>
    <w:rsid w:val="1AE132F8"/>
    <w:rsid w:val="40E00B57"/>
    <w:rsid w:val="6F22FED8"/>
    <w:rsid w:val="7BF99A3B"/>
    <w:rsid w:val="7F335B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00B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35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B2354"/>
  </w:style>
  <w:style w:type="paragraph" w:styleId="Footer">
    <w:name w:val="footer"/>
    <w:basedOn w:val="Normal"/>
    <w:link w:val="FooterChar"/>
    <w:uiPriority w:val="99"/>
    <w:unhideWhenUsed/>
    <w:rsid w:val="001B2354"/>
    <w:pPr>
      <w:tabs>
        <w:tab w:val="center" w:pos="4252"/>
        <w:tab w:val="right" w:pos="8504"/>
      </w:tabs>
      <w:spacing w:after="0" w:line="240" w:lineRule="auto"/>
    </w:pPr>
  </w:style>
  <w:style w:type="character" w:customStyle="1" w:styleId="FooterChar">
    <w:name w:val="Footer Char"/>
    <w:basedOn w:val="DefaultParagraphFont"/>
    <w:link w:val="Footer"/>
    <w:uiPriority w:val="99"/>
    <w:rsid w:val="001B2354"/>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cs229.stanford.edu/section/gaussians.pdf"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cs229.stanford.edu/section/gaussians.pdf" TargetMode="External"/><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1804</Words>
  <Characters>10288</Characters>
  <Application>Microsoft Office Word</Application>
  <DocSecurity>0</DocSecurity>
  <Lines>85</Lines>
  <Paragraphs>24</Paragraphs>
  <ScaleCrop>false</ScaleCrop>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2018-10-26T10:06:00Z</dcterms:created>
  <dcterms:modified xsi:type="dcterms:W3CDTF">2018-10-26T10:11:00Z</dcterms:modified>
</cp:coreProperties>
</file>