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871" w:rsidRPr="00E51871" w:rsidRDefault="00872226" w:rsidP="00E51871">
      <w:pPr>
        <w:jc w:val="center"/>
        <w:rPr>
          <w:b/>
          <w:color w:val="C00000"/>
          <w:sz w:val="32"/>
          <w:szCs w:val="32"/>
        </w:rPr>
      </w:pPr>
      <w:bookmarkStart w:id="0" w:name="_GoBack"/>
      <w:bookmarkEnd w:id="0"/>
      <w:r w:rsidRPr="00E51871">
        <w:rPr>
          <w:rFonts w:hint="eastAsia"/>
          <w:b/>
          <w:color w:val="C00000"/>
          <w:sz w:val="32"/>
          <w:szCs w:val="32"/>
          <w:highlight w:val="yellow"/>
        </w:rPr>
        <w:t>局查詢</w:t>
      </w:r>
    </w:p>
    <w:p w:rsidR="0044325C" w:rsidRPr="0044325C" w:rsidRDefault="008B4D04" w:rsidP="0044325C">
      <w:pPr>
        <w:pStyle w:val="Web"/>
        <w:spacing w:before="0" w:beforeAutospacing="0" w:after="0" w:afterAutospacing="0"/>
        <w:rPr>
          <w:rFonts w:ascii="Calibri" w:hAnsi="Calibri" w:cs="Calibri"/>
          <w:color w:val="FF0000"/>
        </w:rPr>
      </w:pPr>
      <w:r>
        <w:rPr>
          <w:rFonts w:hint="eastAsia"/>
        </w:rPr>
        <w:t>只限查詢</w:t>
      </w:r>
      <w:proofErr w:type="gramStart"/>
      <w:r w:rsidR="0033277D">
        <w:rPr>
          <w:rFonts w:hint="eastAsia"/>
        </w:rPr>
        <w:t>自己</w:t>
      </w:r>
      <w:r>
        <w:rPr>
          <w:rFonts w:hint="eastAsia"/>
        </w:rPr>
        <w:t>此廳主</w:t>
      </w:r>
      <w:proofErr w:type="gramEnd"/>
      <w:r>
        <w:rPr>
          <w:rFonts w:hint="eastAsia"/>
        </w:rPr>
        <w:t>底下會員有下注狀況</w:t>
      </w:r>
      <w:r w:rsidR="00E51871">
        <w:rPr>
          <w:rFonts w:hint="eastAsia"/>
        </w:rPr>
        <w:t>的視訊、</w:t>
      </w:r>
      <w:proofErr w:type="gramStart"/>
      <w:r w:rsidR="00E51871">
        <w:rPr>
          <w:rFonts w:hint="eastAsia"/>
        </w:rPr>
        <w:t>機率</w:t>
      </w:r>
      <w:r w:rsidR="00255493">
        <w:rPr>
          <w:rFonts w:hint="eastAsia"/>
        </w:rPr>
        <w:t>注單</w:t>
      </w:r>
      <w:proofErr w:type="gramEnd"/>
      <w:r w:rsidR="00255493">
        <w:rPr>
          <w:rFonts w:hint="eastAsia"/>
        </w:rPr>
        <w:t>。</w:t>
      </w:r>
      <w:r w:rsidR="0044325C">
        <w:rPr>
          <w:rFonts w:hint="eastAsia"/>
        </w:rPr>
        <w:t xml:space="preserve">   </w:t>
      </w:r>
      <w:r w:rsidR="0044325C" w:rsidRPr="0044325C">
        <w:rPr>
          <w:rFonts w:ascii="Calibri" w:hAnsi="Calibri" w:cs="Calibri"/>
          <w:color w:val="FF0000"/>
          <w:highlight w:val="yellow"/>
        </w:rPr>
        <w:t>局查詢</w:t>
      </w:r>
      <w:r w:rsidR="0044325C" w:rsidRPr="0044325C">
        <w:rPr>
          <w:rFonts w:ascii="Calibri" w:hAnsi="Calibri" w:cs="Calibri"/>
          <w:color w:val="FF0000"/>
          <w:highlight w:val="yellow"/>
        </w:rPr>
        <w:t>--</w:t>
      </w:r>
      <w:r w:rsidR="0044325C" w:rsidRPr="0044325C">
        <w:rPr>
          <w:rFonts w:ascii="Calibri" w:hAnsi="Calibri" w:cs="Calibri"/>
          <w:color w:val="FF0000"/>
          <w:highlight w:val="yellow"/>
        </w:rPr>
        <w:t>負數：會員輸《以會員角度看》</w:t>
      </w:r>
    </w:p>
    <w:p w:rsidR="00E51871" w:rsidRPr="0044325C" w:rsidRDefault="00E51871" w:rsidP="008B4D04">
      <w:pPr>
        <w:widowControl/>
        <w:rPr>
          <w:noProof/>
        </w:rPr>
      </w:pPr>
    </w:p>
    <w:p w:rsidR="00B807F2" w:rsidRDefault="00255493">
      <w:r w:rsidRPr="00255493">
        <w:rPr>
          <w:rFonts w:hint="eastAsia"/>
        </w:rPr>
        <w:t>可依照遊戲類別：視訊</w:t>
      </w:r>
      <w:proofErr w:type="gramStart"/>
      <w:r w:rsidRPr="00255493">
        <w:rPr>
          <w:rFonts w:hint="eastAsia"/>
        </w:rPr>
        <w:t>‧</w:t>
      </w:r>
      <w:proofErr w:type="gramEnd"/>
      <w:r w:rsidRPr="00255493">
        <w:rPr>
          <w:rFonts w:hint="eastAsia"/>
        </w:rPr>
        <w:t>機率遊戲等選擇</w:t>
      </w:r>
      <w:r>
        <w:rPr>
          <w:rFonts w:hint="eastAsia"/>
        </w:rPr>
        <w:t>、</w:t>
      </w:r>
      <w:r w:rsidRPr="00255493">
        <w:rPr>
          <w:rFonts w:hint="eastAsia"/>
        </w:rPr>
        <w:t>可依照遊戲類別選擇</w:t>
      </w:r>
      <w:r>
        <w:rPr>
          <w:rFonts w:hint="eastAsia"/>
        </w:rPr>
        <w:t>、</w:t>
      </w:r>
      <w:r w:rsidRPr="00255493">
        <w:rPr>
          <w:rFonts w:hint="eastAsia"/>
        </w:rPr>
        <w:t>可選擇查詢</w:t>
      </w:r>
      <w:r w:rsidR="00E51871">
        <w:rPr>
          <w:rFonts w:hint="eastAsia"/>
          <w:sz w:val="22"/>
        </w:rPr>
        <w:t>【</w:t>
      </w:r>
      <w:r w:rsidRPr="00255493">
        <w:rPr>
          <w:rFonts w:hint="eastAsia"/>
        </w:rPr>
        <w:t>日期</w:t>
      </w:r>
      <w:r w:rsidR="00E51871">
        <w:rPr>
          <w:rFonts w:hint="eastAsia"/>
        </w:rPr>
        <w:t>】</w:t>
      </w:r>
      <w:r w:rsidRPr="00255493">
        <w:rPr>
          <w:rFonts w:hint="eastAsia"/>
        </w:rPr>
        <w:t>或是輸入單一</w:t>
      </w:r>
      <w:r w:rsidR="00E51871">
        <w:rPr>
          <w:rFonts w:hint="eastAsia"/>
        </w:rPr>
        <w:t>【</w:t>
      </w:r>
      <w:r w:rsidRPr="00255493">
        <w:rPr>
          <w:rFonts w:hint="eastAsia"/>
        </w:rPr>
        <w:t>局號</w:t>
      </w:r>
      <w:r w:rsidR="00E51871">
        <w:rPr>
          <w:rFonts w:hint="eastAsia"/>
        </w:rPr>
        <w:t>】、【</w:t>
      </w:r>
      <w:r w:rsidRPr="00255493">
        <w:rPr>
          <w:rFonts w:hint="eastAsia"/>
        </w:rPr>
        <w:t>場次</w:t>
      </w:r>
      <w:r w:rsidR="00E51871">
        <w:rPr>
          <w:rFonts w:hint="eastAsia"/>
        </w:rPr>
        <w:t>】</w:t>
      </w:r>
      <w:r w:rsidRPr="00255493">
        <w:rPr>
          <w:rFonts w:hint="eastAsia"/>
        </w:rPr>
        <w:t>查詢</w:t>
      </w:r>
    </w:p>
    <w:p w:rsidR="00367DB8" w:rsidRDefault="00367DB8" w:rsidP="009C7017">
      <w:r>
        <w:rPr>
          <w:rFonts w:hint="eastAsia"/>
        </w:rPr>
        <w:t>●視訊</w:t>
      </w:r>
    </w:p>
    <w:p w:rsidR="006F68F3" w:rsidRDefault="006F68F3" w:rsidP="009C7017">
      <w:r>
        <w:rPr>
          <w:rFonts w:hint="eastAsia"/>
          <w:noProof/>
        </w:rPr>
        <w:drawing>
          <wp:inline distT="0" distB="0" distL="0" distR="0" wp14:anchorId="2A4E5B35" wp14:editId="1B0DB8AD">
            <wp:extent cx="8172449" cy="2771775"/>
            <wp:effectExtent l="0" t="0" r="635" b="0"/>
            <wp:docPr id="6" name="圖片 6" descr="C:\Users\jolin\Desktop\視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Desktop\視訊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1691" cy="27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F3" w:rsidRDefault="006F68F3" w:rsidP="006F68F3">
      <w:pPr>
        <w:pStyle w:val="a5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選釋查詢</w:t>
      </w:r>
      <w:proofErr w:type="gramEnd"/>
      <w:r>
        <w:rPr>
          <w:rFonts w:hint="eastAsia"/>
        </w:rPr>
        <w:t>方式：分別為【日期查詢】、【局號查詢】、【場次查詢】</w:t>
      </w:r>
    </w:p>
    <w:p w:rsidR="006F68F3" w:rsidRDefault="006F68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輸入查詢方式所需關鍵條件。例【日期查詢】拉選欲查詢日期區間。</w:t>
      </w:r>
    </w:p>
    <w:p w:rsidR="006F68F3" w:rsidRDefault="006F68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可選擇針對哪一桌查詢，或選擇全部。</w:t>
      </w:r>
    </w:p>
    <w:p w:rsidR="006F68F3" w:rsidRDefault="006F68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每頁呈現筆數：最少</w:t>
      </w:r>
      <w:r>
        <w:rPr>
          <w:rFonts w:hint="eastAsia"/>
        </w:rPr>
        <w:t>(</w:t>
      </w:r>
      <w:r>
        <w:rPr>
          <w:rFonts w:hint="eastAsia"/>
        </w:rPr>
        <w:t>預設值</w:t>
      </w:r>
      <w:r>
        <w:rPr>
          <w:rFonts w:hint="eastAsia"/>
        </w:rPr>
        <w:t>)10</w:t>
      </w:r>
      <w:r>
        <w:rPr>
          <w:rFonts w:hint="eastAsia"/>
        </w:rPr>
        <w:t>筆，最多</w:t>
      </w:r>
      <w:r>
        <w:rPr>
          <w:rFonts w:hint="eastAsia"/>
        </w:rPr>
        <w:t>100</w:t>
      </w:r>
      <w:r>
        <w:rPr>
          <w:rFonts w:hint="eastAsia"/>
        </w:rPr>
        <w:t>筆。</w:t>
      </w:r>
    </w:p>
    <w:p w:rsidR="006F68F3" w:rsidRDefault="008B23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呈現此頁為第幾頁</w:t>
      </w:r>
      <w:r>
        <w:rPr>
          <w:rFonts w:hint="eastAsia"/>
        </w:rPr>
        <w:t>/</w:t>
      </w:r>
      <w:r>
        <w:rPr>
          <w:rFonts w:hint="eastAsia"/>
        </w:rPr>
        <w:t>全部共幾頁</w:t>
      </w:r>
    </w:p>
    <w:p w:rsidR="008B23F3" w:rsidRDefault="008B23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呈現筆數的下注記錄時間排序：</w:t>
      </w:r>
      <w:proofErr w:type="gramStart"/>
      <w:r>
        <w:rPr>
          <w:rFonts w:hint="eastAsia"/>
        </w:rPr>
        <w:t>降幕</w:t>
      </w:r>
      <w:r>
        <w:rPr>
          <w:rFonts w:hint="eastAsia"/>
        </w:rPr>
        <w:t>(</w:t>
      </w:r>
      <w:proofErr w:type="gramEnd"/>
      <w:r>
        <w:rPr>
          <w:rFonts w:hint="eastAsia"/>
        </w:rPr>
        <w:t>預設值</w:t>
      </w:r>
      <w:r>
        <w:rPr>
          <w:rFonts w:hint="eastAsia"/>
        </w:rPr>
        <w:t>)</w:t>
      </w:r>
      <w:r w:rsidR="008E2A63">
        <w:rPr>
          <w:rFonts w:hint="eastAsia"/>
        </w:rPr>
        <w:t>由最新</w:t>
      </w:r>
      <w:r>
        <w:rPr>
          <w:rFonts w:hint="eastAsia"/>
        </w:rPr>
        <w:t>時間</w:t>
      </w:r>
      <w:r>
        <w:rPr>
          <w:rFonts w:hint="eastAsia"/>
        </w:rPr>
        <w:t>~</w:t>
      </w:r>
      <w:r w:rsidR="008E2A63">
        <w:rPr>
          <w:rFonts w:hint="eastAsia"/>
        </w:rPr>
        <w:t>最久</w:t>
      </w:r>
      <w:r>
        <w:rPr>
          <w:rFonts w:hint="eastAsia"/>
        </w:rPr>
        <w:t>時間。</w:t>
      </w:r>
    </w:p>
    <w:p w:rsidR="008B23F3" w:rsidRDefault="008B23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可設定</w:t>
      </w:r>
      <w:r>
        <w:rPr>
          <w:rFonts w:hint="eastAsia"/>
        </w:rPr>
        <w:t xml:space="preserve"> </w:t>
      </w:r>
      <w:r>
        <w:rPr>
          <w:rFonts w:hint="eastAsia"/>
        </w:rPr>
        <w:t>系統每</w:t>
      </w:r>
      <w:r>
        <w:rPr>
          <w:rFonts w:hint="eastAsia"/>
        </w:rPr>
        <w:t>15</w:t>
      </w:r>
      <w:r>
        <w:rPr>
          <w:rFonts w:hint="eastAsia"/>
        </w:rPr>
        <w:t>秒</w:t>
      </w:r>
      <w:r w:rsidR="008E2A63">
        <w:rPr>
          <w:rFonts w:hint="eastAsia"/>
        </w:rPr>
        <w:t>或</w:t>
      </w:r>
      <w:r w:rsidR="008E2A63">
        <w:rPr>
          <w:rFonts w:hint="eastAsia"/>
        </w:rPr>
        <w:t>\30</w:t>
      </w:r>
      <w:r w:rsidR="008E2A63">
        <w:rPr>
          <w:rFonts w:hint="eastAsia"/>
        </w:rPr>
        <w:t>秒</w:t>
      </w:r>
      <w:r>
        <w:rPr>
          <w:rFonts w:hint="eastAsia"/>
        </w:rPr>
        <w:t>更新一次頁面。</w:t>
      </w:r>
    </w:p>
    <w:p w:rsidR="008B23F3" w:rsidRDefault="008B23F3" w:rsidP="006F68F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結果</w:t>
      </w:r>
      <w:proofErr w:type="gramStart"/>
      <w:r>
        <w:rPr>
          <w:rFonts w:hint="eastAsia"/>
        </w:rPr>
        <w:t>及總派彩</w:t>
      </w:r>
      <w:proofErr w:type="gramEnd"/>
      <w:r>
        <w:rPr>
          <w:rFonts w:hint="eastAsia"/>
        </w:rPr>
        <w:t>為空白，表示此局還未結束。</w:t>
      </w:r>
    </w:p>
    <w:p w:rsidR="008B23F3" w:rsidRDefault="008B23F3" w:rsidP="000B063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結果及</w:t>
      </w:r>
      <w:proofErr w:type="gramStart"/>
      <w:r>
        <w:rPr>
          <w:rFonts w:hint="eastAsia"/>
        </w:rPr>
        <w:t>總派彩已</w:t>
      </w:r>
      <w:proofErr w:type="gramEnd"/>
      <w:r>
        <w:rPr>
          <w:rFonts w:hint="eastAsia"/>
        </w:rPr>
        <w:t>呈現，表示此局已結束。</w:t>
      </w:r>
    </w:p>
    <w:p w:rsidR="00E51871" w:rsidRDefault="006750AA" w:rsidP="006750AA">
      <w:r>
        <w:rPr>
          <w:rFonts w:hint="eastAsia"/>
        </w:rPr>
        <w:t>1.</w:t>
      </w:r>
      <w:r w:rsidR="0072678E">
        <w:rPr>
          <w:rFonts w:hint="eastAsia"/>
        </w:rPr>
        <w:t>依【日期】查詢：拉</w:t>
      </w:r>
      <w:r w:rsidR="000D780F">
        <w:rPr>
          <w:rFonts w:hint="eastAsia"/>
        </w:rPr>
        <w:t>選</w:t>
      </w:r>
      <w:r w:rsidR="0072678E">
        <w:rPr>
          <w:rFonts w:hint="eastAsia"/>
        </w:rPr>
        <w:t>欲查詢日期區間，按查詢後即可呈現這</w:t>
      </w:r>
      <w:proofErr w:type="gramStart"/>
      <w:r w:rsidR="0072678E">
        <w:rPr>
          <w:rFonts w:hint="eastAsia"/>
        </w:rPr>
        <w:t>區期內此廳主下</w:t>
      </w:r>
      <w:proofErr w:type="gramEnd"/>
      <w:r w:rsidR="0072678E">
        <w:rPr>
          <w:rFonts w:hint="eastAsia"/>
        </w:rPr>
        <w:t>有在這遊戲下注的</w:t>
      </w:r>
      <w:r w:rsidR="000D780F">
        <w:rPr>
          <w:rFonts w:hint="eastAsia"/>
        </w:rPr>
        <w:t>總</w:t>
      </w:r>
      <w:r w:rsidR="009C7017">
        <w:rPr>
          <w:rFonts w:hint="eastAsia"/>
        </w:rPr>
        <w:t>下注記錄</w:t>
      </w:r>
    </w:p>
    <w:p w:rsidR="000B063D" w:rsidRDefault="006750AA" w:rsidP="006750AA">
      <w:r>
        <w:rPr>
          <w:rFonts w:hint="eastAsia"/>
        </w:rPr>
        <w:lastRenderedPageBreak/>
        <w:t xml:space="preserve">  </w:t>
      </w:r>
      <w:r w:rsidR="00BD573A">
        <w:rPr>
          <w:rFonts w:hint="eastAsia"/>
        </w:rPr>
        <w:t>點擊</w:t>
      </w:r>
      <w:r w:rsidR="00B17936">
        <w:rPr>
          <w:rFonts w:hint="eastAsia"/>
        </w:rPr>
        <w:t>結果明細可以看到開牌結果↓。</w:t>
      </w:r>
    </w:p>
    <w:p w:rsidR="000B063D" w:rsidRPr="000B063D" w:rsidRDefault="000B063D" w:rsidP="000B063D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25EC1D5F" wp14:editId="6E2F99BB">
            <wp:extent cx="7534275" cy="1480769"/>
            <wp:effectExtent l="0" t="0" r="0" b="5715"/>
            <wp:docPr id="10" name="圖片 10" descr="C:\Users\smandy\AppData\Roaming\Tencent\Users\1853370646\QQ\WinTemp\RichOle\VU37B8IVT`FZ$KKW(7EF0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ndy\AppData\Roaming\Tencent\Users\1853370646\QQ\WinTemp\RichOle\VU37B8IVT`FZ$KKW(7EF0B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48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63D" w:rsidRPr="000B063D" w:rsidRDefault="000B063D" w:rsidP="000B063D">
      <w:pPr>
        <w:rPr>
          <w:rFonts w:ascii="新細明體" w:eastAsia="新細明體" w:hAnsi="新細明體" w:cs="新細明體"/>
          <w:kern w:val="0"/>
          <w:szCs w:val="24"/>
        </w:rPr>
      </w:pPr>
    </w:p>
    <w:p w:rsidR="0072678E" w:rsidRPr="00E51871" w:rsidRDefault="0072678E" w:rsidP="00E5187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="009C7017">
        <w:rPr>
          <w:rFonts w:ascii="新細明體" w:eastAsia="新細明體" w:hAnsi="新細明體" w:cs="新細明體" w:hint="eastAsia"/>
          <w:kern w:val="0"/>
          <w:szCs w:val="24"/>
        </w:rPr>
        <w:t>依【局號】查詢：</w:t>
      </w:r>
      <w:proofErr w:type="gramStart"/>
      <w:r w:rsidR="009C7017">
        <w:rPr>
          <w:rFonts w:ascii="新細明體" w:eastAsia="新細明體" w:hAnsi="新細明體" w:cs="新細明體" w:hint="eastAsia"/>
          <w:kern w:val="0"/>
          <w:szCs w:val="24"/>
        </w:rPr>
        <w:t>輸入局號</w:t>
      </w:r>
      <w:proofErr w:type="gramEnd"/>
      <w:r w:rsidR="009C7017">
        <w:rPr>
          <w:rFonts w:ascii="新細明體" w:eastAsia="新細明體" w:hAnsi="新細明體" w:cs="新細明體" w:hint="eastAsia"/>
          <w:kern w:val="0"/>
          <w:szCs w:val="24"/>
        </w:rPr>
        <w:t>，按查詢後即可呈現廳主之下有在這局下注的</w:t>
      </w:r>
      <w:r w:rsidR="000D780F">
        <w:rPr>
          <w:rFonts w:hint="eastAsia"/>
        </w:rPr>
        <w:t>總</w:t>
      </w:r>
      <w:r w:rsidR="009C7017">
        <w:rPr>
          <w:rFonts w:hint="eastAsia"/>
        </w:rPr>
        <w:t>下注記錄</w:t>
      </w:r>
    </w:p>
    <w:p w:rsidR="00872226" w:rsidRDefault="00E51871"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2A983B6" wp14:editId="4C2EAD97">
            <wp:extent cx="6734175" cy="1781175"/>
            <wp:effectExtent l="0" t="0" r="0" b="0"/>
            <wp:docPr id="3" name="圖片 3" descr="C:\Users\jolin\AppData\Roaming\Tencent\Users\2492935789\QQ\WinTemp\RichOle\X`FV(OZSWP89AB1}JGSE%Q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X`FV(OZSWP89AB1}JGSE%Q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17" w:rsidRDefault="009C7017">
      <w:r>
        <w:rPr>
          <w:rFonts w:hint="eastAsia"/>
        </w:rPr>
        <w:t>3.</w:t>
      </w:r>
      <w:r>
        <w:rPr>
          <w:rFonts w:hint="eastAsia"/>
        </w:rPr>
        <w:t>依【場次】查詢：輸入場次，按查詢後即可呈現廳主之下有在這場次下注的</w:t>
      </w:r>
      <w:r w:rsidR="000D780F">
        <w:rPr>
          <w:rFonts w:hint="eastAsia"/>
        </w:rPr>
        <w:t>總</w:t>
      </w:r>
      <w:r>
        <w:rPr>
          <w:rFonts w:hint="eastAsia"/>
        </w:rPr>
        <w:t>下注記錄</w:t>
      </w:r>
    </w:p>
    <w:p w:rsidR="00C90391" w:rsidRPr="00C90391" w:rsidRDefault="00C90391" w:rsidP="00C90391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5C656D8" wp14:editId="14FE5FE8">
            <wp:extent cx="6791325" cy="1838325"/>
            <wp:effectExtent l="0" t="0" r="0" b="0"/>
            <wp:docPr id="5" name="圖片 5" descr="C:\Users\jolin\AppData\Roaming\Tencent\Users\2492935789\QQ\WinTemp\RichOle\DW4IM02HAU}PDTE~A4%2@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lin\AppData\Roaming\Tencent\Users\2492935789\QQ\WinTemp\RichOle\DW4IM02HAU}PDTE~A4%2@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C7" w:rsidRDefault="00AA5D5D">
      <w:r>
        <w:rPr>
          <w:rFonts w:hint="eastAsia"/>
        </w:rPr>
        <w:t>★</w:t>
      </w:r>
      <w:r w:rsidR="00FF1CC7">
        <w:rPr>
          <w:rFonts w:hint="eastAsia"/>
        </w:rPr>
        <w:t>點擊</w:t>
      </w:r>
      <w:r>
        <w:rPr>
          <w:rFonts w:hint="eastAsia"/>
        </w:rPr>
        <w:t>【</w:t>
      </w:r>
      <w:r w:rsidR="00FF1CC7">
        <w:rPr>
          <w:rFonts w:hint="eastAsia"/>
        </w:rPr>
        <w:t>下注記錄</w:t>
      </w:r>
      <w:r>
        <w:rPr>
          <w:rFonts w:hint="eastAsia"/>
        </w:rPr>
        <w:t>】</w:t>
      </w:r>
      <w:r w:rsidR="00FF1CC7">
        <w:rPr>
          <w:rFonts w:hint="eastAsia"/>
        </w:rPr>
        <w:t>展開圖↓</w:t>
      </w:r>
      <w:r w:rsidR="00B63B5A">
        <w:rPr>
          <w:rFonts w:hint="eastAsia"/>
        </w:rPr>
        <w:t>可看到</w:t>
      </w:r>
      <w:proofErr w:type="gramStart"/>
      <w:r w:rsidR="00B63B5A">
        <w:rPr>
          <w:rFonts w:hint="eastAsia"/>
        </w:rPr>
        <w:t>此局號有</w:t>
      </w:r>
      <w:proofErr w:type="gramEnd"/>
      <w:r w:rsidR="00B63B5A">
        <w:rPr>
          <w:rFonts w:hint="eastAsia"/>
        </w:rPr>
        <w:t>哪些會員下注，投注金額、</w:t>
      </w:r>
      <w:proofErr w:type="gramStart"/>
      <w:r w:rsidR="00B63B5A">
        <w:rPr>
          <w:rFonts w:hint="eastAsia"/>
        </w:rPr>
        <w:t>總派彩</w:t>
      </w:r>
      <w:proofErr w:type="gramEnd"/>
      <w:r w:rsidR="00B63B5A">
        <w:rPr>
          <w:rFonts w:hint="eastAsia"/>
        </w:rPr>
        <w:t>金額</w:t>
      </w:r>
      <w:r w:rsidR="008E2A63">
        <w:rPr>
          <w:rFonts w:hint="eastAsia"/>
        </w:rPr>
        <w:t>，</w:t>
      </w:r>
    </w:p>
    <w:p w:rsidR="008E2A63" w:rsidRDefault="008E2A63">
      <w:r>
        <w:rPr>
          <w:rFonts w:hint="eastAsia"/>
        </w:rPr>
        <w:lastRenderedPageBreak/>
        <w:t xml:space="preserve">  </w:t>
      </w:r>
      <w:r>
        <w:rPr>
          <w:rFonts w:hint="eastAsia"/>
        </w:rPr>
        <w:t>外層下注記錄總投</w:t>
      </w:r>
      <w:proofErr w:type="gramStart"/>
      <w:r>
        <w:rPr>
          <w:rFonts w:hint="eastAsia"/>
        </w:rPr>
        <w:t>注跟總派</w:t>
      </w:r>
      <w:proofErr w:type="gramEnd"/>
      <w:r>
        <w:rPr>
          <w:rFonts w:hint="eastAsia"/>
        </w:rPr>
        <w:t>彩數據會跟下注記錄裡面明</w:t>
      </w:r>
      <w:proofErr w:type="gramStart"/>
      <w:r>
        <w:rPr>
          <w:rFonts w:hint="eastAsia"/>
        </w:rPr>
        <w:t>細總投注跟總派</w:t>
      </w:r>
      <w:proofErr w:type="gramEnd"/>
      <w:r>
        <w:rPr>
          <w:rFonts w:hint="eastAsia"/>
        </w:rPr>
        <w:t>彩數據相符。</w:t>
      </w:r>
    </w:p>
    <w:p w:rsidR="003A429F" w:rsidRDefault="0072678E" w:rsidP="003A429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DB20D09" wp14:editId="32AB1698">
            <wp:extent cx="6485711" cy="2265448"/>
            <wp:effectExtent l="0" t="0" r="0" b="1905"/>
            <wp:docPr id="1" name="圖片 1" descr="C:\Users\jolin\AppData\Roaming\Tencent\Users\2492935789\QQ\WinTemp\RichOle\L$9QIF7(VPCM8~0{GATM6)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L$9QIF7(VPCM8~0{GATM6)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672" cy="227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1F" w:rsidRDefault="0012481F" w:rsidP="003A429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12481F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>點選「總投注」欄的數字，可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查詢此注詳細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的下注記錄。</w:t>
      </w:r>
    </w:p>
    <w:p w:rsidR="006D649C" w:rsidRPr="006D649C" w:rsidRDefault="006D649C" w:rsidP="006D649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88E96AA" wp14:editId="4136E29B">
            <wp:extent cx="5952015" cy="3227850"/>
            <wp:effectExtent l="0" t="0" r="0" b="0"/>
            <wp:docPr id="12" name="圖片 12" descr="C:\Users\jolin\AppData\Roaming\Tencent\Users\2492935789\QQ\WinTemp\RichOle\FZ{NTN]{7SAT~BNN8V68H6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n\AppData\Roaming\Tencent\Users\2492935789\QQ\WinTemp\RichOle\FZ{NTN]{7SAT~BNN8V68H6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238" cy="32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1F" w:rsidRDefault="0012481F" w:rsidP="003A42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D649C" w:rsidRDefault="006D649C" w:rsidP="003A42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6D649C" w:rsidRPr="003A429F" w:rsidRDefault="006D649C" w:rsidP="003A42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2678E" w:rsidRPr="0025236F" w:rsidRDefault="00367DB8" w:rsidP="0072678E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25236F">
        <w:rPr>
          <w:rFonts w:ascii="新細明體" w:eastAsia="新細明體" w:hAnsi="新細明體" w:cs="新細明體" w:hint="eastAsia"/>
          <w:kern w:val="0"/>
          <w:sz w:val="28"/>
          <w:szCs w:val="28"/>
        </w:rPr>
        <w:t>●機率</w:t>
      </w:r>
    </w:p>
    <w:p w:rsidR="008B23F3" w:rsidRDefault="008B23F3" w:rsidP="0072678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 wp14:anchorId="71A02EE5" wp14:editId="2933F82F">
            <wp:extent cx="6838315" cy="858520"/>
            <wp:effectExtent l="0" t="0" r="635" b="0"/>
            <wp:docPr id="7" name="圖片 7" descr="C:\Users\jolin\Desktop\機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lin\Desktop\機率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F3" w:rsidRDefault="008B23F3" w:rsidP="008B23F3">
      <w:pPr>
        <w:pStyle w:val="a5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選釋查詢</w:t>
      </w:r>
      <w:proofErr w:type="gramEnd"/>
      <w:r>
        <w:rPr>
          <w:rFonts w:hint="eastAsia"/>
        </w:rPr>
        <w:t>方式：分別為【日期查詢】、【局號查詢】、【場次查詢】</w:t>
      </w:r>
    </w:p>
    <w:p w:rsidR="008B23F3" w:rsidRDefault="008B23F3" w:rsidP="008B23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輸入查詢方式所需關鍵條件。例【日期查詢】拉選欲查詢日期區間。</w:t>
      </w:r>
    </w:p>
    <w:p w:rsidR="008B23F3" w:rsidRDefault="008B23F3" w:rsidP="008B23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每頁呈現筆數：最少</w:t>
      </w:r>
      <w:r>
        <w:rPr>
          <w:rFonts w:hint="eastAsia"/>
        </w:rPr>
        <w:t>(</w:t>
      </w:r>
      <w:r>
        <w:rPr>
          <w:rFonts w:hint="eastAsia"/>
        </w:rPr>
        <w:t>預設值</w:t>
      </w:r>
      <w:r>
        <w:rPr>
          <w:rFonts w:hint="eastAsia"/>
        </w:rPr>
        <w:t>)10</w:t>
      </w:r>
      <w:r>
        <w:rPr>
          <w:rFonts w:hint="eastAsia"/>
        </w:rPr>
        <w:t>筆，最多</w:t>
      </w:r>
      <w:r>
        <w:rPr>
          <w:rFonts w:hint="eastAsia"/>
        </w:rPr>
        <w:t>100</w:t>
      </w:r>
      <w:r>
        <w:rPr>
          <w:rFonts w:hint="eastAsia"/>
        </w:rPr>
        <w:t>筆。</w:t>
      </w:r>
    </w:p>
    <w:p w:rsidR="008B23F3" w:rsidRDefault="008B23F3" w:rsidP="008B23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呈現此頁為第幾頁</w:t>
      </w:r>
      <w:r>
        <w:rPr>
          <w:rFonts w:hint="eastAsia"/>
        </w:rPr>
        <w:t>/</w:t>
      </w:r>
      <w:r>
        <w:rPr>
          <w:rFonts w:hint="eastAsia"/>
        </w:rPr>
        <w:t>全部共幾頁</w:t>
      </w:r>
    </w:p>
    <w:p w:rsidR="008B23F3" w:rsidRDefault="00323ADB" w:rsidP="008B23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呈現筆數的下注記錄時間排序：要由大到小或是由小到大都可做選擇。</w:t>
      </w:r>
      <w:r>
        <w:t xml:space="preserve"> </w:t>
      </w:r>
    </w:p>
    <w:p w:rsidR="008B23F3" w:rsidRDefault="00323ADB" w:rsidP="008B23F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秒數可隨客戶喜好做設定，</w:t>
      </w:r>
      <w:proofErr w:type="gramStart"/>
      <w:r>
        <w:rPr>
          <w:rFonts w:hint="eastAsia"/>
        </w:rPr>
        <w:t>設定好秒數</w:t>
      </w:r>
      <w:proofErr w:type="gramEnd"/>
      <w:r>
        <w:rPr>
          <w:rFonts w:hint="eastAsia"/>
        </w:rPr>
        <w:t>會及時更新。</w:t>
      </w:r>
    </w:p>
    <w:p w:rsidR="0012481F" w:rsidRPr="0012481F" w:rsidRDefault="0012481F" w:rsidP="0012481F">
      <w:pPr>
        <w:pStyle w:val="a5"/>
        <w:ind w:leftChars="0" w:left="720"/>
      </w:pPr>
    </w:p>
    <w:p w:rsidR="00367DB8" w:rsidRPr="0072678E" w:rsidRDefault="000D780F" w:rsidP="0072678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1.依【日期】查詢：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拉選</w:t>
      </w:r>
      <w:r>
        <w:rPr>
          <w:rFonts w:hint="eastAsia"/>
        </w:rPr>
        <w:t>拉選</w:t>
      </w:r>
      <w:proofErr w:type="gramEnd"/>
      <w:r>
        <w:rPr>
          <w:rFonts w:hint="eastAsia"/>
        </w:rPr>
        <w:t>欲查詢日期區間，按查詢後即可呈現這</w:t>
      </w:r>
      <w:proofErr w:type="gramStart"/>
      <w:r>
        <w:rPr>
          <w:rFonts w:hint="eastAsia"/>
        </w:rPr>
        <w:t>區期內此廳主下</w:t>
      </w:r>
      <w:proofErr w:type="gramEnd"/>
      <w:r>
        <w:rPr>
          <w:rFonts w:hint="eastAsia"/>
        </w:rPr>
        <w:t>有在這遊戲下注的會員下注記錄</w:t>
      </w:r>
      <w:r>
        <w:rPr>
          <w:rFonts w:hint="eastAsia"/>
        </w:rPr>
        <w:t xml:space="preserve">  (</w:t>
      </w:r>
      <w:proofErr w:type="gramStart"/>
      <w:r>
        <w:rPr>
          <w:rFonts w:hint="eastAsia"/>
        </w:rPr>
        <w:t>備注欄</w:t>
      </w:r>
      <w:proofErr w:type="gramEnd"/>
      <w:r>
        <w:rPr>
          <w:rFonts w:hint="eastAsia"/>
        </w:rPr>
        <w:t>：不能做修改</w:t>
      </w:r>
      <w:r>
        <w:rPr>
          <w:rFonts w:hint="eastAsia"/>
        </w:rPr>
        <w:t>)</w:t>
      </w:r>
    </w:p>
    <w:p w:rsidR="00D54EF8" w:rsidRPr="00D54EF8" w:rsidRDefault="00D54EF8" w:rsidP="00D54EF8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9C4F99E" wp14:editId="24A8F45F">
            <wp:extent cx="6729487" cy="1542700"/>
            <wp:effectExtent l="0" t="0" r="0" b="635"/>
            <wp:docPr id="4" name="圖片 4" descr="C:\Users\jolin\AppData\Roaming\Tencent\Users\2492935789\QQ\WinTemp\RichOle\@1)RY97}5@$[KE%$L[_ERH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@1)RY97}5@$[KE%$L[_ERH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59" cy="15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0F" w:rsidRDefault="000D780F" w:rsidP="000D780F">
      <w:r>
        <w:rPr>
          <w:rFonts w:hint="eastAsia"/>
        </w:rPr>
        <w:t>2.</w:t>
      </w:r>
      <w:r>
        <w:rPr>
          <w:rFonts w:hint="eastAsia"/>
        </w:rPr>
        <w:t>依【注單編號】查詢：</w:t>
      </w:r>
      <w:proofErr w:type="gramStart"/>
      <w:r>
        <w:rPr>
          <w:rFonts w:hint="eastAsia"/>
        </w:rPr>
        <w:t>輸入注單編號</w:t>
      </w:r>
      <w:proofErr w:type="gramEnd"/>
      <w:r>
        <w:rPr>
          <w:rFonts w:hint="eastAsia"/>
        </w:rPr>
        <w:t>，按查詢即可呈現</w:t>
      </w:r>
      <w:proofErr w:type="gramStart"/>
      <w:r>
        <w:rPr>
          <w:rFonts w:hint="eastAsia"/>
        </w:rPr>
        <w:t>此注單</w:t>
      </w:r>
      <w:proofErr w:type="gramEnd"/>
      <w:r>
        <w:rPr>
          <w:rFonts w:hint="eastAsia"/>
        </w:rPr>
        <w:t>的會員下注記錄。</w:t>
      </w:r>
    </w:p>
    <w:p w:rsidR="0012481F" w:rsidRDefault="000D780F" w:rsidP="000D780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0B3AF6A" wp14:editId="085D3341">
            <wp:extent cx="6782267" cy="1539864"/>
            <wp:effectExtent l="0" t="0" r="0" b="3810"/>
            <wp:docPr id="8" name="圖片 8" descr="C:\Users\jolin\AppData\Roaming\Tencent\Users\2492935789\QQ\WinTemp\RichOle\UK{@3_E@O1E7G(F}M@O`D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lin\AppData\Roaming\Tencent\Users\2492935789\QQ\WinTemp\RichOle\UK{@3_E@O1E7G(F}M@O`DK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74" cy="153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1F" w:rsidRPr="0012481F" w:rsidRDefault="0012481F" w:rsidP="000D780F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3.點選「總投注」欄的數字，可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查詢此注詳細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的下注記錄。</w:t>
      </w:r>
    </w:p>
    <w:p w:rsidR="00FF1CC7" w:rsidRDefault="0012481F" w:rsidP="003A429F">
      <w:pPr>
        <w:widowControl/>
      </w:pPr>
      <w:r>
        <w:rPr>
          <w:noProof/>
        </w:rPr>
        <w:drawing>
          <wp:inline distT="0" distB="0" distL="0" distR="0" wp14:anchorId="7A83EB80" wp14:editId="31EE7D42">
            <wp:extent cx="5531279" cy="2701895"/>
            <wp:effectExtent l="0" t="0" r="0" b="3810"/>
            <wp:docPr id="9" name="圖片 9" descr="C:\Users\jolin\Desktop\機率-下注記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Desktop\機率-下注記錄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8" cy="270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81F" w:rsidRPr="005B3802" w:rsidRDefault="0012481F" w:rsidP="003A429F">
      <w:pPr>
        <w:widowControl/>
        <w:rPr>
          <w:szCs w:val="24"/>
        </w:rPr>
      </w:pPr>
      <w:r w:rsidRPr="005B3802">
        <w:rPr>
          <w:rFonts w:hint="eastAsia"/>
          <w:b/>
          <w:color w:val="FF0000"/>
          <w:szCs w:val="24"/>
        </w:rPr>
        <w:t>◎</w:t>
      </w:r>
      <w:r w:rsidRPr="005B3802">
        <w:rPr>
          <w:rFonts w:hint="eastAsia"/>
          <w:szCs w:val="24"/>
        </w:rPr>
        <w:t xml:space="preserve">8/13~8/18 </w:t>
      </w:r>
      <w:r w:rsidRPr="005B3802">
        <w:rPr>
          <w:rFonts w:hint="eastAsia"/>
          <w:szCs w:val="24"/>
        </w:rPr>
        <w:t>中間沒有資料，表示從</w:t>
      </w:r>
      <w:r w:rsidRPr="005B3802">
        <w:rPr>
          <w:rFonts w:hint="eastAsia"/>
          <w:szCs w:val="24"/>
        </w:rPr>
        <w:t>8/14~8/17</w:t>
      </w:r>
      <w:proofErr w:type="gramStart"/>
      <w:r w:rsidRPr="005B3802">
        <w:rPr>
          <w:rFonts w:hint="eastAsia"/>
          <w:szCs w:val="24"/>
        </w:rPr>
        <w:t>此廳主</w:t>
      </w:r>
      <w:proofErr w:type="gramEnd"/>
      <w:r w:rsidRPr="005B3802">
        <w:rPr>
          <w:rFonts w:hint="eastAsia"/>
          <w:szCs w:val="24"/>
        </w:rPr>
        <w:t>底下並無會員玩此遊戲，所以沒有下注記錄。</w:t>
      </w:r>
    </w:p>
    <w:sectPr w:rsidR="0012481F" w:rsidRPr="005B3802" w:rsidSect="008E2A63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7D5" w:rsidRDefault="006D47D5" w:rsidP="00E51C1C">
      <w:r>
        <w:separator/>
      </w:r>
    </w:p>
  </w:endnote>
  <w:endnote w:type="continuationSeparator" w:id="0">
    <w:p w:rsidR="006D47D5" w:rsidRDefault="006D47D5" w:rsidP="00E51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7D5" w:rsidRDefault="006D47D5" w:rsidP="00E51C1C">
      <w:r>
        <w:separator/>
      </w:r>
    </w:p>
  </w:footnote>
  <w:footnote w:type="continuationSeparator" w:id="0">
    <w:p w:rsidR="006D47D5" w:rsidRDefault="006D47D5" w:rsidP="00E51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7861C3"/>
    <w:multiLevelType w:val="hybridMultilevel"/>
    <w:tmpl w:val="A464020E"/>
    <w:lvl w:ilvl="0" w:tplc="35D211C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336C087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B86157"/>
    <w:multiLevelType w:val="hybridMultilevel"/>
    <w:tmpl w:val="A498C7DA"/>
    <w:lvl w:ilvl="0" w:tplc="908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C05F72"/>
    <w:multiLevelType w:val="hybridMultilevel"/>
    <w:tmpl w:val="14486B0A"/>
    <w:lvl w:ilvl="0" w:tplc="35D211C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A811F0"/>
    <w:multiLevelType w:val="hybridMultilevel"/>
    <w:tmpl w:val="0340EE6C"/>
    <w:lvl w:ilvl="0" w:tplc="104A3370">
      <w:start w:val="1"/>
      <w:numFmt w:val="upperLetter"/>
      <w:lvlText w:val="【%1】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BD1"/>
    <w:rsid w:val="00016BD1"/>
    <w:rsid w:val="000B063D"/>
    <w:rsid w:val="000D780F"/>
    <w:rsid w:val="0012481F"/>
    <w:rsid w:val="001E17E3"/>
    <w:rsid w:val="0025236F"/>
    <w:rsid w:val="00255493"/>
    <w:rsid w:val="00323ADB"/>
    <w:rsid w:val="0033277D"/>
    <w:rsid w:val="00367DB8"/>
    <w:rsid w:val="003A429F"/>
    <w:rsid w:val="003F4184"/>
    <w:rsid w:val="0044325C"/>
    <w:rsid w:val="005B3802"/>
    <w:rsid w:val="005E7BDD"/>
    <w:rsid w:val="00663B16"/>
    <w:rsid w:val="006750AA"/>
    <w:rsid w:val="006D47D5"/>
    <w:rsid w:val="006D649C"/>
    <w:rsid w:val="006F68F3"/>
    <w:rsid w:val="0072678E"/>
    <w:rsid w:val="007B4809"/>
    <w:rsid w:val="00872226"/>
    <w:rsid w:val="008B23F3"/>
    <w:rsid w:val="008B4D04"/>
    <w:rsid w:val="008E2A63"/>
    <w:rsid w:val="009C7017"/>
    <w:rsid w:val="009D2314"/>
    <w:rsid w:val="00A23167"/>
    <w:rsid w:val="00AA3CC1"/>
    <w:rsid w:val="00AA5D5D"/>
    <w:rsid w:val="00B17936"/>
    <w:rsid w:val="00B63B5A"/>
    <w:rsid w:val="00B807F2"/>
    <w:rsid w:val="00BD573A"/>
    <w:rsid w:val="00C90391"/>
    <w:rsid w:val="00D0190A"/>
    <w:rsid w:val="00D54EF8"/>
    <w:rsid w:val="00DF1F77"/>
    <w:rsid w:val="00E51871"/>
    <w:rsid w:val="00E51C1C"/>
    <w:rsid w:val="00F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2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22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5D5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1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1C1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1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1C1C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9D231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432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2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222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A5D5D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1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1C1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1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1C1C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9D2314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4432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</Words>
  <Characters>821</Characters>
  <Application>Microsoft Office Word</Application>
  <DocSecurity>0</DocSecurity>
  <Lines>6</Lines>
  <Paragraphs>1</Paragraphs>
  <ScaleCrop>false</ScaleCrop>
  <Company>Test Computer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User</dc:creator>
  <cp:lastModifiedBy>Administrator</cp:lastModifiedBy>
  <cp:revision>2</cp:revision>
  <dcterms:created xsi:type="dcterms:W3CDTF">2013-11-15T01:59:00Z</dcterms:created>
  <dcterms:modified xsi:type="dcterms:W3CDTF">2013-11-15T01:59:00Z</dcterms:modified>
</cp:coreProperties>
</file>