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AC7" w:rsidRPr="00C90AC7" w:rsidRDefault="00F44927" w:rsidP="00F44927">
      <w:pPr>
        <w:widowControl/>
        <w:ind w:firstLineChars="861" w:firstLine="3016"/>
        <w:rPr>
          <w:rFonts w:ascii="新細明體" w:eastAsia="新細明體" w:hAnsi="新細明體" w:cs="新細明體"/>
          <w:b/>
          <w:kern w:val="0"/>
          <w:sz w:val="32"/>
          <w:szCs w:val="32"/>
        </w:rPr>
      </w:pPr>
      <w:r>
        <w:rPr>
          <w:rFonts w:ascii="Arial" w:eastAsia="新細明體" w:hAnsi="Arial" w:cs="Arial" w:hint="eastAsia"/>
          <w:b/>
          <w:color w:val="333333"/>
          <w:spacing w:val="15"/>
          <w:kern w:val="0"/>
          <w:sz w:val="32"/>
          <w:szCs w:val="32"/>
        </w:rPr>
        <w:t xml:space="preserve">             </w:t>
      </w:r>
      <w:hyperlink r:id="rId8" w:tgtFrame="connectFrame" w:history="1">
        <w:r w:rsidR="00C90AC7" w:rsidRPr="00C90AC7">
          <w:rPr>
            <w:rFonts w:ascii="Arial" w:eastAsia="新細明體" w:hAnsi="Arial" w:cs="Arial"/>
            <w:b/>
            <w:color w:val="333333"/>
            <w:spacing w:val="15"/>
            <w:kern w:val="0"/>
            <w:sz w:val="32"/>
            <w:szCs w:val="32"/>
          </w:rPr>
          <w:t>出入帐目汇总</w:t>
        </w:r>
      </w:hyperlink>
      <w:r w:rsidR="00C90AC7" w:rsidRPr="00C90AC7">
        <w:rPr>
          <w:rFonts w:ascii="Arial" w:eastAsia="新細明體" w:hAnsi="Arial" w:cs="Arial"/>
          <w:b/>
          <w:color w:val="333333"/>
          <w:spacing w:val="15"/>
          <w:kern w:val="0"/>
          <w:sz w:val="32"/>
          <w:szCs w:val="32"/>
        </w:rPr>
        <w:t> </w:t>
      </w:r>
    </w:p>
    <w:p w:rsidR="00C90AC7" w:rsidRPr="00C90AC7" w:rsidRDefault="00C90AC7" w:rsidP="00C90AC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B70759A" wp14:editId="345C632C">
            <wp:extent cx="7991475" cy="2114550"/>
            <wp:effectExtent l="0" t="0" r="9525" b="0"/>
            <wp:docPr id="1" name="圖片 1" descr="C:\Users\smandy\AppData\Roaming\Tencent\Users\1853370646\QQ\WinTemp\RichOle\IQ%)FOU1)@17L45IQ}ZAJ[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ndy\AppData\Roaming\Tencent\Users\1853370646\QQ\WinTemp\RichOle\IQ%)FOU1)@17L45IQ}ZAJ[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61" w:rsidRDefault="00C90AC7">
      <w:pPr>
        <w:rPr>
          <w:szCs w:val="24"/>
        </w:rPr>
      </w:pPr>
      <w:r>
        <w:rPr>
          <w:rFonts w:hint="eastAsia"/>
          <w:szCs w:val="24"/>
        </w:rPr>
        <w:t>【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】帳目分類說明</w:t>
      </w:r>
      <w:r w:rsidR="00DF00C5">
        <w:rPr>
          <w:rFonts w:hint="eastAsia"/>
          <w:szCs w:val="24"/>
        </w:rPr>
        <w:t>：</w:t>
      </w:r>
      <w:r w:rsidR="00CC16E8">
        <w:rPr>
          <w:rFonts w:hint="eastAsia"/>
          <w:szCs w:val="24"/>
        </w:rPr>
        <w:t>出入帳目彙整分類細項說明</w:t>
      </w:r>
      <w:r>
        <w:rPr>
          <w:rFonts w:hint="eastAsia"/>
          <w:szCs w:val="24"/>
        </w:rPr>
        <w:t>。</w:t>
      </w:r>
    </w:p>
    <w:p w:rsidR="00C90AC7" w:rsidRDefault="00C90AC7">
      <w:pPr>
        <w:rPr>
          <w:szCs w:val="24"/>
        </w:rPr>
      </w:pPr>
      <w:r>
        <w:rPr>
          <w:rFonts w:hint="eastAsia"/>
          <w:szCs w:val="24"/>
        </w:rPr>
        <w:t>【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】幣別</w:t>
      </w:r>
      <w:r w:rsidR="00DF00C5">
        <w:rPr>
          <w:rFonts w:hint="eastAsia"/>
          <w:szCs w:val="24"/>
        </w:rPr>
        <w:t>：</w:t>
      </w:r>
      <w:r>
        <w:rPr>
          <w:rFonts w:hint="eastAsia"/>
          <w:szCs w:val="24"/>
        </w:rPr>
        <w:t>可選擇</w:t>
      </w:r>
      <w:r w:rsidR="00F44927">
        <w:rPr>
          <w:rFonts w:hint="eastAsia"/>
          <w:szCs w:val="24"/>
        </w:rPr>
        <w:t>各國</w:t>
      </w:r>
      <w:r>
        <w:rPr>
          <w:rFonts w:hint="eastAsia"/>
          <w:szCs w:val="24"/>
        </w:rPr>
        <w:t>幣別作區分。</w:t>
      </w:r>
    </w:p>
    <w:p w:rsidR="00C90AC7" w:rsidRDefault="00C90AC7">
      <w:pPr>
        <w:rPr>
          <w:szCs w:val="24"/>
        </w:rPr>
      </w:pPr>
      <w:r>
        <w:rPr>
          <w:rFonts w:hint="eastAsia"/>
          <w:szCs w:val="24"/>
        </w:rPr>
        <w:t>【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】</w:t>
      </w:r>
      <w:r w:rsidR="00DF00C5">
        <w:rPr>
          <w:rFonts w:hint="eastAsia"/>
          <w:szCs w:val="24"/>
        </w:rPr>
        <w:t>日期：</w:t>
      </w:r>
      <w:r w:rsidR="00F44927">
        <w:rPr>
          <w:rFonts w:hint="eastAsia"/>
          <w:szCs w:val="24"/>
        </w:rPr>
        <w:t>出入帳目彙整日期最多一次性</w:t>
      </w:r>
      <w:proofErr w:type="gramStart"/>
      <w:r w:rsidR="00F44927">
        <w:rPr>
          <w:rFonts w:hint="eastAsia"/>
          <w:szCs w:val="24"/>
        </w:rPr>
        <w:t>可拉取</w:t>
      </w:r>
      <w:r w:rsidR="00F44927">
        <w:rPr>
          <w:rFonts w:hint="eastAsia"/>
          <w:szCs w:val="24"/>
        </w:rPr>
        <w:t>60</w:t>
      </w:r>
      <w:r w:rsidR="00F44927">
        <w:rPr>
          <w:rFonts w:hint="eastAsia"/>
          <w:szCs w:val="24"/>
        </w:rPr>
        <w:t>天</w:t>
      </w:r>
      <w:proofErr w:type="gramEnd"/>
      <w:r w:rsidR="00F44927">
        <w:rPr>
          <w:rFonts w:hint="eastAsia"/>
          <w:szCs w:val="24"/>
        </w:rPr>
        <w:t>，也可往前推算。</w:t>
      </w:r>
    </w:p>
    <w:p w:rsidR="00791ADE" w:rsidRDefault="00F44927" w:rsidP="00DF00C5">
      <w:pPr>
        <w:rPr>
          <w:szCs w:val="24"/>
        </w:rPr>
      </w:pPr>
      <w:r>
        <w:rPr>
          <w:rFonts w:hint="eastAsia"/>
          <w:szCs w:val="24"/>
        </w:rPr>
        <w:t>【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】</w:t>
      </w:r>
      <w:r w:rsidR="00DF00C5">
        <w:rPr>
          <w:rFonts w:hint="eastAsia"/>
          <w:szCs w:val="24"/>
        </w:rPr>
        <w:t>公司入款：</w:t>
      </w:r>
      <w:proofErr w:type="gramStart"/>
      <w:r w:rsidR="00791ADE" w:rsidRPr="00791ADE">
        <w:rPr>
          <w:rFonts w:hint="eastAsia"/>
          <w:szCs w:val="24"/>
        </w:rPr>
        <w:t>依照拉</w:t>
      </w:r>
      <w:r w:rsidR="00791ADE">
        <w:rPr>
          <w:rFonts w:hint="eastAsia"/>
          <w:szCs w:val="24"/>
        </w:rPr>
        <w:t>取日期</w:t>
      </w:r>
      <w:proofErr w:type="gramEnd"/>
      <w:r w:rsidR="00791ADE">
        <w:rPr>
          <w:rFonts w:hint="eastAsia"/>
          <w:szCs w:val="24"/>
        </w:rPr>
        <w:t>內的所有會員使用公司入款總計金額，可再點擊金額查看各帳戶</w:t>
      </w:r>
      <w:r w:rsidR="00791ADE" w:rsidRPr="00791ADE">
        <w:rPr>
          <w:rFonts w:hint="eastAsia"/>
          <w:szCs w:val="24"/>
        </w:rPr>
        <w:t>及入款總額</w:t>
      </w:r>
      <w:r w:rsidR="00791ADE">
        <w:rPr>
          <w:rFonts w:hint="eastAsia"/>
          <w:szCs w:val="24"/>
        </w:rPr>
        <w:t>，點擊金額可再查看到此帳號</w:t>
      </w:r>
      <w:r w:rsidR="007F38F0">
        <w:rPr>
          <w:rFonts w:hint="eastAsia"/>
          <w:szCs w:val="24"/>
        </w:rPr>
        <w:t>所有公司入款紀錄。</w:t>
      </w:r>
    </w:p>
    <w:p w:rsidR="007F38F0" w:rsidRPr="007F38F0" w:rsidRDefault="007F38F0" w:rsidP="007F38F0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9544050" cy="4848225"/>
            <wp:effectExtent l="0" t="0" r="0" b="9525"/>
            <wp:docPr id="3" name="圖片 3" descr="C:\Users\smandy\AppData\Roaming\Tencent\Users\1853370646\QQ\WinTemp\RichOle\9D)GA97[L)(JX(EYSUHG{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ndy\AppData\Roaming\Tencent\Users\1853370646\QQ\WinTemp\RichOle\9D)GA97[L)(JX(EYSUHG{F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F0" w:rsidRDefault="007F38F0">
      <w:pPr>
        <w:rPr>
          <w:szCs w:val="24"/>
        </w:rPr>
      </w:pPr>
    </w:p>
    <w:p w:rsidR="00F44927" w:rsidRDefault="00791ADE">
      <w:pPr>
        <w:rPr>
          <w:szCs w:val="24"/>
        </w:rPr>
      </w:pPr>
      <w:proofErr w:type="gramStart"/>
      <w:r>
        <w:rPr>
          <w:rFonts w:hint="eastAsia"/>
          <w:szCs w:val="24"/>
        </w:rPr>
        <w:t>【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】</w:t>
      </w:r>
      <w:r w:rsidR="007F38F0">
        <w:rPr>
          <w:rFonts w:hint="eastAsia"/>
          <w:szCs w:val="24"/>
        </w:rPr>
        <w:t>線上支付</w:t>
      </w:r>
      <w:proofErr w:type="gramEnd"/>
      <w:r w:rsidR="007F38F0">
        <w:rPr>
          <w:rFonts w:hint="eastAsia"/>
          <w:szCs w:val="24"/>
        </w:rPr>
        <w:t>：：</w:t>
      </w:r>
      <w:proofErr w:type="gramStart"/>
      <w:r w:rsidR="007F38F0" w:rsidRPr="00791ADE">
        <w:rPr>
          <w:rFonts w:hint="eastAsia"/>
          <w:szCs w:val="24"/>
        </w:rPr>
        <w:t>依照拉</w:t>
      </w:r>
      <w:r w:rsidR="007F38F0">
        <w:rPr>
          <w:rFonts w:hint="eastAsia"/>
          <w:szCs w:val="24"/>
        </w:rPr>
        <w:t>取日期</w:t>
      </w:r>
      <w:proofErr w:type="gramEnd"/>
      <w:r w:rsidR="007F38F0">
        <w:rPr>
          <w:rFonts w:hint="eastAsia"/>
          <w:szCs w:val="24"/>
        </w:rPr>
        <w:t>內的所有會員</w:t>
      </w:r>
      <w:proofErr w:type="gramStart"/>
      <w:r w:rsidR="007F38F0">
        <w:rPr>
          <w:rFonts w:hint="eastAsia"/>
          <w:szCs w:val="24"/>
        </w:rPr>
        <w:t>使用線上支付</w:t>
      </w:r>
      <w:proofErr w:type="gramEnd"/>
      <w:r w:rsidR="007F38F0">
        <w:rPr>
          <w:rFonts w:hint="eastAsia"/>
          <w:szCs w:val="24"/>
        </w:rPr>
        <w:t>入款總計金額，可再點擊金額</w:t>
      </w:r>
      <w:proofErr w:type="gramStart"/>
      <w:r w:rsidR="007F38F0">
        <w:rPr>
          <w:rFonts w:hint="eastAsia"/>
          <w:szCs w:val="24"/>
        </w:rPr>
        <w:t>查看各</w:t>
      </w:r>
      <w:r w:rsidR="009B3712">
        <w:rPr>
          <w:rFonts w:hint="eastAsia"/>
          <w:szCs w:val="24"/>
        </w:rPr>
        <w:t>金流</w:t>
      </w:r>
      <w:proofErr w:type="gramEnd"/>
      <w:r w:rsidR="007F38F0" w:rsidRPr="00791ADE">
        <w:rPr>
          <w:rFonts w:hint="eastAsia"/>
          <w:szCs w:val="24"/>
        </w:rPr>
        <w:t>及入款總額</w:t>
      </w:r>
      <w:r w:rsidR="007F38F0">
        <w:rPr>
          <w:rFonts w:hint="eastAsia"/>
          <w:szCs w:val="24"/>
        </w:rPr>
        <w:t>，點擊金額可再查看到此</w:t>
      </w:r>
      <w:r w:rsidR="009B3712">
        <w:rPr>
          <w:rFonts w:hint="eastAsia"/>
          <w:szCs w:val="24"/>
        </w:rPr>
        <w:t>金流</w:t>
      </w:r>
      <w:r w:rsidR="007F38F0">
        <w:rPr>
          <w:rFonts w:hint="eastAsia"/>
          <w:szCs w:val="24"/>
        </w:rPr>
        <w:t>所有入款紀錄。</w:t>
      </w:r>
    </w:p>
    <w:p w:rsidR="007D1359" w:rsidRDefault="007D1359" w:rsidP="007F38F0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9705975" cy="4762500"/>
            <wp:effectExtent l="0" t="0" r="9525" b="0"/>
            <wp:docPr id="6" name="圖片 6" descr="C:\Users\smandy\AppData\Roaming\Tencent\Users\1853370646\QQ\WinTemp\RichOle\1I(~SB%[TO9AHN7ILT@X{@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andy\AppData\Roaming\Tencent\Users\1853370646\QQ\WinTemp\RichOle\1I(~SB%[TO9AHN7ILT@X{@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F0" w:rsidRPr="00C41DD8" w:rsidRDefault="009B3712" w:rsidP="00C41DD8">
      <w:pPr>
        <w:rPr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【6</w:t>
      </w:r>
      <w:r w:rsidR="007D1359">
        <w:rPr>
          <w:rFonts w:ascii="新細明體" w:eastAsia="新細明體" w:hAnsi="新細明體" w:cs="新細明體" w:hint="eastAsia"/>
          <w:kern w:val="0"/>
          <w:szCs w:val="24"/>
        </w:rPr>
        <w:t>】人工存入：</w:t>
      </w:r>
      <w:proofErr w:type="gramStart"/>
      <w:r w:rsidR="00C41DD8" w:rsidRPr="00791ADE">
        <w:rPr>
          <w:rFonts w:hint="eastAsia"/>
          <w:szCs w:val="24"/>
        </w:rPr>
        <w:t>依照拉</w:t>
      </w:r>
      <w:r w:rsidR="00C41DD8">
        <w:rPr>
          <w:rFonts w:hint="eastAsia"/>
          <w:szCs w:val="24"/>
        </w:rPr>
        <w:t>取日期</w:t>
      </w:r>
      <w:proofErr w:type="gramEnd"/>
      <w:r w:rsidR="00C41DD8">
        <w:rPr>
          <w:rFonts w:hint="eastAsia"/>
          <w:szCs w:val="24"/>
        </w:rPr>
        <w:t>內的所有業主使用人工存入總計金額，可再點擊金額查看各人工存入項目</w:t>
      </w:r>
      <w:r w:rsidR="00C41DD8" w:rsidRPr="00791ADE">
        <w:rPr>
          <w:rFonts w:hint="eastAsia"/>
          <w:szCs w:val="24"/>
        </w:rPr>
        <w:t>及</w:t>
      </w:r>
      <w:r w:rsidR="00C41DD8">
        <w:rPr>
          <w:rFonts w:hint="eastAsia"/>
          <w:szCs w:val="24"/>
        </w:rPr>
        <w:t>金額，</w:t>
      </w:r>
      <w:r w:rsidR="00F01D35" w:rsidRPr="00F01D35">
        <w:rPr>
          <w:rFonts w:hint="eastAsia"/>
          <w:szCs w:val="24"/>
        </w:rPr>
        <w:t>此人工存入項目之所有操作記錄</w:t>
      </w:r>
      <w:r w:rsidR="00C41DD8">
        <w:rPr>
          <w:rFonts w:hint="eastAsia"/>
          <w:szCs w:val="24"/>
        </w:rPr>
        <w:t>。</w:t>
      </w:r>
    </w:p>
    <w:p w:rsidR="007D1359" w:rsidRPr="007D1359" w:rsidRDefault="007D1359" w:rsidP="007D135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7970619" cy="4743450"/>
            <wp:effectExtent l="0" t="0" r="0" b="0"/>
            <wp:docPr id="7" name="圖片 7" descr="C:\Users\smandy\AppData\Roaming\Tencent\Users\1853370646\QQ\WinTemp\RichOle\9{S}C~E0D54%E%J3({[552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andy\AppData\Roaming\Tencent\Users\1853370646\QQ\WinTemp\RichOle\9{S}C~E0D54%E%J3({[552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2511" cy="475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DD8" w:rsidRDefault="00C41DD8" w:rsidP="007D135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7D1359" w:rsidRPr="00C3729B" w:rsidRDefault="007D1359" w:rsidP="00C3729B">
      <w:pPr>
        <w:rPr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【7】會員出款被扣除金額：</w:t>
      </w:r>
      <w:proofErr w:type="gramStart"/>
      <w:r w:rsidR="00C3729B" w:rsidRPr="00791ADE">
        <w:rPr>
          <w:rFonts w:hint="eastAsia"/>
          <w:szCs w:val="24"/>
        </w:rPr>
        <w:t>依照拉</w:t>
      </w:r>
      <w:r w:rsidR="00C3729B">
        <w:rPr>
          <w:rFonts w:hint="eastAsia"/>
          <w:szCs w:val="24"/>
        </w:rPr>
        <w:t>取日期</w:t>
      </w:r>
      <w:proofErr w:type="gramEnd"/>
      <w:r w:rsidR="00C3729B">
        <w:rPr>
          <w:rFonts w:hint="eastAsia"/>
          <w:szCs w:val="24"/>
        </w:rPr>
        <w:t>內的所有被扣除金額總計，</w:t>
      </w:r>
      <w:r w:rsidR="00F01D35" w:rsidRPr="00F01D35">
        <w:rPr>
          <w:rFonts w:hint="eastAsia"/>
          <w:szCs w:val="24"/>
        </w:rPr>
        <w:t>可再點擊金額查看各被扣除項目及總額</w:t>
      </w:r>
      <w:r w:rsidR="00C3729B">
        <w:rPr>
          <w:rFonts w:hint="eastAsia"/>
          <w:szCs w:val="24"/>
        </w:rPr>
        <w:t>，點擊金額可再查看到此項目會員被扣除明細。</w:t>
      </w:r>
    </w:p>
    <w:p w:rsidR="007D1359" w:rsidRPr="007D1359" w:rsidRDefault="007D1359" w:rsidP="007D135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8507176" cy="4495800"/>
            <wp:effectExtent l="0" t="0" r="8255" b="0"/>
            <wp:docPr id="8" name="圖片 8" descr="C:\Users\smandy\AppData\Roaming\Tencent\Users\1853370646\QQ\WinTemp\RichOle\VEOA{~R0{3@@_T5PY@N`4@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andy\AppData\Roaming\Tencent\Users\1853370646\QQ\WinTemp\RichOle\VEOA{~R0{3@@_T5PY@N`4@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594" cy="450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29B" w:rsidRDefault="00C3729B" w:rsidP="005A14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A14AA" w:rsidRPr="008615B3" w:rsidRDefault="005A14AA" w:rsidP="008615B3">
      <w:pPr>
        <w:rPr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【8】會員出款：</w:t>
      </w:r>
      <w:proofErr w:type="gramStart"/>
      <w:r w:rsidR="008615B3" w:rsidRPr="00791ADE">
        <w:rPr>
          <w:rFonts w:hint="eastAsia"/>
          <w:szCs w:val="24"/>
        </w:rPr>
        <w:t>依照拉</w:t>
      </w:r>
      <w:r w:rsidR="008615B3">
        <w:rPr>
          <w:rFonts w:hint="eastAsia"/>
          <w:szCs w:val="24"/>
        </w:rPr>
        <w:t>取日期</w:t>
      </w:r>
      <w:proofErr w:type="gramEnd"/>
      <w:r w:rsidR="008615B3">
        <w:rPr>
          <w:rFonts w:hint="eastAsia"/>
          <w:szCs w:val="24"/>
        </w:rPr>
        <w:t>內的所有會員出款總計金額，可再點擊金額查看各會員出款及金額明細紀錄。</w:t>
      </w:r>
    </w:p>
    <w:p w:rsidR="005A14AA" w:rsidRPr="005A14AA" w:rsidRDefault="005A14AA" w:rsidP="005A14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8688867" cy="4171950"/>
            <wp:effectExtent l="0" t="0" r="0" b="0"/>
            <wp:docPr id="9" name="圖片 9" descr="C:\Users\smandy\AppData\Roaming\Tencent\Users\1853370646\QQ\WinTemp\RichOle\80N6@Y}_460_YR{E{4QN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andy\AppData\Roaming\Tencent\Users\1853370646\QQ\WinTemp\RichOle\80N6@Y}_460_YR{E{4QNSS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867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DA0" w:rsidRDefault="005A14AA" w:rsidP="00A70DA0">
      <w:pPr>
        <w:rPr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【9】給予優惠：</w:t>
      </w:r>
      <w:r w:rsidR="00A70DA0" w:rsidRPr="00791ADE">
        <w:rPr>
          <w:rFonts w:hint="eastAsia"/>
          <w:szCs w:val="24"/>
        </w:rPr>
        <w:t>依照拉</w:t>
      </w:r>
      <w:r w:rsidR="00A70DA0">
        <w:rPr>
          <w:rFonts w:hint="eastAsia"/>
          <w:szCs w:val="24"/>
        </w:rPr>
        <w:t>取日期內的所有</w:t>
      </w:r>
      <w:r w:rsidR="00A60B09">
        <w:rPr>
          <w:rFonts w:hint="eastAsia"/>
          <w:szCs w:val="24"/>
        </w:rPr>
        <w:t>給予優惠</w:t>
      </w:r>
      <w:r w:rsidR="00A70DA0">
        <w:rPr>
          <w:rFonts w:hint="eastAsia"/>
          <w:szCs w:val="24"/>
        </w:rPr>
        <w:t>總計金額，可再點擊金額查看各</w:t>
      </w:r>
      <w:r w:rsidR="00A60B09">
        <w:rPr>
          <w:rFonts w:hint="eastAsia"/>
          <w:szCs w:val="24"/>
        </w:rPr>
        <w:t>給予優惠項目及金額</w:t>
      </w:r>
      <w:r w:rsidR="00A70DA0">
        <w:rPr>
          <w:rFonts w:hint="eastAsia"/>
          <w:szCs w:val="24"/>
        </w:rPr>
        <w:t>，點擊金額</w:t>
      </w:r>
      <w:r w:rsidR="00F01D35" w:rsidRPr="00F01D35">
        <w:rPr>
          <w:rFonts w:hint="eastAsia"/>
          <w:szCs w:val="24"/>
        </w:rPr>
        <w:t>可再查看此項目給予的會員及金額操作明細</w:t>
      </w:r>
      <w:r w:rsidR="00A60B09">
        <w:rPr>
          <w:rFonts w:hint="eastAsia"/>
          <w:szCs w:val="24"/>
        </w:rPr>
        <w:t>。</w:t>
      </w:r>
    </w:p>
    <w:p w:rsidR="005A14AA" w:rsidRPr="00A70DA0" w:rsidRDefault="005A14AA" w:rsidP="005A14A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A60B09" w:rsidRDefault="005A14AA" w:rsidP="00D42754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0E7B3AD3" wp14:editId="288C6F85">
            <wp:extent cx="7581900" cy="4861044"/>
            <wp:effectExtent l="0" t="0" r="0" b="0"/>
            <wp:docPr id="12" name="圖片 12" descr="C:\Users\smandy\AppData\Roaming\Tencent\Users\1853370646\QQ\WinTemp\RichOle\TZF%8_9F4(D)QTGE~5F2U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andy\AppData\Roaming\Tencent\Users\1853370646\QQ\WinTemp\RichOle\TZF%8_9F4(D)QTGE~5F2UF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886" cy="486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4AA" w:rsidRPr="00D42754" w:rsidRDefault="005A14AA" w:rsidP="00D42754">
      <w:pPr>
        <w:rPr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【10】人工提出：</w:t>
      </w:r>
      <w:proofErr w:type="gramStart"/>
      <w:r w:rsidR="00A60B09" w:rsidRPr="00791ADE">
        <w:rPr>
          <w:rFonts w:hint="eastAsia"/>
          <w:szCs w:val="24"/>
        </w:rPr>
        <w:t>依照拉</w:t>
      </w:r>
      <w:r w:rsidR="00A60B09">
        <w:rPr>
          <w:rFonts w:hint="eastAsia"/>
          <w:szCs w:val="24"/>
        </w:rPr>
        <w:t>取日期</w:t>
      </w:r>
      <w:proofErr w:type="gramEnd"/>
      <w:r w:rsidR="00A60B09">
        <w:rPr>
          <w:rFonts w:hint="eastAsia"/>
          <w:szCs w:val="24"/>
        </w:rPr>
        <w:t>內的所有</w:t>
      </w:r>
      <w:r w:rsidR="00D42754">
        <w:rPr>
          <w:rFonts w:hint="eastAsia"/>
          <w:szCs w:val="24"/>
        </w:rPr>
        <w:t>人工提出總計金額</w:t>
      </w:r>
      <w:r w:rsidR="00A60B09">
        <w:rPr>
          <w:rFonts w:hint="eastAsia"/>
          <w:szCs w:val="24"/>
        </w:rPr>
        <w:t>，可再點擊金額查看各</w:t>
      </w:r>
      <w:r w:rsidR="00D42754">
        <w:rPr>
          <w:rFonts w:hint="eastAsia"/>
          <w:szCs w:val="24"/>
        </w:rPr>
        <w:t>人工提出項目及金額</w:t>
      </w:r>
      <w:r w:rsidR="00A60B09">
        <w:rPr>
          <w:rFonts w:hint="eastAsia"/>
          <w:szCs w:val="24"/>
        </w:rPr>
        <w:t>，點擊金額可再查看到此</w:t>
      </w:r>
      <w:r w:rsidR="00D42754">
        <w:rPr>
          <w:rFonts w:hint="eastAsia"/>
          <w:szCs w:val="24"/>
        </w:rPr>
        <w:t>人工提出會員明細</w:t>
      </w:r>
      <w:r w:rsidR="00A60B09">
        <w:rPr>
          <w:rFonts w:hint="eastAsia"/>
          <w:szCs w:val="24"/>
        </w:rPr>
        <w:t>紀錄。</w:t>
      </w:r>
    </w:p>
    <w:p w:rsidR="005A14AA" w:rsidRPr="005A14AA" w:rsidRDefault="005A14AA" w:rsidP="005A14A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7248525" cy="4767383"/>
            <wp:effectExtent l="0" t="0" r="0" b="0"/>
            <wp:docPr id="11" name="圖片 11" descr="C:\Users\smandy\AppData\Roaming\Tencent\Users\1853370646\QQ\WinTemp\RichOle\`D)%FC8WXI8ND$`)ZEDY(E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andy\AppData\Roaming\Tencent\Users\1853370646\QQ\WinTemp\RichOle\`D)%FC8WXI8ND$`)ZEDY(EJ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76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D1" w:rsidRPr="005A6D01" w:rsidRDefault="00843DD1" w:rsidP="005A6D01">
      <w:pPr>
        <w:rPr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【11】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給予返水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：</w:t>
      </w:r>
      <w:proofErr w:type="gramStart"/>
      <w:r w:rsidR="005A6D01" w:rsidRPr="00791ADE">
        <w:rPr>
          <w:rFonts w:hint="eastAsia"/>
          <w:szCs w:val="24"/>
        </w:rPr>
        <w:t>依照拉</w:t>
      </w:r>
      <w:r w:rsidR="005A6D01">
        <w:rPr>
          <w:rFonts w:hint="eastAsia"/>
          <w:szCs w:val="24"/>
        </w:rPr>
        <w:t>取日期</w:t>
      </w:r>
      <w:proofErr w:type="gramEnd"/>
      <w:r w:rsidR="005A6D01">
        <w:rPr>
          <w:rFonts w:hint="eastAsia"/>
          <w:szCs w:val="24"/>
        </w:rPr>
        <w:t>內的所有</w:t>
      </w:r>
      <w:proofErr w:type="gramStart"/>
      <w:r w:rsidR="005A6D01">
        <w:rPr>
          <w:rFonts w:hint="eastAsia"/>
          <w:szCs w:val="24"/>
        </w:rPr>
        <w:t>給予返水總計</w:t>
      </w:r>
      <w:proofErr w:type="gramEnd"/>
      <w:r w:rsidR="005A6D01">
        <w:rPr>
          <w:rFonts w:hint="eastAsia"/>
          <w:szCs w:val="24"/>
        </w:rPr>
        <w:t>金額，可再點擊金額查看各</w:t>
      </w:r>
      <w:proofErr w:type="gramStart"/>
      <w:r w:rsidR="005A6D01">
        <w:rPr>
          <w:rFonts w:hint="eastAsia"/>
          <w:szCs w:val="24"/>
        </w:rPr>
        <w:t>給予返水項目</w:t>
      </w:r>
      <w:proofErr w:type="gramEnd"/>
      <w:r w:rsidR="005A6D01">
        <w:rPr>
          <w:rFonts w:hint="eastAsia"/>
          <w:szCs w:val="24"/>
        </w:rPr>
        <w:t>及金額，點擊金額可再查看到此</w:t>
      </w:r>
      <w:proofErr w:type="gramStart"/>
      <w:r w:rsidR="005A6D01">
        <w:rPr>
          <w:rFonts w:hint="eastAsia"/>
          <w:szCs w:val="24"/>
        </w:rPr>
        <w:t>給予返水會員</w:t>
      </w:r>
      <w:proofErr w:type="gramEnd"/>
      <w:r w:rsidR="005A6D01">
        <w:rPr>
          <w:rFonts w:hint="eastAsia"/>
          <w:szCs w:val="24"/>
        </w:rPr>
        <w:t>明細紀錄。</w:t>
      </w:r>
    </w:p>
    <w:p w:rsidR="00843DD1" w:rsidRPr="00843DD1" w:rsidRDefault="00843DD1" w:rsidP="00843DD1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8060855" cy="4552950"/>
            <wp:effectExtent l="0" t="0" r="0" b="0"/>
            <wp:docPr id="13" name="圖片 13" descr="C:\Users\smandy\AppData\Roaming\Tencent\Users\1853370646\QQ\WinTemp\RichOle\VZDKLZ%YQ(%2)`{PD)~3I`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mandy\AppData\Roaming\Tencent\Users\1853370646\QQ\WinTemp\RichOle\VZDKLZ%YQ(%2)`{PD)~3I`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85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ADE" w:rsidRDefault="00E37737" w:rsidP="00CE1DE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【12】總目總</w:t>
      </w:r>
      <w:r w:rsidR="00CE1DE3">
        <w:rPr>
          <w:rFonts w:ascii="新細明體" w:eastAsia="新細明體" w:hAnsi="新細明體" w:cs="新細明體" w:hint="eastAsia"/>
          <w:kern w:val="0"/>
          <w:szCs w:val="24"/>
        </w:rPr>
        <w:t>計</w:t>
      </w:r>
      <w:r>
        <w:rPr>
          <w:rFonts w:ascii="新細明體" w:eastAsia="新細明體" w:hAnsi="新細明體" w:cs="新細明體" w:hint="eastAsia"/>
          <w:kern w:val="0"/>
          <w:szCs w:val="24"/>
        </w:rPr>
        <w:t>：</w:t>
      </w:r>
      <w:r w:rsidR="00CE1DE3">
        <w:rPr>
          <w:rFonts w:ascii="新細明體" w:eastAsia="新細明體" w:hAnsi="新細明體" w:cs="新細明體" w:hint="eastAsia"/>
          <w:kern w:val="0"/>
          <w:szCs w:val="24"/>
        </w:rPr>
        <w:t>收入金額減支出金額會等於帳目總計，最多為60</w:t>
      </w:r>
      <w:r w:rsidR="00F01D35">
        <w:rPr>
          <w:rFonts w:ascii="新細明體" w:eastAsia="新細明體" w:hAnsi="新細明體" w:cs="新細明體" w:hint="eastAsia"/>
          <w:kern w:val="0"/>
          <w:szCs w:val="24"/>
        </w:rPr>
        <w:t>天為計算，可</w:t>
      </w:r>
      <w:r w:rsidR="00CE1DE3">
        <w:rPr>
          <w:rFonts w:ascii="新細明體" w:eastAsia="新細明體" w:hAnsi="新細明體" w:cs="新細明體" w:hint="eastAsia"/>
          <w:kern w:val="0"/>
          <w:szCs w:val="24"/>
        </w:rPr>
        <w:t>往前推算。</w:t>
      </w:r>
      <w:bookmarkStart w:id="0" w:name="_GoBack"/>
      <w:bookmarkEnd w:id="0"/>
    </w:p>
    <w:p w:rsidR="00D979CC" w:rsidRDefault="00D979CC" w:rsidP="00CE1DE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F1159" w:rsidRDefault="00D979CC" w:rsidP="00D979CC">
      <w:pPr>
        <w:widowControl/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</w:pPr>
      <w:r w:rsidRPr="005F1159"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  <w:t>※備註：</w:t>
      </w:r>
      <w:proofErr w:type="gramStart"/>
      <w:r w:rsidRPr="005F1159"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  <w:t>因線上存款</w:t>
      </w:r>
      <w:proofErr w:type="gramEnd"/>
      <w:r w:rsidRPr="005F1159"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  <w:t>支付時間並非即時，有時可能因支付延遲造成跨日，使同一筆訂單在『訂單號查詢為前一日』，</w:t>
      </w:r>
    </w:p>
    <w:p w:rsidR="00D979CC" w:rsidRDefault="00D979CC" w:rsidP="005F1159">
      <w:pPr>
        <w:widowControl/>
        <w:ind w:firstLineChars="400" w:firstLine="1121"/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</w:pPr>
      <w:r w:rsidRPr="005F1159"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  <w:t>而『帳目彙總中又在後一日』造成帳目核對有出入</w:t>
      </w:r>
      <w:r w:rsidR="005F1159">
        <w:rPr>
          <w:rFonts w:ascii="標楷體" w:eastAsia="標楷體" w:hAnsi="標楷體" w:cs="新細明體" w:hint="eastAsia"/>
          <w:b/>
          <w:color w:val="FF0000"/>
          <w:kern w:val="0"/>
          <w:sz w:val="28"/>
          <w:szCs w:val="28"/>
        </w:rPr>
        <w:t>。</w:t>
      </w:r>
    </w:p>
    <w:p w:rsidR="005F1159" w:rsidRPr="005F1159" w:rsidRDefault="005F1159" w:rsidP="005F1159">
      <w:pPr>
        <w:widowControl/>
        <w:ind w:firstLineChars="400" w:firstLine="1121"/>
        <w:rPr>
          <w:rFonts w:ascii="標楷體" w:eastAsia="標楷體" w:hAnsi="標楷體" w:cs="新細明體"/>
          <w:b/>
          <w:color w:val="FF0000"/>
          <w:kern w:val="0"/>
          <w:sz w:val="28"/>
          <w:szCs w:val="28"/>
        </w:rPr>
      </w:pPr>
    </w:p>
    <w:sectPr w:rsidR="005F1159" w:rsidRPr="005F1159" w:rsidSect="00D979CC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319" w:rsidRDefault="000C1319" w:rsidP="00F01D35">
      <w:r>
        <w:separator/>
      </w:r>
    </w:p>
  </w:endnote>
  <w:endnote w:type="continuationSeparator" w:id="0">
    <w:p w:rsidR="000C1319" w:rsidRDefault="000C1319" w:rsidP="00F01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319" w:rsidRDefault="000C1319" w:rsidP="00F01D35">
      <w:r>
        <w:separator/>
      </w:r>
    </w:p>
  </w:footnote>
  <w:footnote w:type="continuationSeparator" w:id="0">
    <w:p w:rsidR="000C1319" w:rsidRDefault="000C1319" w:rsidP="00F01D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AC7"/>
    <w:rsid w:val="000C1319"/>
    <w:rsid w:val="005A14AA"/>
    <w:rsid w:val="005A6D01"/>
    <w:rsid w:val="005F1159"/>
    <w:rsid w:val="00791ADE"/>
    <w:rsid w:val="007D1359"/>
    <w:rsid w:val="007F38F0"/>
    <w:rsid w:val="00843DD1"/>
    <w:rsid w:val="008615B3"/>
    <w:rsid w:val="009729AF"/>
    <w:rsid w:val="009B3712"/>
    <w:rsid w:val="00A60B09"/>
    <w:rsid w:val="00A70DA0"/>
    <w:rsid w:val="00C3729B"/>
    <w:rsid w:val="00C41DD8"/>
    <w:rsid w:val="00C60F75"/>
    <w:rsid w:val="00C90AC7"/>
    <w:rsid w:val="00CC16E8"/>
    <w:rsid w:val="00CE1DE3"/>
    <w:rsid w:val="00D42754"/>
    <w:rsid w:val="00D979CC"/>
    <w:rsid w:val="00DF00C5"/>
    <w:rsid w:val="00E37737"/>
    <w:rsid w:val="00E50B61"/>
    <w:rsid w:val="00F01D35"/>
    <w:rsid w:val="00F13F69"/>
    <w:rsid w:val="00F4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C90AC7"/>
  </w:style>
  <w:style w:type="character" w:styleId="a3">
    <w:name w:val="Hyperlink"/>
    <w:basedOn w:val="a0"/>
    <w:uiPriority w:val="99"/>
    <w:semiHidden/>
    <w:unhideWhenUsed/>
    <w:rsid w:val="00C90AC7"/>
    <w:rPr>
      <w:color w:val="0000FF"/>
      <w:u w:val="single"/>
    </w:rPr>
  </w:style>
  <w:style w:type="character" w:customStyle="1" w:styleId="apple-converted-space">
    <w:name w:val="apple-converted-space"/>
    <w:basedOn w:val="a0"/>
    <w:rsid w:val="00C90AC7"/>
  </w:style>
  <w:style w:type="paragraph" w:styleId="a4">
    <w:name w:val="Balloon Text"/>
    <w:basedOn w:val="a"/>
    <w:link w:val="a5"/>
    <w:uiPriority w:val="99"/>
    <w:semiHidden/>
    <w:unhideWhenUsed/>
    <w:rsid w:val="00C90A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90AC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90AC7"/>
    <w:pPr>
      <w:ind w:leftChars="200" w:left="480"/>
    </w:pPr>
  </w:style>
  <w:style w:type="character" w:styleId="a7">
    <w:name w:val="annotation reference"/>
    <w:basedOn w:val="a0"/>
    <w:uiPriority w:val="99"/>
    <w:semiHidden/>
    <w:unhideWhenUsed/>
    <w:rsid w:val="00DF00C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DF00C5"/>
  </w:style>
  <w:style w:type="character" w:customStyle="1" w:styleId="a9">
    <w:name w:val="註解文字 字元"/>
    <w:basedOn w:val="a0"/>
    <w:link w:val="a8"/>
    <w:uiPriority w:val="99"/>
    <w:semiHidden/>
    <w:rsid w:val="00DF00C5"/>
  </w:style>
  <w:style w:type="paragraph" w:styleId="aa">
    <w:name w:val="annotation subject"/>
    <w:basedOn w:val="a8"/>
    <w:next w:val="a8"/>
    <w:link w:val="ab"/>
    <w:uiPriority w:val="99"/>
    <w:semiHidden/>
    <w:unhideWhenUsed/>
    <w:rsid w:val="00DF00C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DF00C5"/>
    <w:rPr>
      <w:b/>
      <w:bCs/>
    </w:rPr>
  </w:style>
  <w:style w:type="paragraph" w:styleId="ac">
    <w:name w:val="header"/>
    <w:basedOn w:val="a"/>
    <w:link w:val="ad"/>
    <w:uiPriority w:val="99"/>
    <w:unhideWhenUsed/>
    <w:rsid w:val="00F01D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F01D35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F01D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F01D3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C90AC7"/>
  </w:style>
  <w:style w:type="character" w:styleId="a3">
    <w:name w:val="Hyperlink"/>
    <w:basedOn w:val="a0"/>
    <w:uiPriority w:val="99"/>
    <w:semiHidden/>
    <w:unhideWhenUsed/>
    <w:rsid w:val="00C90AC7"/>
    <w:rPr>
      <w:color w:val="0000FF"/>
      <w:u w:val="single"/>
    </w:rPr>
  </w:style>
  <w:style w:type="character" w:customStyle="1" w:styleId="apple-converted-space">
    <w:name w:val="apple-converted-space"/>
    <w:basedOn w:val="a0"/>
    <w:rsid w:val="00C90AC7"/>
  </w:style>
  <w:style w:type="paragraph" w:styleId="a4">
    <w:name w:val="Balloon Text"/>
    <w:basedOn w:val="a"/>
    <w:link w:val="a5"/>
    <w:uiPriority w:val="99"/>
    <w:semiHidden/>
    <w:unhideWhenUsed/>
    <w:rsid w:val="00C90A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90AC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90AC7"/>
    <w:pPr>
      <w:ind w:leftChars="200" w:left="480"/>
    </w:pPr>
  </w:style>
  <w:style w:type="character" w:styleId="a7">
    <w:name w:val="annotation reference"/>
    <w:basedOn w:val="a0"/>
    <w:uiPriority w:val="99"/>
    <w:semiHidden/>
    <w:unhideWhenUsed/>
    <w:rsid w:val="00DF00C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DF00C5"/>
  </w:style>
  <w:style w:type="character" w:customStyle="1" w:styleId="a9">
    <w:name w:val="註解文字 字元"/>
    <w:basedOn w:val="a0"/>
    <w:link w:val="a8"/>
    <w:uiPriority w:val="99"/>
    <w:semiHidden/>
    <w:rsid w:val="00DF00C5"/>
  </w:style>
  <w:style w:type="paragraph" w:styleId="aa">
    <w:name w:val="annotation subject"/>
    <w:basedOn w:val="a8"/>
    <w:next w:val="a8"/>
    <w:link w:val="ab"/>
    <w:uiPriority w:val="99"/>
    <w:semiHidden/>
    <w:unhideWhenUsed/>
    <w:rsid w:val="00DF00C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DF00C5"/>
    <w:rPr>
      <w:b/>
      <w:bCs/>
    </w:rPr>
  </w:style>
  <w:style w:type="paragraph" w:styleId="ac">
    <w:name w:val="header"/>
    <w:basedOn w:val="a"/>
    <w:link w:val="ad"/>
    <w:uiPriority w:val="99"/>
    <w:unhideWhenUsed/>
    <w:rsid w:val="00F01D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F01D35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F01D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F01D3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5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1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2.ag.betwin999.com/cl/index.php?module=GeneralLedger&amp;method=LedgerL1&amp;langx=gb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071D2F-5FC7-4BA2-8DC8-30052AB72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9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</dc:creator>
  <cp:lastModifiedBy>u</cp:lastModifiedBy>
  <cp:revision>15</cp:revision>
  <dcterms:created xsi:type="dcterms:W3CDTF">2013-01-17T04:11:00Z</dcterms:created>
  <dcterms:modified xsi:type="dcterms:W3CDTF">2013-01-17T09:18:00Z</dcterms:modified>
</cp:coreProperties>
</file>