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1F8" w:rsidRDefault="00720DB0">
      <w:pPr>
        <w:rPr>
          <w:b/>
          <w:color w:val="FF0000"/>
          <w:sz w:val="36"/>
          <w:szCs w:val="36"/>
        </w:rPr>
      </w:pPr>
      <w:r w:rsidRPr="00720DB0">
        <w:rPr>
          <w:rFonts w:hint="eastAsia"/>
          <w:b/>
          <w:color w:val="FF0000"/>
          <w:sz w:val="36"/>
          <w:szCs w:val="36"/>
        </w:rPr>
        <w:t>【新支付平台】</w:t>
      </w:r>
    </w:p>
    <w:p w:rsidR="00720DB0" w:rsidRPr="00720DB0" w:rsidRDefault="00720DB0">
      <w:pPr>
        <w:rPr>
          <w:color w:val="000000" w:themeColor="text1"/>
          <w:sz w:val="32"/>
          <w:szCs w:val="32"/>
        </w:rPr>
      </w:pPr>
      <w:r w:rsidRPr="009055C3">
        <w:rPr>
          <w:rFonts w:hint="eastAsia"/>
          <w:b/>
          <w:color w:val="0070C0"/>
          <w:sz w:val="32"/>
          <w:szCs w:val="32"/>
        </w:rPr>
        <w:t>商家號列表</w:t>
      </w:r>
      <w:r w:rsidRPr="00720DB0">
        <w:rPr>
          <w:rFonts w:hint="eastAsia"/>
          <w:color w:val="000000" w:themeColor="text1"/>
          <w:sz w:val="32"/>
          <w:szCs w:val="32"/>
        </w:rPr>
        <w:t>：</w:t>
      </w:r>
      <w:r w:rsidR="00785A72">
        <w:rPr>
          <w:rFonts w:hint="eastAsia"/>
          <w:color w:val="000000" w:themeColor="text1"/>
          <w:sz w:val="32"/>
          <w:szCs w:val="32"/>
        </w:rPr>
        <w:t>啟用區</w:t>
      </w:r>
    </w:p>
    <w:p w:rsidR="00720DB0" w:rsidRPr="00720DB0" w:rsidRDefault="00720DB0" w:rsidP="00720DB0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9839325" cy="2072314"/>
            <wp:effectExtent l="0" t="0" r="0" b="4445"/>
            <wp:docPr id="1" name="圖片 1" descr="C:\Users\淑婷\AppData\Roaming\Tencent\Users\2659895923\QQ\WinTemp\RichOle\DP{GG1PZR~]0`}CTZD7HZ[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淑婷\AppData\Roaming\Tencent\Users\2659895923\QQ\WinTemp\RichOle\DP{GG1PZR~]0`}CTZD7HZ[Y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9844113" cy="2073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0DB0" w:rsidRDefault="00720DB0" w:rsidP="00720DB0">
      <w:pPr>
        <w:pStyle w:val="a5"/>
        <w:numPr>
          <w:ilvl w:val="0"/>
          <w:numId w:val="1"/>
        </w:numPr>
        <w:ind w:leftChars="0"/>
      </w:pPr>
      <w:r>
        <w:t>啟用</w:t>
      </w:r>
      <w:r>
        <w:rPr>
          <w:rFonts w:hint="eastAsia"/>
        </w:rPr>
        <w:t>/</w:t>
      </w:r>
      <w:r>
        <w:rPr>
          <w:rFonts w:hint="eastAsia"/>
        </w:rPr>
        <w:t>停用：可查看於啟用區及</w:t>
      </w:r>
      <w:proofErr w:type="gramStart"/>
      <w:r>
        <w:rPr>
          <w:rFonts w:hint="eastAsia"/>
        </w:rPr>
        <w:t>停用區金</w:t>
      </w:r>
      <w:proofErr w:type="gramEnd"/>
      <w:r>
        <w:rPr>
          <w:rFonts w:hint="eastAsia"/>
        </w:rPr>
        <w:t>流，可讓業者自行調配金流使用。</w:t>
      </w:r>
    </w:p>
    <w:p w:rsidR="00720DB0" w:rsidRDefault="00720DB0" w:rsidP="00720DB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幣別：可選擇要查看幣別的金流，目前系統預設值為</w:t>
      </w:r>
      <w:r>
        <w:sym w:font="Wingdings" w:char="F0E0"/>
      </w:r>
      <w:r>
        <w:rPr>
          <w:rFonts w:hint="eastAsia"/>
        </w:rPr>
        <w:t>RMB</w:t>
      </w:r>
      <w:r>
        <w:rPr>
          <w:rFonts w:hint="eastAsia"/>
        </w:rPr>
        <w:t>。</w:t>
      </w:r>
    </w:p>
    <w:p w:rsidR="00720DB0" w:rsidRDefault="00720DB0" w:rsidP="00720DB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顯示全部層級。</w:t>
      </w:r>
    </w:p>
    <w:p w:rsidR="00720DB0" w:rsidRDefault="00720DB0" w:rsidP="00720DB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編號：系統於綁定金流時自動產生之編號。</w:t>
      </w:r>
    </w:p>
    <w:p w:rsidR="00720DB0" w:rsidRDefault="00720DB0" w:rsidP="00720DB0">
      <w:pPr>
        <w:pStyle w:val="a5"/>
        <w:numPr>
          <w:ilvl w:val="0"/>
          <w:numId w:val="1"/>
        </w:numPr>
        <w:ind w:leftChars="0"/>
      </w:pPr>
      <w:r>
        <w:t>商家名稱：提醒該業者</w:t>
      </w:r>
      <w:r>
        <w:rPr>
          <w:rFonts w:hint="eastAsia"/>
        </w:rPr>
        <w:t>該金流名稱，可自行修改名稱，以方便該業者能</w:t>
      </w:r>
      <w:proofErr w:type="gramStart"/>
      <w:r>
        <w:rPr>
          <w:rFonts w:hint="eastAsia"/>
        </w:rPr>
        <w:t>快速查款</w:t>
      </w:r>
      <w:proofErr w:type="gramEnd"/>
      <w:r>
        <w:rPr>
          <w:rFonts w:hint="eastAsia"/>
        </w:rPr>
        <w:t>。</w:t>
      </w:r>
    </w:p>
    <w:p w:rsidR="00720DB0" w:rsidRDefault="00720DB0" w:rsidP="00720DB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支付系統：無法修改，顯示該金流為哪</w:t>
      </w:r>
      <w:proofErr w:type="gramStart"/>
      <w:r>
        <w:rPr>
          <w:rFonts w:hint="eastAsia"/>
        </w:rPr>
        <w:t>個第三方金流</w:t>
      </w:r>
      <w:proofErr w:type="gramEnd"/>
      <w:r>
        <w:rPr>
          <w:rFonts w:hint="eastAsia"/>
        </w:rPr>
        <w:t>所有。</w:t>
      </w:r>
    </w:p>
    <w:p w:rsidR="00720DB0" w:rsidRDefault="00720DB0" w:rsidP="00720DB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商號：呈現業者自行提供綁定商戶號。</w:t>
      </w:r>
    </w:p>
    <w:p w:rsidR="00720DB0" w:rsidRDefault="00720DB0" w:rsidP="00720DB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開放層級：顯示此金流目前所開放入款層級。</w:t>
      </w:r>
    </w:p>
    <w:p w:rsidR="007A3502" w:rsidRDefault="007A3502" w:rsidP="00720DB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入款次數：呈現該金</w:t>
      </w:r>
      <w:proofErr w:type="gramStart"/>
      <w:r>
        <w:rPr>
          <w:rFonts w:hint="eastAsia"/>
        </w:rPr>
        <w:t>流總入款</w:t>
      </w:r>
      <w:proofErr w:type="gramEnd"/>
      <w:r>
        <w:rPr>
          <w:rFonts w:hint="eastAsia"/>
        </w:rPr>
        <w:t>次數</w:t>
      </w:r>
      <w:r w:rsidR="00785A72">
        <w:rPr>
          <w:rFonts w:hint="eastAsia"/>
        </w:rPr>
        <w:t>，計算北京時間一天為主，</w:t>
      </w:r>
      <w:proofErr w:type="gramStart"/>
      <w:r w:rsidR="00785A72">
        <w:rPr>
          <w:rFonts w:hint="eastAsia"/>
        </w:rPr>
        <w:t>零晨跨天</w:t>
      </w:r>
      <w:proofErr w:type="gramEnd"/>
      <w:r w:rsidR="00785A72">
        <w:rPr>
          <w:rFonts w:hint="eastAsia"/>
        </w:rPr>
        <w:t>即立刻歸</w:t>
      </w:r>
      <w:r w:rsidR="00785A72">
        <w:rPr>
          <w:rFonts w:hint="eastAsia"/>
        </w:rPr>
        <w:t>0</w:t>
      </w:r>
      <w:r w:rsidR="00785A72">
        <w:rPr>
          <w:rFonts w:hint="eastAsia"/>
        </w:rPr>
        <w:t>，重新計算</w:t>
      </w:r>
      <w:r>
        <w:rPr>
          <w:rFonts w:hint="eastAsia"/>
        </w:rPr>
        <w:t>。</w:t>
      </w:r>
    </w:p>
    <w:p w:rsidR="007A3502" w:rsidRDefault="007A3502" w:rsidP="007A3502">
      <w:pPr>
        <w:pStyle w:val="a5"/>
        <w:ind w:leftChars="0" w:left="720"/>
      </w:pPr>
      <w:r>
        <w:rPr>
          <w:rFonts w:hint="eastAsia"/>
        </w:rPr>
        <w:t>己累計金額：目前己累計金額</w:t>
      </w:r>
      <w:r w:rsidR="00785A72">
        <w:rPr>
          <w:rFonts w:hint="eastAsia"/>
        </w:rPr>
        <w:t>，計算北京時間一天為主，</w:t>
      </w:r>
      <w:proofErr w:type="gramStart"/>
      <w:r w:rsidR="00785A72">
        <w:rPr>
          <w:rFonts w:hint="eastAsia"/>
        </w:rPr>
        <w:t>零晨跨天</w:t>
      </w:r>
      <w:proofErr w:type="gramEnd"/>
      <w:r w:rsidR="00785A72">
        <w:rPr>
          <w:rFonts w:hint="eastAsia"/>
        </w:rPr>
        <w:t>即立刻歸</w:t>
      </w:r>
      <w:r w:rsidR="00785A72">
        <w:rPr>
          <w:rFonts w:hint="eastAsia"/>
        </w:rPr>
        <w:t>0</w:t>
      </w:r>
      <w:r w:rsidR="00785A72">
        <w:rPr>
          <w:rFonts w:hint="eastAsia"/>
        </w:rPr>
        <w:t>，重新計算。</w:t>
      </w:r>
    </w:p>
    <w:p w:rsidR="00720DB0" w:rsidRDefault="007A3502" w:rsidP="007A3502">
      <w:pPr>
        <w:pStyle w:val="a5"/>
        <w:ind w:leftChars="0" w:left="720"/>
      </w:pPr>
      <w:r>
        <w:rPr>
          <w:rFonts w:hint="eastAsia"/>
        </w:rPr>
        <w:t>停用金額：可由業者自行調配該金</w:t>
      </w:r>
      <w:proofErr w:type="gramStart"/>
      <w:r>
        <w:rPr>
          <w:rFonts w:hint="eastAsia"/>
        </w:rPr>
        <w:t>流預達</w:t>
      </w:r>
      <w:proofErr w:type="gramEnd"/>
      <w:r>
        <w:rPr>
          <w:rFonts w:hint="eastAsia"/>
        </w:rPr>
        <w:t>多少金額即停用該金流，點選藍色數字即可立刻修改。</w:t>
      </w:r>
    </w:p>
    <w:p w:rsidR="007A3502" w:rsidRPr="007A3502" w:rsidRDefault="007A3502" w:rsidP="007A350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A3502">
        <w:rPr>
          <w:rFonts w:ascii="新細明體" w:eastAsia="新細明體" w:hAnsi="新細明體" w:cs="新細明體"/>
          <w:noProof/>
          <w:kern w:val="0"/>
          <w:szCs w:val="24"/>
        </w:rPr>
        <w:lastRenderedPageBreak/>
        <w:drawing>
          <wp:inline distT="0" distB="0" distL="0" distR="0" wp14:anchorId="4417FCB7" wp14:editId="6746D158">
            <wp:extent cx="5238750" cy="2657475"/>
            <wp:effectExtent l="0" t="0" r="0" b="9525"/>
            <wp:docPr id="2" name="圖片 2" descr="C:\Users\淑婷\AppData\Roaming\Tencent\Users\2659895923\QQ\WinTemp\RichOle\H[L_{~L15@)STM7VAHNI0@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淑婷\AppData\Roaming\Tencent\Users\2659895923\QQ\WinTemp\RichOle\H[L_{~L15@)STM7VAHNI0@I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502" w:rsidRDefault="007A3502" w:rsidP="007A3502"/>
    <w:p w:rsidR="007A3502" w:rsidRDefault="007A3502" w:rsidP="007A350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停用：停用該金流。</w:t>
      </w:r>
    </w:p>
    <w:p w:rsidR="007A3502" w:rsidRDefault="007A3502" w:rsidP="007A350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暫停：暫停該金流。</w:t>
      </w:r>
    </w:p>
    <w:p w:rsidR="007A3502" w:rsidRDefault="007A3502" w:rsidP="007A350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查看商家資訊：可讓業者查看該</w:t>
      </w:r>
      <w:proofErr w:type="gramStart"/>
      <w:r>
        <w:rPr>
          <w:rFonts w:hint="eastAsia"/>
        </w:rPr>
        <w:t>金流綁定</w:t>
      </w:r>
      <w:proofErr w:type="gramEnd"/>
      <w:r>
        <w:rPr>
          <w:rFonts w:hint="eastAsia"/>
        </w:rPr>
        <w:t>資訊，要修改時必須先停用該金流才可至</w:t>
      </w:r>
      <w:proofErr w:type="gramStart"/>
      <w:r>
        <w:rPr>
          <w:rFonts w:hint="eastAsia"/>
        </w:rPr>
        <w:t>停用區進行</w:t>
      </w:r>
      <w:proofErr w:type="gramEnd"/>
      <w:r>
        <w:rPr>
          <w:rFonts w:hint="eastAsia"/>
        </w:rPr>
        <w:t>修改。</w:t>
      </w:r>
    </w:p>
    <w:p w:rsidR="007A3502" w:rsidRDefault="00785A72" w:rsidP="007A3502">
      <w:pPr>
        <w:pStyle w:val="a5"/>
        <w:numPr>
          <w:ilvl w:val="0"/>
          <w:numId w:val="1"/>
        </w:numPr>
        <w:ind w:leftChars="0"/>
      </w:pPr>
      <w:r>
        <w:t>回覆：當該金流己達停用金額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 </w:t>
      </w:r>
      <w:r>
        <w:rPr>
          <w:rFonts w:hint="eastAsia"/>
        </w:rPr>
        <w:t>業者自行點選</w:t>
      </w:r>
      <w:r w:rsidR="00165ECF">
        <w:rPr>
          <w:rFonts w:hint="eastAsia"/>
        </w:rPr>
        <w:t>「暫停」</w:t>
      </w:r>
      <w:r>
        <w:rPr>
          <w:rFonts w:hint="eastAsia"/>
        </w:rPr>
        <w:t>時，則金流會以粉紅底色呈現，如下圖：</w:t>
      </w:r>
    </w:p>
    <w:p w:rsidR="00785A72" w:rsidRPr="00785A72" w:rsidRDefault="00785A72" w:rsidP="00785A7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85A72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662EE42E" wp14:editId="2FF495FF">
            <wp:extent cx="10229850" cy="342900"/>
            <wp:effectExtent l="0" t="0" r="0" b="0"/>
            <wp:docPr id="4" name="圖片 4" descr="C:\Users\淑婷\AppData\Roaming\Tencent\Users\2659895923\QQ\WinTemp\RichOle\RPP{M)]P{X_0WP148_NWPC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淑婷\AppData\Roaming\Tencent\Users\2659895923\QQ\WinTemp\RichOle\RPP{M)]P{X_0WP148_NWPC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98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A72" w:rsidRPr="00785A72" w:rsidRDefault="00785A72" w:rsidP="00785A72">
      <w:pPr>
        <w:widowControl/>
        <w:rPr>
          <w:rFonts w:ascii="新細明體" w:eastAsia="新細明體" w:hAnsi="新細明體" w:cs="新細明體"/>
          <w:color w:val="FF0000"/>
          <w:kern w:val="0"/>
          <w:szCs w:val="24"/>
        </w:rPr>
      </w:pPr>
      <w:r w:rsidRPr="00785A72">
        <w:rPr>
          <w:rFonts w:ascii="新細明體" w:eastAsia="新細明體" w:hAnsi="新細明體" w:cs="新細明體" w:hint="eastAsia"/>
          <w:color w:val="FF0000"/>
          <w:kern w:val="0"/>
          <w:sz w:val="40"/>
          <w:szCs w:val="40"/>
        </w:rPr>
        <w:sym w:font="Wingdings" w:char="F0AB"/>
      </w:r>
      <w:r w:rsidRPr="00785A72">
        <w:rPr>
          <w:rFonts w:ascii="新細明體" w:eastAsia="新細明體" w:hAnsi="新細明體" w:cs="新細明體" w:hint="eastAsia"/>
          <w:color w:val="FF0000"/>
          <w:kern w:val="0"/>
          <w:sz w:val="28"/>
          <w:szCs w:val="28"/>
        </w:rPr>
        <w:t>當金流己達停用金額時有以下2種方式可進行恢復，使金流能再次入款：</w:t>
      </w:r>
    </w:p>
    <w:p w:rsidR="00785A72" w:rsidRDefault="00785A72" w:rsidP="00785A72">
      <w:r>
        <w:rPr>
          <w:rFonts w:hint="eastAsia"/>
        </w:rPr>
        <w:t>(A)</w:t>
      </w:r>
      <w:r>
        <w:rPr>
          <w:rFonts w:hint="eastAsia"/>
        </w:rPr>
        <w:t>：業者可於「停用金額」進行修改，該停用金額提高，再點選「回覆」則金流即能再次入款。例：將停用金額</w:t>
      </w:r>
      <w:r>
        <w:rPr>
          <w:rFonts w:hint="eastAsia"/>
        </w:rPr>
        <w:t>30000</w:t>
      </w:r>
      <w:r>
        <w:sym w:font="Wingdings" w:char="F0E0"/>
      </w:r>
      <w:r>
        <w:rPr>
          <w:rFonts w:hint="eastAsia"/>
        </w:rPr>
        <w:t>改為提高到</w:t>
      </w:r>
      <w:r>
        <w:sym w:font="Wingdings" w:char="F0E0"/>
      </w:r>
      <w:r>
        <w:rPr>
          <w:rFonts w:hint="eastAsia"/>
        </w:rPr>
        <w:t>50000</w:t>
      </w:r>
      <w:r>
        <w:rPr>
          <w:rFonts w:hint="eastAsia"/>
        </w:rPr>
        <w:t>。</w:t>
      </w:r>
    </w:p>
    <w:p w:rsidR="00785A72" w:rsidRDefault="00785A72" w:rsidP="00785A72">
      <w:r>
        <w:rPr>
          <w:rFonts w:hint="eastAsia"/>
        </w:rPr>
        <w:t>(B)</w:t>
      </w:r>
      <w:r>
        <w:rPr>
          <w:rFonts w:hint="eastAsia"/>
        </w:rPr>
        <w:t>：於北京時間零晨</w:t>
      </w:r>
      <w:r>
        <w:rPr>
          <w:rFonts w:hint="eastAsia"/>
        </w:rPr>
        <w:t>12</w:t>
      </w:r>
      <w:r>
        <w:rPr>
          <w:rFonts w:hint="eastAsia"/>
        </w:rPr>
        <w:t>點跨天後，則該金流</w:t>
      </w:r>
      <w:r>
        <w:rPr>
          <w:rFonts w:hint="eastAsia"/>
        </w:rPr>
        <w:t xml:space="preserve"> </w:t>
      </w:r>
      <w:r>
        <w:rPr>
          <w:rFonts w:hint="eastAsia"/>
        </w:rPr>
        <w:t>入款次數、己累計金額</w:t>
      </w:r>
      <w:r>
        <w:rPr>
          <w:rFonts w:hint="eastAsia"/>
        </w:rPr>
        <w:t xml:space="preserve"> </w:t>
      </w:r>
      <w:r>
        <w:rPr>
          <w:rFonts w:hint="eastAsia"/>
        </w:rPr>
        <w:t>即恢復為</w:t>
      </w:r>
      <w:r>
        <w:sym w:font="Wingdings" w:char="F0E0"/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從頭</w:t>
      </w:r>
      <w:proofErr w:type="gramStart"/>
      <w:r>
        <w:rPr>
          <w:rFonts w:hint="eastAsia"/>
        </w:rPr>
        <w:t>開使入款</w:t>
      </w:r>
      <w:proofErr w:type="gramEnd"/>
      <w:r>
        <w:rPr>
          <w:rFonts w:hint="eastAsia"/>
        </w:rPr>
        <w:t>。</w:t>
      </w:r>
    </w:p>
    <w:p w:rsidR="00785A72" w:rsidRDefault="00785A72" w:rsidP="00785A72"/>
    <w:p w:rsidR="00785A72" w:rsidRDefault="00785A72" w:rsidP="00785A72"/>
    <w:p w:rsidR="00785A72" w:rsidRDefault="00785A72" w:rsidP="00785A72"/>
    <w:p w:rsidR="00785A72" w:rsidRDefault="00785A72" w:rsidP="00785A72"/>
    <w:p w:rsidR="00785A72" w:rsidRDefault="00785A72" w:rsidP="00785A72"/>
    <w:p w:rsidR="00785A72" w:rsidRDefault="00785A72" w:rsidP="00785A72"/>
    <w:p w:rsidR="00785A72" w:rsidRDefault="00785A72" w:rsidP="00785A72">
      <w:pPr>
        <w:rPr>
          <w:color w:val="000000" w:themeColor="text1"/>
          <w:sz w:val="32"/>
          <w:szCs w:val="32"/>
        </w:rPr>
      </w:pPr>
      <w:r w:rsidRPr="009055C3">
        <w:rPr>
          <w:rFonts w:hint="eastAsia"/>
          <w:b/>
          <w:color w:val="0070C0"/>
          <w:sz w:val="32"/>
          <w:szCs w:val="32"/>
        </w:rPr>
        <w:lastRenderedPageBreak/>
        <w:t>商家號列表</w:t>
      </w:r>
      <w:r w:rsidRPr="00720DB0">
        <w:rPr>
          <w:rFonts w:hint="eastAsia"/>
          <w:color w:val="000000" w:themeColor="text1"/>
          <w:sz w:val="32"/>
          <w:szCs w:val="32"/>
        </w:rPr>
        <w:t>：</w:t>
      </w:r>
      <w:r>
        <w:rPr>
          <w:rFonts w:hint="eastAsia"/>
          <w:color w:val="000000" w:themeColor="text1"/>
          <w:sz w:val="32"/>
          <w:szCs w:val="32"/>
        </w:rPr>
        <w:t>停用區</w:t>
      </w:r>
    </w:p>
    <w:p w:rsidR="00785A72" w:rsidRPr="00785A72" w:rsidRDefault="00785A72" w:rsidP="00785A72">
      <w:pPr>
        <w:rPr>
          <w:color w:val="000000" w:themeColor="text1"/>
          <w:szCs w:val="24"/>
        </w:rPr>
      </w:pPr>
      <w:proofErr w:type="gramStart"/>
      <w:r>
        <w:rPr>
          <w:rFonts w:hint="eastAsia"/>
          <w:color w:val="000000" w:themeColor="text1"/>
          <w:szCs w:val="24"/>
        </w:rPr>
        <w:t>停用區與</w:t>
      </w:r>
      <w:proofErr w:type="gramEnd"/>
      <w:r>
        <w:rPr>
          <w:rFonts w:hint="eastAsia"/>
          <w:color w:val="000000" w:themeColor="text1"/>
          <w:szCs w:val="24"/>
        </w:rPr>
        <w:t>啟用區最大的不同處在後方的操作資訊，如下圖：</w:t>
      </w:r>
    </w:p>
    <w:p w:rsidR="00785A72" w:rsidRPr="00785A72" w:rsidRDefault="00785A72" w:rsidP="00785A7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85A72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14602FCE" wp14:editId="4916AF0D">
            <wp:extent cx="3038475" cy="581025"/>
            <wp:effectExtent l="0" t="0" r="9525" b="9525"/>
            <wp:docPr id="5" name="圖片 5" descr="C:\Users\淑婷\AppData\Roaming\Tencent\Users\2659895923\QQ\WinTemp\RichOle\Z1U`{6S)M]9RL}2EBR$~N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淑婷\AppData\Roaming\Tencent\Users\2659895923\QQ\WinTemp\RichOle\Z1U`{6S)M]9RL}2EBR$~NA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A72" w:rsidRDefault="00785A72" w:rsidP="00785A7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啟用：啟用該金流。</w:t>
      </w:r>
    </w:p>
    <w:p w:rsidR="00785A72" w:rsidRDefault="00785A72" w:rsidP="00785A7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刪除：刪除該金流，要刪除該金流時請先進行確認是否確定不在使用才進行刪除動作。</w:t>
      </w:r>
    </w:p>
    <w:p w:rsidR="00E41917" w:rsidRDefault="00E41917" w:rsidP="00785A7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修改商家資訊：</w:t>
      </w:r>
      <w:r>
        <w:rPr>
          <w:rFonts w:hint="eastAsia"/>
        </w:rPr>
        <w:t>A</w:t>
      </w:r>
      <w:r>
        <w:rPr>
          <w:rFonts w:hint="eastAsia"/>
        </w:rPr>
        <w:t>區塊</w:t>
      </w:r>
      <w:r>
        <w:sym w:font="Wingdings" w:char="F0E0"/>
      </w:r>
      <w:r>
        <w:t>可針對該金流</w:t>
      </w:r>
      <w:r>
        <w:rPr>
          <w:rFonts w:hint="eastAsia"/>
        </w:rPr>
        <w:t>「密</w:t>
      </w:r>
      <w:proofErr w:type="gramStart"/>
      <w:r>
        <w:rPr>
          <w:rFonts w:hint="eastAsia"/>
        </w:rPr>
        <w:t>鑰</w:t>
      </w:r>
      <w:proofErr w:type="gramEnd"/>
      <w:r>
        <w:rPr>
          <w:rFonts w:hint="eastAsia"/>
        </w:rPr>
        <w:t>」「商家代稱」「購物網址」進行修改，此部份不建議自行修改，以避免影響金流使用性。</w:t>
      </w:r>
    </w:p>
    <w:p w:rsidR="00E41917" w:rsidRDefault="00E41917" w:rsidP="00E41917">
      <w:pPr>
        <w:pStyle w:val="a5"/>
        <w:ind w:leftChars="0" w:left="720"/>
      </w:pPr>
      <w:r>
        <w:rPr>
          <w:rFonts w:hint="eastAsia"/>
        </w:rPr>
        <w:t xml:space="preserve">              B</w:t>
      </w:r>
      <w:r>
        <w:rPr>
          <w:rFonts w:hint="eastAsia"/>
        </w:rPr>
        <w:t>區塊</w:t>
      </w:r>
      <w:r>
        <w:sym w:font="Wingdings" w:char="F0E0"/>
      </w:r>
      <w:r w:rsidR="00103A1B" w:rsidRPr="00103A1B">
        <w:rPr>
          <w:rFonts w:hint="eastAsia"/>
        </w:rPr>
        <w:t>可針對某地區</w:t>
      </w:r>
      <w:r w:rsidR="00103A1B" w:rsidRPr="00103A1B">
        <w:t>IP</w:t>
      </w:r>
      <w:r w:rsidR="00103A1B" w:rsidRPr="00103A1B">
        <w:rPr>
          <w:rFonts w:hint="eastAsia"/>
        </w:rPr>
        <w:t>提出限制</w:t>
      </w:r>
      <w:r>
        <w:rPr>
          <w:rFonts w:hint="eastAsia"/>
        </w:rPr>
        <w:t>，則使用該地區登入</w:t>
      </w:r>
      <w:r>
        <w:rPr>
          <w:rFonts w:hint="eastAsia"/>
        </w:rPr>
        <w:t>IP</w:t>
      </w:r>
      <w:r>
        <w:rPr>
          <w:rFonts w:hint="eastAsia"/>
        </w:rPr>
        <w:t>之會員，查看不到此金流，也無法入款。</w:t>
      </w:r>
    </w:p>
    <w:p w:rsidR="00E41917" w:rsidRPr="00E41917" w:rsidRDefault="00E41917" w:rsidP="00E41917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noProof/>
        </w:rPr>
        <w:drawing>
          <wp:inline distT="0" distB="0" distL="0" distR="0" wp14:anchorId="4C712D14" wp14:editId="2CDB243F">
            <wp:extent cx="5895975" cy="2314535"/>
            <wp:effectExtent l="0" t="0" r="0" b="0"/>
            <wp:docPr id="7" name="圖片 7" descr="C:\Users\淑婷\AppData\Roaming\Tencent\Users\2659895923\QQ\WinTemp\RichOle\2)$_EQ(_TZ13N4JO3]7V7)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淑婷\AppData\Roaming\Tencent\Users\2659895923\QQ\WinTemp\RichOle\2)$_EQ(_TZ13N4JO3]7V7)J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616" cy="2315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A72" w:rsidRDefault="00785A72" w:rsidP="00785A7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層級管理：開放可讓業者自行</w:t>
      </w:r>
      <w:r w:rsidR="00E41917">
        <w:rPr>
          <w:rFonts w:hint="eastAsia"/>
        </w:rPr>
        <w:t>針對金流</w:t>
      </w:r>
      <w:r>
        <w:rPr>
          <w:rFonts w:hint="eastAsia"/>
        </w:rPr>
        <w:t>調配層級</w:t>
      </w:r>
      <w:r w:rsidR="00E41917">
        <w:rPr>
          <w:rFonts w:hint="eastAsia"/>
        </w:rPr>
        <w:t>，同公司卡號</w:t>
      </w:r>
      <w:r w:rsidR="00E41917">
        <w:sym w:font="Wingdings" w:char="F0E0"/>
      </w:r>
      <w:r w:rsidR="00E41917">
        <w:rPr>
          <w:rFonts w:hint="eastAsia"/>
        </w:rPr>
        <w:t>編輯層級</w:t>
      </w:r>
      <w:r w:rsidR="00E41917">
        <w:rPr>
          <w:rFonts w:hint="eastAsia"/>
        </w:rPr>
        <w:t xml:space="preserve"> </w:t>
      </w:r>
      <w:r w:rsidR="00E41917">
        <w:rPr>
          <w:rFonts w:hint="eastAsia"/>
        </w:rPr>
        <w:t>用意。</w:t>
      </w:r>
    </w:p>
    <w:p w:rsidR="00E41917" w:rsidRPr="00E41917" w:rsidRDefault="00E41917" w:rsidP="00E4191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1917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14A07B37" wp14:editId="6BA3B6A2">
            <wp:extent cx="5962650" cy="1558910"/>
            <wp:effectExtent l="0" t="0" r="0" b="3810"/>
            <wp:docPr id="6" name="圖片 6" descr="C:\Users\淑婷\AppData\Roaming\Tencent\Users\2659895923\QQ\WinTemp\RichOle\O@H$6I$FHXYX)HMHJN_%M_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淑婷\AppData\Roaming\Tencent\Users\2659895923\QQ\WinTemp\RichOle\O@H$6I$FHXYX)HMHJN_%M_P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832" cy="156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917" w:rsidRDefault="008D64FC" w:rsidP="00E41917">
      <w:pPr>
        <w:rPr>
          <w:sz w:val="32"/>
          <w:szCs w:val="32"/>
        </w:rPr>
      </w:pPr>
      <w:r w:rsidRPr="009055C3">
        <w:rPr>
          <w:b/>
          <w:color w:val="0070C0"/>
          <w:sz w:val="32"/>
          <w:szCs w:val="32"/>
        </w:rPr>
        <w:lastRenderedPageBreak/>
        <w:t>銀行商家對應表</w:t>
      </w:r>
      <w:r w:rsidRPr="008D64FC">
        <w:rPr>
          <w:sz w:val="32"/>
          <w:szCs w:val="32"/>
        </w:rPr>
        <w:t>：</w:t>
      </w:r>
      <w:r w:rsidRPr="008D64FC">
        <w:rPr>
          <w:sz w:val="28"/>
          <w:szCs w:val="28"/>
        </w:rPr>
        <w:t>針對各不同層級不同金流，有不</w:t>
      </w:r>
      <w:r w:rsidRPr="008D64FC">
        <w:rPr>
          <w:rFonts w:hint="eastAsia"/>
          <w:sz w:val="28"/>
          <w:szCs w:val="28"/>
        </w:rPr>
        <w:t>同銀行支付平台，可讓業者自行選擇是否要開放讓會員</w:t>
      </w:r>
      <w:r>
        <w:rPr>
          <w:rFonts w:hint="eastAsia"/>
          <w:sz w:val="28"/>
          <w:szCs w:val="28"/>
        </w:rPr>
        <w:t>入款。</w:t>
      </w:r>
    </w:p>
    <w:p w:rsidR="008D64FC" w:rsidRDefault="008D64FC" w:rsidP="008D64FC">
      <w:pPr>
        <w:rPr>
          <w:rFonts w:ascii="新細明體" w:eastAsia="新細明體" w:hAnsi="新細明體" w:cs="新細明體"/>
          <w:noProof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371AF97B" wp14:editId="20E1A7DF">
            <wp:extent cx="2579759" cy="5924550"/>
            <wp:effectExtent l="0" t="0" r="0" b="0"/>
            <wp:docPr id="8" name="圖片 8" descr="C:\Users\淑婷\AppData\Roaming\Tencent\Users\2659895923\QQ\WinTemp\RichOle\L{Q6V5TR2@MGF@}IH5_55J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淑婷\AppData\Roaming\Tencent\Users\2659895923\QQ\WinTemp\RichOle\L{Q6V5TR2@MGF@}IH5_55J9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759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64FC">
        <w:rPr>
          <w:rFonts w:ascii="新細明體" w:eastAsia="新細明體" w:hAnsi="新細明體" w:cs="新細明體"/>
          <w:kern w:val="0"/>
          <w:szCs w:val="24"/>
        </w:rPr>
        <w:sym w:font="Wingdings" w:char="F0E0"/>
      </w:r>
      <w:r>
        <w:rPr>
          <w:rFonts w:ascii="新細明體" w:eastAsia="新細明體" w:hAnsi="新細明體" w:cs="新細明體" w:hint="eastAsia"/>
          <w:kern w:val="0"/>
          <w:szCs w:val="24"/>
        </w:rPr>
        <w:t>對照會員端</w:t>
      </w:r>
      <w:r w:rsidRPr="008D64FC">
        <w:rPr>
          <w:rFonts w:ascii="新細明體" w:eastAsia="新細明體" w:hAnsi="新細明體" w:cs="新細明體"/>
          <w:kern w:val="0"/>
          <w:szCs w:val="24"/>
        </w:rPr>
        <w:sym w:font="Wingdings" w:char="F0E0"/>
      </w:r>
      <w:r>
        <w:rPr>
          <w:rFonts w:ascii="新細明體" w:eastAsia="新細明體" w:hAnsi="新細明體" w:cs="新細明體" w:hint="eastAsia"/>
          <w:kern w:val="0"/>
          <w:szCs w:val="24"/>
        </w:rPr>
        <w:t>第三方支付頁面</w:t>
      </w:r>
      <w:r w:rsidRPr="008D64FC">
        <w:rPr>
          <w:rFonts w:ascii="新細明體" w:eastAsia="新細明體" w:hAnsi="新細明體" w:cs="新細明體"/>
          <w:kern w:val="0"/>
          <w:szCs w:val="24"/>
        </w:rPr>
        <w:sym w:font="Wingdings" w:char="F0E0"/>
      </w:r>
      <w:r w:rsidRPr="008D64FC">
        <w:rPr>
          <w:rFonts w:ascii="新細明體" w:eastAsia="新細明體" w:hAnsi="新細明體" w:cs="新細明體"/>
          <w:noProof/>
          <w:kern w:val="0"/>
          <w:szCs w:val="24"/>
        </w:rPr>
        <w:t xml:space="preserve"> </w:t>
      </w:r>
      <w:r w:rsidRPr="008D64FC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0BF1D4BB" wp14:editId="577ABEAF">
            <wp:extent cx="4752975" cy="3913919"/>
            <wp:effectExtent l="0" t="0" r="0" b="0"/>
            <wp:docPr id="9" name="圖片 9" descr="C:\Users\淑婷\AppData\Roaming\Tencent\Users\2659895923\QQ\WinTemp\RichOle\GYH%Y87D2H2K2}@7B7C)FH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淑婷\AppData\Roaming\Tencent\Users\2659895923\QQ\WinTemp\RichOle\GYH%Y87D2H2K2}@7B7C)FHX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439" cy="391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5C3" w:rsidRDefault="009055C3" w:rsidP="008D64FC">
      <w:pPr>
        <w:rPr>
          <w:rFonts w:ascii="新細明體" w:eastAsia="新細明體" w:hAnsi="新細明體" w:cs="新細明體"/>
          <w:noProof/>
          <w:kern w:val="0"/>
          <w:szCs w:val="24"/>
        </w:rPr>
      </w:pPr>
      <w:r>
        <w:rPr>
          <w:rFonts w:ascii="新細明體" w:eastAsia="新細明體" w:hAnsi="新細明體" w:cs="新細明體" w:hint="eastAsia"/>
          <w:noProof/>
          <w:kern w:val="0"/>
          <w:szCs w:val="24"/>
        </w:rPr>
        <w:lastRenderedPageBreak/>
        <w:t>若業者於同一個層級中開放多條金流，業者要更換金流入款順序可依照下圖做調整：</w:t>
      </w:r>
    </w:p>
    <w:p w:rsidR="009055C3" w:rsidRPr="009055C3" w:rsidRDefault="009055C3" w:rsidP="009055C3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7429500" cy="952500"/>
            <wp:effectExtent l="0" t="0" r="0" b="0"/>
            <wp:docPr id="3" name="圖片 3" descr="C:\Users\judy01\AppData\Roaming\Tencent\Users\1283136228\QQ\WinTemp\RichOle\Q[X6({HTN~942`@41V6URW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dy01\AppData\Roaming\Tencent\Users\1283136228\QQ\WinTemp\RichOle\Q[X6({HTN~942`@41V6URWE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5C3" w:rsidRDefault="009055C3" w:rsidP="008D64FC">
      <w:pPr>
        <w:rPr>
          <w:rFonts w:ascii="新細明體" w:eastAsia="新細明體" w:hAnsi="新細明體" w:cs="新細明體"/>
          <w:noProof/>
          <w:kern w:val="0"/>
          <w:szCs w:val="24"/>
          <w:lang w:eastAsia="zh-CN"/>
        </w:rPr>
      </w:pPr>
      <w:r w:rsidRPr="009055C3">
        <w:rPr>
          <w:rFonts w:ascii="新細明體" w:eastAsia="新細明體" w:hAnsi="新細明體" w:cs="新細明體"/>
          <w:noProof/>
          <w:kern w:val="0"/>
          <w:szCs w:val="24"/>
        </w:rPr>
        <w:sym w:font="Wingdings" w:char="F0E0"/>
      </w:r>
      <w:r w:rsidR="00B57C2F" w:rsidRPr="00B57C2F">
        <w:rPr>
          <w:rFonts w:ascii="新細明體" w:eastAsia="新細明體" w:hAnsi="新細明體" w:cs="新細明體" w:hint="eastAsia"/>
          <w:noProof/>
          <w:kern w:val="0"/>
          <w:szCs w:val="24"/>
        </w:rPr>
        <w:t>將滑鼠放在</w:t>
      </w:r>
      <w:r w:rsidR="00B57C2F" w:rsidRPr="00B57C2F">
        <w:rPr>
          <w:rFonts w:ascii="新細明體" w:eastAsia="新細明體" w:hAnsi="新細明體" w:cs="新細明體"/>
          <w:noProof/>
          <w:kern w:val="0"/>
          <w:szCs w:val="24"/>
        </w:rPr>
        <w:t xml:space="preserve">1  2  3 </w:t>
      </w:r>
      <w:r w:rsidR="00B57C2F" w:rsidRPr="00B57C2F">
        <w:rPr>
          <w:rFonts w:ascii="新細明體" w:eastAsia="新細明體" w:hAnsi="新細明體" w:cs="新細明體" w:hint="eastAsia"/>
          <w:noProof/>
          <w:kern w:val="0"/>
          <w:szCs w:val="24"/>
        </w:rPr>
        <w:t>數字上頭，點著直接拖曳</w:t>
      </w:r>
      <w:r w:rsidR="00B57C2F" w:rsidRPr="00B57C2F">
        <w:rPr>
          <w:rFonts w:ascii="新細明體" w:eastAsia="新細明體" w:hAnsi="新細明體" w:cs="新細明體"/>
          <w:noProof/>
          <w:kern w:val="0"/>
          <w:szCs w:val="24"/>
        </w:rPr>
        <w:t>~</w:t>
      </w:r>
      <w:r w:rsidR="00B57C2F" w:rsidRPr="00B57C2F">
        <w:rPr>
          <w:rFonts w:ascii="新細明體" w:eastAsia="新細明體" w:hAnsi="新細明體" w:cs="新細明體" w:hint="eastAsia"/>
          <w:noProof/>
          <w:kern w:val="0"/>
          <w:szCs w:val="24"/>
        </w:rPr>
        <w:t>即可移動並更改順序</w:t>
      </w:r>
      <w:r w:rsidR="00B57C2F">
        <w:rPr>
          <w:rFonts w:ascii="新細明體" w:eastAsia="新細明體" w:hAnsi="新細明體" w:cs="新細明體" w:hint="eastAsia"/>
          <w:noProof/>
          <w:kern w:val="0"/>
          <w:szCs w:val="24"/>
        </w:rPr>
        <w:t>。</w:t>
      </w:r>
    </w:p>
    <w:p w:rsidR="009055C3" w:rsidRPr="008D64FC" w:rsidRDefault="009055C3" w:rsidP="008D64FC">
      <w:pPr>
        <w:rPr>
          <w:rFonts w:ascii="新細明體" w:eastAsia="新細明體" w:hAnsi="新細明體" w:cs="新細明體"/>
          <w:kern w:val="0"/>
          <w:szCs w:val="24"/>
          <w:lang w:eastAsia="zh-CN"/>
        </w:rPr>
      </w:pPr>
    </w:p>
    <w:p w:rsidR="008D64FC" w:rsidRDefault="008D64FC" w:rsidP="00E41917">
      <w:pPr>
        <w:rPr>
          <w:rFonts w:ascii="新細明體" w:eastAsia="新細明體" w:hAnsi="新細明體" w:cs="新細明體"/>
          <w:kern w:val="0"/>
          <w:szCs w:val="24"/>
        </w:rPr>
      </w:pPr>
      <w:r w:rsidRPr="009055C3">
        <w:rPr>
          <w:rFonts w:ascii="新細明體" w:eastAsia="新細明體" w:hAnsi="新細明體" w:cs="新細明體"/>
          <w:b/>
          <w:color w:val="0070C0"/>
          <w:kern w:val="0"/>
          <w:sz w:val="32"/>
          <w:szCs w:val="32"/>
        </w:rPr>
        <w:t>金流次數統計</w:t>
      </w:r>
      <w:r w:rsidRPr="008751C5">
        <w:rPr>
          <w:rFonts w:ascii="新細明體" w:eastAsia="新細明體" w:hAnsi="新細明體" w:cs="新細明體"/>
          <w:kern w:val="0"/>
          <w:sz w:val="32"/>
          <w:szCs w:val="32"/>
        </w:rPr>
        <w:t>：</w:t>
      </w:r>
      <w:r>
        <w:rPr>
          <w:rFonts w:ascii="新細明體" w:eastAsia="新細明體" w:hAnsi="新細明體" w:cs="新細明體"/>
          <w:kern w:val="0"/>
          <w:szCs w:val="24"/>
        </w:rPr>
        <w:t>可針對不同層級金流，開放要不要交</w:t>
      </w:r>
      <w:r>
        <w:rPr>
          <w:rFonts w:ascii="新細明體" w:eastAsia="新細明體" w:hAnsi="新細明體" w:cs="新細明體" w:hint="eastAsia"/>
          <w:kern w:val="0"/>
          <w:szCs w:val="24"/>
        </w:rPr>
        <w:t>叉入款 及 累計入款次數。</w:t>
      </w:r>
    </w:p>
    <w:p w:rsidR="008D64FC" w:rsidRDefault="008D64FC" w:rsidP="00E41917">
      <w:pPr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 xml:space="preserve">例：未分層 開放 </w:t>
      </w:r>
      <w:proofErr w:type="gramStart"/>
      <w:r>
        <w:rPr>
          <w:rFonts w:ascii="新細明體" w:eastAsia="新細明體" w:hAnsi="新細明體" w:cs="新細明體" w:hint="eastAsia"/>
          <w:kern w:val="0"/>
          <w:szCs w:val="24"/>
        </w:rPr>
        <w:t>易寶</w:t>
      </w:r>
      <w:proofErr w:type="gramEnd"/>
      <w:r>
        <w:rPr>
          <w:rFonts w:ascii="新細明體" w:eastAsia="新細明體" w:hAnsi="新細明體" w:cs="新細明體" w:hint="eastAsia"/>
          <w:kern w:val="0"/>
          <w:szCs w:val="24"/>
        </w:rPr>
        <w:t>1及易寶2金流，當此金流次數統計點選「啟用」則金流 易寶1、易寶2 即可</w:t>
      </w:r>
      <w:r>
        <w:rPr>
          <w:rFonts w:ascii="新細明體" w:eastAsia="新細明體" w:hAnsi="新細明體" w:cs="新細明體"/>
          <w:kern w:val="0"/>
          <w:szCs w:val="24"/>
        </w:rPr>
        <w:t>交</w:t>
      </w:r>
      <w:r>
        <w:rPr>
          <w:rFonts w:ascii="新細明體" w:eastAsia="新細明體" w:hAnsi="新細明體" w:cs="新細明體" w:hint="eastAsia"/>
          <w:kern w:val="0"/>
          <w:szCs w:val="24"/>
        </w:rPr>
        <w:t>叉入款</w:t>
      </w:r>
      <w:r w:rsidR="008751C5">
        <w:rPr>
          <w:rFonts w:ascii="新細明體" w:eastAsia="新細明體" w:hAnsi="新細明體" w:cs="新細明體" w:hint="eastAsia"/>
          <w:kern w:val="0"/>
          <w:szCs w:val="24"/>
        </w:rPr>
        <w:t>。</w:t>
      </w:r>
    </w:p>
    <w:p w:rsidR="00AE496D" w:rsidRPr="00AE496D" w:rsidRDefault="00AE496D" w:rsidP="00AE496D">
      <w:pPr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t xml:space="preserve">    </w:t>
      </w:r>
      <w:r>
        <w:rPr>
          <w:rFonts w:ascii="新細明體" w:eastAsia="新細明體" w:hAnsi="新細明體" w:cs="新細明體" w:hint="eastAsia"/>
          <w:kern w:val="0"/>
          <w:szCs w:val="24"/>
        </w:rPr>
        <w:t>若</w:t>
      </w:r>
      <w:r w:rsidRPr="00AE496D">
        <w:rPr>
          <w:rFonts w:ascii="新細明體" w:eastAsia="新細明體" w:hAnsi="新細明體" w:cs="新細明體" w:hint="eastAsia"/>
          <w:kern w:val="0"/>
          <w:szCs w:val="24"/>
        </w:rPr>
        <w:t>點選</w:t>
      </w:r>
      <w:r>
        <w:rPr>
          <w:rFonts w:ascii="新細明體" w:eastAsia="新細明體" w:hAnsi="新細明體" w:cs="新細明體" w:hint="eastAsia"/>
          <w:kern w:val="0"/>
          <w:szCs w:val="24"/>
        </w:rPr>
        <w:t>「</w:t>
      </w:r>
      <w:r w:rsidRPr="00AE496D">
        <w:rPr>
          <w:rFonts w:ascii="新細明體" w:eastAsia="新細明體" w:hAnsi="新細明體" w:cs="新細明體" w:hint="eastAsia"/>
          <w:kern w:val="0"/>
          <w:szCs w:val="24"/>
        </w:rPr>
        <w:t>停用</w:t>
      </w:r>
      <w:r>
        <w:rPr>
          <w:rFonts w:ascii="新細明體" w:eastAsia="新細明體" w:hAnsi="新細明體" w:cs="新細明體" w:hint="eastAsia"/>
          <w:kern w:val="0"/>
          <w:szCs w:val="24"/>
        </w:rPr>
        <w:t>」則</w:t>
      </w:r>
      <w:r w:rsidRPr="00AE496D">
        <w:rPr>
          <w:rFonts w:ascii="新細明體" w:eastAsia="新細明體" w:hAnsi="新細明體" w:cs="新細明體"/>
          <w:kern w:val="0"/>
          <w:szCs w:val="24"/>
        </w:rPr>
        <w:t>   </w:t>
      </w:r>
      <w:r w:rsidRPr="00AE496D">
        <w:rPr>
          <w:rFonts w:ascii="新細明體" w:eastAsia="新細明體" w:hAnsi="新細明體" w:cs="新細明體" w:hint="eastAsia"/>
          <w:kern w:val="0"/>
          <w:szCs w:val="24"/>
        </w:rPr>
        <w:t>會按</w:t>
      </w:r>
      <w:r>
        <w:rPr>
          <w:rFonts w:ascii="新細明體" w:eastAsia="新細明體" w:hAnsi="新細明體" w:cs="新細明體" w:hint="eastAsia"/>
          <w:kern w:val="0"/>
          <w:szCs w:val="24"/>
        </w:rPr>
        <w:t>照</w:t>
      </w:r>
      <w:r w:rsidRPr="00AE496D">
        <w:rPr>
          <w:rFonts w:ascii="新細明體" w:eastAsia="新細明體" w:hAnsi="新細明體" w:cs="新細明體" w:hint="eastAsia"/>
          <w:kern w:val="0"/>
          <w:szCs w:val="24"/>
        </w:rPr>
        <w:t>入款順序</w:t>
      </w:r>
      <w:r>
        <w:rPr>
          <w:rFonts w:ascii="新細明體" w:eastAsia="新細明體" w:hAnsi="新細明體" w:cs="新細明體" w:hint="eastAsia"/>
          <w:kern w:val="0"/>
          <w:szCs w:val="24"/>
        </w:rPr>
        <w:t>易寶1</w:t>
      </w:r>
      <w:r w:rsidRPr="00AE496D">
        <w:rPr>
          <w:rFonts w:ascii="新細明體" w:eastAsia="新細明體" w:hAnsi="新細明體" w:cs="新細明體" w:hint="eastAsia"/>
          <w:kern w:val="0"/>
          <w:szCs w:val="24"/>
        </w:rPr>
        <w:t>滿了</w:t>
      </w:r>
      <w:r>
        <w:rPr>
          <w:rFonts w:ascii="新細明體" w:eastAsia="新細明體" w:hAnsi="新細明體" w:cs="新細明體" w:hint="eastAsia"/>
          <w:kern w:val="0"/>
          <w:szCs w:val="24"/>
        </w:rPr>
        <w:t>，</w:t>
      </w:r>
      <w:r w:rsidRPr="00AE496D">
        <w:rPr>
          <w:rFonts w:ascii="新細明體" w:eastAsia="新細明體" w:hAnsi="新細明體" w:cs="新細明體" w:hint="eastAsia"/>
          <w:kern w:val="0"/>
          <w:szCs w:val="24"/>
        </w:rPr>
        <w:t>才開始入到</w:t>
      </w:r>
      <w:r>
        <w:rPr>
          <w:rFonts w:ascii="新細明體" w:eastAsia="新細明體" w:hAnsi="新細明體" w:cs="新細明體" w:hint="eastAsia"/>
          <w:kern w:val="0"/>
          <w:szCs w:val="24"/>
        </w:rPr>
        <w:t>易寶</w:t>
      </w:r>
      <w:r w:rsidRPr="00AE496D">
        <w:rPr>
          <w:rFonts w:ascii="新細明體" w:eastAsia="新細明體" w:hAnsi="新細明體" w:cs="新細明體"/>
          <w:kern w:val="0"/>
          <w:szCs w:val="24"/>
        </w:rPr>
        <w:t>2</w:t>
      </w:r>
      <w:r>
        <w:rPr>
          <w:rFonts w:ascii="新細明體" w:eastAsia="新細明體" w:hAnsi="新細明體" w:cs="新細明體"/>
          <w:kern w:val="0"/>
          <w:szCs w:val="24"/>
        </w:rPr>
        <w:t>。</w:t>
      </w:r>
    </w:p>
    <w:p w:rsidR="00AE496D" w:rsidRPr="00AE496D" w:rsidRDefault="00AE496D" w:rsidP="00E41917">
      <w:pPr>
        <w:rPr>
          <w:rFonts w:ascii="新細明體" w:eastAsia="新細明體" w:hAnsi="新細明體" w:cs="新細明體"/>
          <w:kern w:val="0"/>
          <w:szCs w:val="24"/>
        </w:rPr>
      </w:pPr>
    </w:p>
    <w:p w:rsidR="008D64FC" w:rsidRDefault="008D64FC" w:rsidP="00E41917">
      <w:pPr>
        <w:rPr>
          <w:szCs w:val="24"/>
        </w:rPr>
      </w:pPr>
      <w:r>
        <w:rPr>
          <w:noProof/>
        </w:rPr>
        <w:drawing>
          <wp:inline distT="0" distB="0" distL="0" distR="0" wp14:anchorId="30A29A20" wp14:editId="30B8BE06">
            <wp:extent cx="3133725" cy="1314450"/>
            <wp:effectExtent l="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1C5" w:rsidRDefault="008751C5" w:rsidP="00E41917">
      <w:pPr>
        <w:rPr>
          <w:szCs w:val="24"/>
        </w:rPr>
      </w:pPr>
    </w:p>
    <w:p w:rsidR="008751C5" w:rsidRDefault="008751C5" w:rsidP="00E41917">
      <w:pPr>
        <w:rPr>
          <w:szCs w:val="24"/>
        </w:rPr>
      </w:pPr>
    </w:p>
    <w:p w:rsidR="008751C5" w:rsidRDefault="008751C5" w:rsidP="00E41917">
      <w:pPr>
        <w:rPr>
          <w:szCs w:val="24"/>
        </w:rPr>
      </w:pPr>
      <w:r w:rsidRPr="009055C3">
        <w:rPr>
          <w:b/>
          <w:color w:val="0070C0"/>
          <w:sz w:val="32"/>
          <w:szCs w:val="32"/>
        </w:rPr>
        <w:t>商號訊息查</w:t>
      </w:r>
      <w:r w:rsidRPr="009055C3">
        <w:rPr>
          <w:rFonts w:hint="eastAsia"/>
          <w:b/>
          <w:color w:val="0070C0"/>
          <w:sz w:val="32"/>
          <w:szCs w:val="32"/>
        </w:rPr>
        <w:t>詢</w:t>
      </w:r>
      <w:r w:rsidRPr="008751C5">
        <w:rPr>
          <w:rFonts w:hint="eastAsia"/>
          <w:sz w:val="32"/>
          <w:szCs w:val="32"/>
        </w:rPr>
        <w:t>：</w:t>
      </w:r>
      <w:r>
        <w:rPr>
          <w:rFonts w:hint="eastAsia"/>
          <w:szCs w:val="24"/>
        </w:rPr>
        <w:t>可讓業者查看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底下第</w:t>
      </w:r>
      <w:r>
        <w:rPr>
          <w:rFonts w:hint="eastAsia"/>
          <w:szCs w:val="24"/>
        </w:rPr>
        <w:t>3</w:t>
      </w:r>
      <w:r>
        <w:rPr>
          <w:rFonts w:hint="eastAsia"/>
          <w:szCs w:val="24"/>
        </w:rPr>
        <w:t>方支付金流於北京時間何時達累計金額並停用該商號。</w:t>
      </w:r>
    </w:p>
    <w:p w:rsidR="008751C5" w:rsidRPr="001511F1" w:rsidRDefault="008751C5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9867900" cy="1314450"/>
            <wp:effectExtent l="0" t="0" r="0" b="0"/>
            <wp:docPr id="11" name="圖片 11" descr="C:\Users\淑婷\AppData\Roaming\Tencent\Users\2659895923\QQ\WinTemp\RichOle\8GQO$G4~5WBOS)`KZC~HJJ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淑婷\AppData\Roaming\Tencent\Users\2659895923\QQ\WinTemp\RichOle\8GQO$G4~5WBOS)`KZC~HJJX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79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51C5" w:rsidRPr="008751C5" w:rsidRDefault="008751C5" w:rsidP="00E41917">
      <w:pPr>
        <w:rPr>
          <w:sz w:val="32"/>
          <w:szCs w:val="32"/>
        </w:rPr>
      </w:pPr>
      <w:r w:rsidRPr="009055C3">
        <w:rPr>
          <w:b/>
          <w:color w:val="0070C0"/>
          <w:sz w:val="32"/>
          <w:szCs w:val="32"/>
        </w:rPr>
        <w:lastRenderedPageBreak/>
        <w:t>訂單號查詢</w:t>
      </w:r>
      <w:r w:rsidRPr="008751C5">
        <w:rPr>
          <w:sz w:val="32"/>
          <w:szCs w:val="32"/>
        </w:rPr>
        <w:t>：</w:t>
      </w:r>
    </w:p>
    <w:p w:rsidR="008751C5" w:rsidRPr="008751C5" w:rsidRDefault="008751C5" w:rsidP="008751C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751C5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0B4F4E18" wp14:editId="7C73B479">
            <wp:extent cx="10220325" cy="1333500"/>
            <wp:effectExtent l="0" t="0" r="9525" b="0"/>
            <wp:docPr id="12" name="圖片 12" descr="C:\Users\淑婷\AppData\Roaming\Tencent\Users\2659895923\QQ\WinTemp\RichOle\@JT1@[6[QE9P%L]8243PJ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淑婷\AppData\Roaming\Tencent\Users\2659895923\QQ\WinTemp\RichOle\@JT1@[6[QE9P%L]8243PJ7A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03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C5" w:rsidRPr="008751C5" w:rsidRDefault="008751C5" w:rsidP="008751C5">
      <w:pPr>
        <w:pStyle w:val="a5"/>
        <w:numPr>
          <w:ilvl w:val="0"/>
          <w:numId w:val="3"/>
        </w:numPr>
        <w:ind w:leftChars="0"/>
        <w:rPr>
          <w:szCs w:val="24"/>
        </w:rPr>
      </w:pPr>
      <w:r w:rsidRPr="008751C5">
        <w:rPr>
          <w:rFonts w:hint="eastAsia"/>
          <w:szCs w:val="24"/>
        </w:rPr>
        <w:t>全選：</w:t>
      </w:r>
      <w:proofErr w:type="gramStart"/>
      <w:r w:rsidRPr="008751C5">
        <w:rPr>
          <w:rFonts w:hint="eastAsia"/>
          <w:szCs w:val="24"/>
        </w:rPr>
        <w:t>當勾選</w:t>
      </w:r>
      <w:proofErr w:type="gramEnd"/>
      <w:r w:rsidRPr="008751C5">
        <w:rPr>
          <w:rFonts w:hint="eastAsia"/>
          <w:szCs w:val="24"/>
        </w:rPr>
        <w:t>時則必須將全部資料填寫完成才能進行查詢動作。</w:t>
      </w:r>
    </w:p>
    <w:p w:rsidR="008751C5" w:rsidRDefault="008751C5" w:rsidP="008751C5">
      <w:pPr>
        <w:pStyle w:val="a5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日期：為「</w:t>
      </w:r>
      <w:proofErr w:type="gramStart"/>
      <w:r w:rsidRPr="008751C5">
        <w:rPr>
          <w:rFonts w:hint="eastAsia"/>
          <w:b/>
          <w:color w:val="FF0000"/>
          <w:szCs w:val="24"/>
        </w:rPr>
        <w:t>必填</w:t>
      </w:r>
      <w:proofErr w:type="gramEnd"/>
      <w:r>
        <w:rPr>
          <w:rFonts w:hint="eastAsia"/>
          <w:szCs w:val="24"/>
        </w:rPr>
        <w:t>」之選項，業者於查看訂單時必須要選擇會員入款日期才能查詢。</w:t>
      </w:r>
    </w:p>
    <w:p w:rsidR="008751C5" w:rsidRDefault="008751C5" w:rsidP="008751C5">
      <w:pPr>
        <w:pStyle w:val="a5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會員帳號：可針對單一會員</w:t>
      </w:r>
      <w:r>
        <w:rPr>
          <w:rFonts w:hint="eastAsia"/>
          <w:szCs w:val="24"/>
        </w:rPr>
        <w:t xml:space="preserve">  </w:t>
      </w:r>
      <w:r>
        <w:rPr>
          <w:rFonts w:hint="eastAsia"/>
          <w:szCs w:val="24"/>
        </w:rPr>
        <w:t>勾選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並輸入該會員帳號做查詢。</w:t>
      </w:r>
    </w:p>
    <w:p w:rsidR="008751C5" w:rsidRDefault="008751C5" w:rsidP="008751C5">
      <w:pPr>
        <w:pStyle w:val="a5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會員支付層級：可針對單一層級</w:t>
      </w:r>
      <w:r>
        <w:rPr>
          <w:rFonts w:hint="eastAsia"/>
          <w:szCs w:val="24"/>
        </w:rPr>
        <w:t xml:space="preserve">  </w:t>
      </w:r>
      <w:r>
        <w:rPr>
          <w:rFonts w:hint="eastAsia"/>
          <w:szCs w:val="24"/>
        </w:rPr>
        <w:t>全部會員做查詢。</w:t>
      </w:r>
    </w:p>
    <w:p w:rsidR="008751C5" w:rsidRDefault="008751C5" w:rsidP="008751C5">
      <w:pPr>
        <w:pStyle w:val="a5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訂單號：可針對會員提供之訂單號，查看此單入款情況。</w:t>
      </w:r>
    </w:p>
    <w:p w:rsidR="008751C5" w:rsidRDefault="008751C5" w:rsidP="008751C5">
      <w:pPr>
        <w:pStyle w:val="a5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狀態：分「成功」「失敗」「未處理」，可讓業者針對單一狀態查詢。</w:t>
      </w:r>
    </w:p>
    <w:p w:rsidR="008751C5" w:rsidRDefault="008751C5" w:rsidP="008751C5">
      <w:pPr>
        <w:pStyle w:val="a5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幣別：針對會員幣別做查詢。</w:t>
      </w:r>
    </w:p>
    <w:p w:rsidR="008751C5" w:rsidRDefault="008751C5" w:rsidP="008751C5">
      <w:pPr>
        <w:pStyle w:val="a5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支付平台：可針對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啟用區</w:t>
      </w:r>
      <w:r>
        <w:rPr>
          <w:rFonts w:hint="eastAsia"/>
          <w:szCs w:val="24"/>
        </w:rPr>
        <w:t xml:space="preserve"> </w:t>
      </w:r>
      <w:proofErr w:type="gramStart"/>
      <w:r>
        <w:rPr>
          <w:rFonts w:hint="eastAsia"/>
          <w:szCs w:val="24"/>
        </w:rPr>
        <w:t>金流做查詢</w:t>
      </w:r>
      <w:proofErr w:type="gramEnd"/>
      <w:r>
        <w:rPr>
          <w:rFonts w:hint="eastAsia"/>
          <w:szCs w:val="24"/>
        </w:rPr>
        <w:t xml:space="preserve">   </w:t>
      </w:r>
      <w:r>
        <w:rPr>
          <w:rFonts w:hint="eastAsia"/>
          <w:szCs w:val="24"/>
        </w:rPr>
        <w:t>及</w:t>
      </w:r>
      <w:r>
        <w:rPr>
          <w:rFonts w:hint="eastAsia"/>
          <w:szCs w:val="24"/>
        </w:rPr>
        <w:t xml:space="preserve">  </w:t>
      </w:r>
      <w:proofErr w:type="gramStart"/>
      <w:r>
        <w:rPr>
          <w:rFonts w:hint="eastAsia"/>
          <w:szCs w:val="24"/>
        </w:rPr>
        <w:t>停用區</w:t>
      </w:r>
      <w:proofErr w:type="gramEnd"/>
      <w:r>
        <w:rPr>
          <w:rFonts w:hint="eastAsia"/>
          <w:szCs w:val="24"/>
        </w:rPr>
        <w:t xml:space="preserve">  </w:t>
      </w:r>
      <w:proofErr w:type="gramStart"/>
      <w:r>
        <w:rPr>
          <w:rFonts w:hint="eastAsia"/>
          <w:szCs w:val="24"/>
        </w:rPr>
        <w:t>金流做查詢</w:t>
      </w:r>
      <w:proofErr w:type="gramEnd"/>
      <w:r>
        <w:rPr>
          <w:rFonts w:hint="eastAsia"/>
          <w:szCs w:val="24"/>
        </w:rPr>
        <w:t>。</w:t>
      </w:r>
    </w:p>
    <w:p w:rsidR="008751C5" w:rsidRDefault="008751C5" w:rsidP="008751C5">
      <w:pPr>
        <w:pStyle w:val="a5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頁數：針對查詢資料呈現總頁數，</w:t>
      </w:r>
      <w:proofErr w:type="gramStart"/>
      <w:r>
        <w:rPr>
          <w:rFonts w:hint="eastAsia"/>
          <w:szCs w:val="24"/>
        </w:rPr>
        <w:t>每頁筆數</w:t>
      </w:r>
      <w:proofErr w:type="gramEnd"/>
      <w:r>
        <w:rPr>
          <w:rFonts w:hint="eastAsia"/>
          <w:szCs w:val="24"/>
        </w:rPr>
        <w:t>可讓業者自行調整共用</w:t>
      </w:r>
      <w:r>
        <w:rPr>
          <w:rFonts w:hint="eastAsia"/>
          <w:szCs w:val="24"/>
        </w:rPr>
        <w:t>50</w:t>
      </w:r>
      <w:r>
        <w:rPr>
          <w:rFonts w:hint="eastAsia"/>
          <w:szCs w:val="24"/>
        </w:rPr>
        <w:t>筆、</w:t>
      </w:r>
      <w:r>
        <w:rPr>
          <w:rFonts w:hint="eastAsia"/>
          <w:szCs w:val="24"/>
        </w:rPr>
        <w:t>100</w:t>
      </w:r>
      <w:r>
        <w:rPr>
          <w:rFonts w:hint="eastAsia"/>
          <w:szCs w:val="24"/>
        </w:rPr>
        <w:t>筆、</w:t>
      </w:r>
      <w:r>
        <w:rPr>
          <w:rFonts w:hint="eastAsia"/>
          <w:szCs w:val="24"/>
        </w:rPr>
        <w:t>300</w:t>
      </w:r>
      <w:r>
        <w:rPr>
          <w:rFonts w:hint="eastAsia"/>
          <w:szCs w:val="24"/>
        </w:rPr>
        <w:t>筆、</w:t>
      </w:r>
      <w:r>
        <w:rPr>
          <w:rFonts w:hint="eastAsia"/>
          <w:szCs w:val="24"/>
        </w:rPr>
        <w:t>500</w:t>
      </w:r>
      <w:r>
        <w:rPr>
          <w:rFonts w:hint="eastAsia"/>
          <w:szCs w:val="24"/>
        </w:rPr>
        <w:t>筆。</w:t>
      </w:r>
    </w:p>
    <w:p w:rsidR="008751C5" w:rsidRDefault="008751C5" w:rsidP="008751C5">
      <w:pPr>
        <w:rPr>
          <w:szCs w:val="24"/>
        </w:rPr>
      </w:pPr>
    </w:p>
    <w:p w:rsidR="000200C4" w:rsidRDefault="000200C4" w:rsidP="008751C5">
      <w:pPr>
        <w:rPr>
          <w:szCs w:val="24"/>
        </w:rPr>
      </w:pPr>
    </w:p>
    <w:p w:rsidR="000200C4" w:rsidRDefault="000200C4" w:rsidP="008751C5">
      <w:pPr>
        <w:rPr>
          <w:szCs w:val="24"/>
        </w:rPr>
      </w:pPr>
    </w:p>
    <w:p w:rsidR="000200C4" w:rsidRDefault="000200C4" w:rsidP="008751C5">
      <w:pPr>
        <w:rPr>
          <w:szCs w:val="24"/>
        </w:rPr>
      </w:pPr>
    </w:p>
    <w:p w:rsidR="000200C4" w:rsidRDefault="000200C4" w:rsidP="008751C5">
      <w:pPr>
        <w:rPr>
          <w:szCs w:val="24"/>
        </w:rPr>
      </w:pPr>
    </w:p>
    <w:p w:rsidR="000200C4" w:rsidRDefault="000200C4" w:rsidP="008751C5">
      <w:pPr>
        <w:rPr>
          <w:szCs w:val="24"/>
        </w:rPr>
      </w:pPr>
    </w:p>
    <w:p w:rsidR="000200C4" w:rsidRDefault="000200C4" w:rsidP="008751C5">
      <w:pPr>
        <w:rPr>
          <w:szCs w:val="24"/>
        </w:rPr>
      </w:pPr>
    </w:p>
    <w:p w:rsidR="000200C4" w:rsidRDefault="000200C4" w:rsidP="008751C5">
      <w:pPr>
        <w:rPr>
          <w:szCs w:val="24"/>
        </w:rPr>
      </w:pPr>
    </w:p>
    <w:p w:rsidR="000200C4" w:rsidRDefault="000200C4" w:rsidP="008751C5">
      <w:pPr>
        <w:rPr>
          <w:szCs w:val="24"/>
        </w:rPr>
      </w:pPr>
    </w:p>
    <w:p w:rsidR="008751C5" w:rsidRPr="008751C5" w:rsidRDefault="008751C5" w:rsidP="008751C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751C5">
        <w:rPr>
          <w:rFonts w:ascii="新細明體" w:eastAsia="新細明體" w:hAnsi="新細明體" w:cs="新細明體"/>
          <w:noProof/>
          <w:kern w:val="0"/>
          <w:szCs w:val="24"/>
        </w:rPr>
        <w:lastRenderedPageBreak/>
        <w:drawing>
          <wp:inline distT="0" distB="0" distL="0" distR="0" wp14:anchorId="47452C02" wp14:editId="43B626FD">
            <wp:extent cx="9925050" cy="914400"/>
            <wp:effectExtent l="0" t="0" r="0" b="0"/>
            <wp:docPr id="14" name="圖片 1" descr="C:\Users\淑婷\AppData\Roaming\Tencent\Users\2659895923\QQ\WinTemp\RichOle\30()`}J(PFSXD_[BMF5_CT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淑婷\AppData\Roaming\Tencent\Users\2659895923\QQ\WinTemp\RichOle\30()`}J(PFSXD_[BMF5_CTU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50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C5" w:rsidRDefault="000200C4" w:rsidP="000200C4">
      <w:pPr>
        <w:pStyle w:val="a5"/>
        <w:numPr>
          <w:ilvl w:val="0"/>
          <w:numId w:val="4"/>
        </w:numPr>
        <w:ind w:leftChars="0"/>
        <w:rPr>
          <w:szCs w:val="24"/>
        </w:rPr>
      </w:pPr>
      <w:r w:rsidRPr="000200C4">
        <w:rPr>
          <w:rFonts w:hint="eastAsia"/>
          <w:szCs w:val="24"/>
        </w:rPr>
        <w:t>訂單號：會員於入款籃底頁面</w:t>
      </w:r>
      <w:r w:rsidRPr="000200C4">
        <w:rPr>
          <w:rFonts w:hint="eastAsia"/>
          <w:szCs w:val="24"/>
        </w:rPr>
        <w:t xml:space="preserve"> </w:t>
      </w:r>
      <w:r w:rsidRPr="000200C4">
        <w:rPr>
          <w:rFonts w:hint="eastAsia"/>
          <w:szCs w:val="24"/>
        </w:rPr>
        <w:t>由系統自動產生之訂單號。</w:t>
      </w:r>
    </w:p>
    <w:p w:rsidR="000200C4" w:rsidRPr="000200C4" w:rsidRDefault="000200C4" w:rsidP="000200C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200C4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5FAAC148" wp14:editId="34C5D899">
            <wp:extent cx="3414033" cy="2362200"/>
            <wp:effectExtent l="0" t="0" r="0" b="0"/>
            <wp:docPr id="15" name="圖片 2" descr="C:\Users\淑婷\AppData\Roaming\Tencent\Users\2659895923\QQ\WinTemp\RichOle\M979~R3GDF03]~8]IY`MX0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淑婷\AppData\Roaming\Tencent\Users\2659895923\QQ\WinTemp\RichOle\M979~R3GDF03]~8]IY`MX0Q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36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00C4">
        <w:rPr>
          <w:rFonts w:ascii="新細明體" w:eastAsia="新細明體" w:hAnsi="新細明體" w:cs="新細明體"/>
          <w:kern w:val="0"/>
          <w:szCs w:val="24"/>
        </w:rPr>
        <w:sym w:font="Wingdings" w:char="F0E0"/>
      </w:r>
      <w:r>
        <w:rPr>
          <w:rFonts w:ascii="新細明體" w:eastAsia="新細明體" w:hAnsi="新細明體" w:cs="新細明體" w:hint="eastAsia"/>
          <w:kern w:val="0"/>
          <w:szCs w:val="24"/>
        </w:rPr>
        <w:t>若會員進行支付時有到此頁面，進行送出若無法入款，則請詢問該第3方支付金流技術人員。</w:t>
      </w:r>
    </w:p>
    <w:p w:rsidR="000200C4" w:rsidRDefault="000200C4" w:rsidP="000200C4">
      <w:pPr>
        <w:pStyle w:val="a5"/>
        <w:numPr>
          <w:ilvl w:val="0"/>
          <w:numId w:val="4"/>
        </w:numPr>
        <w:ind w:leftChars="0"/>
        <w:rPr>
          <w:szCs w:val="24"/>
        </w:rPr>
      </w:pPr>
      <w:r>
        <w:rPr>
          <w:rFonts w:hint="eastAsia"/>
          <w:szCs w:val="24"/>
        </w:rPr>
        <w:t>會員支付層級：呈現該會員當下入款時所在層級。</w:t>
      </w:r>
    </w:p>
    <w:p w:rsidR="000200C4" w:rsidRDefault="000200C4" w:rsidP="000200C4">
      <w:pPr>
        <w:pStyle w:val="a5"/>
        <w:numPr>
          <w:ilvl w:val="0"/>
          <w:numId w:val="4"/>
        </w:numPr>
        <w:ind w:leftChars="0"/>
        <w:rPr>
          <w:szCs w:val="24"/>
        </w:rPr>
      </w:pPr>
      <w:r>
        <w:rPr>
          <w:rFonts w:hint="eastAsia"/>
          <w:szCs w:val="24"/>
        </w:rPr>
        <w:t>時間：會員於藍底支付頁面</w:t>
      </w:r>
      <w:r>
        <w:rPr>
          <w:rFonts w:hint="eastAsia"/>
          <w:szCs w:val="24"/>
        </w:rPr>
        <w:t xml:space="preserve">  </w:t>
      </w:r>
      <w:r>
        <w:rPr>
          <w:rFonts w:hint="eastAsia"/>
          <w:szCs w:val="24"/>
        </w:rPr>
        <w:t>點選「確定送出」時間。</w:t>
      </w:r>
    </w:p>
    <w:p w:rsidR="002F7CA2" w:rsidRDefault="000200C4" w:rsidP="000200C4">
      <w:pPr>
        <w:pStyle w:val="a5"/>
        <w:numPr>
          <w:ilvl w:val="0"/>
          <w:numId w:val="4"/>
        </w:numPr>
        <w:ind w:leftChars="0"/>
        <w:rPr>
          <w:szCs w:val="24"/>
        </w:rPr>
      </w:pPr>
      <w:r>
        <w:rPr>
          <w:rFonts w:hint="eastAsia"/>
          <w:szCs w:val="24"/>
        </w:rPr>
        <w:t>補單：若該金流公司有開放</w:t>
      </w:r>
      <w:proofErr w:type="gramStart"/>
      <w:r>
        <w:rPr>
          <w:rFonts w:hint="eastAsia"/>
          <w:szCs w:val="24"/>
        </w:rPr>
        <w:t>補單接口</w:t>
      </w:r>
      <w:proofErr w:type="gramEnd"/>
      <w:r>
        <w:rPr>
          <w:rFonts w:hint="eastAsia"/>
          <w:szCs w:val="24"/>
        </w:rPr>
        <w:t>，則狀態為</w:t>
      </w:r>
      <w:r w:rsidRPr="000200C4">
        <w:rPr>
          <w:szCs w:val="24"/>
        </w:rPr>
        <w:sym w:font="Wingdings" w:char="F0E0"/>
      </w:r>
      <w:r>
        <w:rPr>
          <w:rFonts w:hint="eastAsia"/>
          <w:szCs w:val="24"/>
        </w:rPr>
        <w:t>未處理，會呈現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補單</w:t>
      </w:r>
      <w:r>
        <w:rPr>
          <w:rFonts w:hint="eastAsia"/>
          <w:szCs w:val="24"/>
        </w:rPr>
        <w:t>)2</w:t>
      </w:r>
      <w:r>
        <w:rPr>
          <w:rFonts w:hint="eastAsia"/>
          <w:szCs w:val="24"/>
        </w:rPr>
        <w:t>字。</w:t>
      </w:r>
    </w:p>
    <w:p w:rsidR="002F7CA2" w:rsidRDefault="000200C4" w:rsidP="002F7CA2">
      <w:pPr>
        <w:pStyle w:val="a5"/>
        <w:ind w:leftChars="0" w:left="720"/>
        <w:rPr>
          <w:rFonts w:ascii="新細明體" w:eastAsia="新細明體" w:hAnsi="新細明體" w:cs="新細明體" w:hint="eastAsia"/>
          <w:color w:val="000000" w:themeColor="text1"/>
          <w:kern w:val="0"/>
          <w:szCs w:val="24"/>
        </w:rPr>
      </w:pPr>
      <w:r w:rsidRPr="002F7CA2">
        <w:rPr>
          <w:rFonts w:hint="eastAsia"/>
          <w:color w:val="FF0000"/>
          <w:szCs w:val="24"/>
        </w:rPr>
        <w:t>注：若要進行補單動作請先務必查明金流後台是否款項</w:t>
      </w:r>
      <w:proofErr w:type="gramStart"/>
      <w:r w:rsidRPr="002F7CA2">
        <w:rPr>
          <w:rFonts w:hint="eastAsia"/>
          <w:color w:val="FF0000"/>
          <w:szCs w:val="24"/>
        </w:rPr>
        <w:t>有到帳</w:t>
      </w:r>
      <w:proofErr w:type="gramEnd"/>
      <w:r>
        <w:rPr>
          <w:rFonts w:hint="eastAsia"/>
          <w:szCs w:val="24"/>
        </w:rPr>
        <w:t>。</w:t>
      </w:r>
      <w:r w:rsidR="002F7CA2" w:rsidRPr="002F7CA2">
        <w:rPr>
          <w:rFonts w:ascii="新細明體" w:eastAsia="新細明體" w:hAnsi="新細明體" w:cs="新細明體" w:hint="eastAsia"/>
          <w:color w:val="000000" w:themeColor="text1"/>
          <w:kern w:val="0"/>
          <w:szCs w:val="24"/>
        </w:rPr>
        <w:t>若該商號沒有開放</w:t>
      </w:r>
      <w:proofErr w:type="gramStart"/>
      <w:r w:rsidR="002F7CA2" w:rsidRPr="002F7CA2">
        <w:rPr>
          <w:rFonts w:ascii="新細明體" w:eastAsia="新細明體" w:hAnsi="新細明體" w:cs="新細明體" w:hint="eastAsia"/>
          <w:color w:val="000000" w:themeColor="text1"/>
          <w:kern w:val="0"/>
          <w:szCs w:val="24"/>
        </w:rPr>
        <w:t>補單接口</w:t>
      </w:r>
      <w:proofErr w:type="gramEnd"/>
      <w:r w:rsidR="002F7CA2" w:rsidRPr="002F7CA2">
        <w:rPr>
          <w:rFonts w:ascii="新細明體" w:eastAsia="新細明體" w:hAnsi="新細明體" w:cs="新細明體" w:hint="eastAsia"/>
          <w:color w:val="000000" w:themeColor="text1"/>
          <w:kern w:val="0"/>
          <w:szCs w:val="24"/>
        </w:rPr>
        <w:t>，請先手動</w:t>
      </w:r>
      <w:r w:rsidR="002F7CA2">
        <w:rPr>
          <w:rFonts w:ascii="新細明體" w:eastAsia="新細明體" w:hAnsi="新細明體" w:cs="新細明體" w:hint="eastAsia"/>
          <w:color w:val="000000" w:themeColor="text1"/>
          <w:kern w:val="0"/>
          <w:szCs w:val="24"/>
        </w:rPr>
        <w:t>以「人工存入」方式將額度加給會員後，再請工程師修改訂單狀態台可</w:t>
      </w:r>
      <w:r w:rsidR="00AB64F9">
        <w:rPr>
          <w:rFonts w:ascii="新細明體" w:eastAsia="新細明體" w:hAnsi="新細明體" w:cs="新細明體" w:hint="eastAsia"/>
          <w:color w:val="000000" w:themeColor="text1"/>
          <w:kern w:val="0"/>
          <w:szCs w:val="24"/>
        </w:rPr>
        <w:t>，須提供工程師補單資料如下：</w:t>
      </w:r>
    </w:p>
    <w:p w:rsidR="00AB64F9" w:rsidRPr="00AB64F9" w:rsidRDefault="00AB64F9" w:rsidP="002F7CA2">
      <w:pPr>
        <w:pStyle w:val="a5"/>
        <w:ind w:leftChars="0" w:left="720"/>
        <w:rPr>
          <w:rFonts w:hint="eastAsia"/>
          <w:color w:val="FF0000"/>
          <w:szCs w:val="24"/>
          <w:highlight w:val="yellow"/>
        </w:rPr>
      </w:pPr>
      <w:r w:rsidRPr="00AB64F9">
        <w:rPr>
          <w:rFonts w:hint="eastAsia"/>
          <w:color w:val="FF0000"/>
          <w:szCs w:val="24"/>
          <w:highlight w:val="yellow"/>
        </w:rPr>
        <w:t>網站：</w:t>
      </w:r>
      <w:proofErr w:type="gramStart"/>
      <w:r w:rsidRPr="00AB64F9">
        <w:rPr>
          <w:rFonts w:hint="eastAsia"/>
          <w:color w:val="FF0000"/>
          <w:szCs w:val="24"/>
          <w:highlight w:val="yellow"/>
        </w:rPr>
        <w:t>xxx</w:t>
      </w:r>
      <w:proofErr w:type="gramEnd"/>
    </w:p>
    <w:p w:rsidR="00AB64F9" w:rsidRPr="00AB64F9" w:rsidRDefault="00AB64F9" w:rsidP="002F7CA2">
      <w:pPr>
        <w:pStyle w:val="a5"/>
        <w:ind w:leftChars="0" w:left="720"/>
        <w:rPr>
          <w:rFonts w:hint="eastAsia"/>
          <w:color w:val="FF0000"/>
          <w:szCs w:val="24"/>
          <w:highlight w:val="yellow"/>
        </w:rPr>
      </w:pPr>
      <w:r w:rsidRPr="00AB64F9">
        <w:rPr>
          <w:rFonts w:hint="eastAsia"/>
          <w:color w:val="FF0000"/>
          <w:szCs w:val="24"/>
          <w:highlight w:val="yellow"/>
        </w:rPr>
        <w:t>會員號：</w:t>
      </w:r>
      <w:proofErr w:type="spellStart"/>
      <w:proofErr w:type="gramStart"/>
      <w:r w:rsidRPr="00AB64F9">
        <w:rPr>
          <w:rFonts w:hint="eastAsia"/>
          <w:color w:val="FF0000"/>
          <w:szCs w:val="24"/>
          <w:highlight w:val="yellow"/>
        </w:rPr>
        <w:t>xxxxxxxx</w:t>
      </w:r>
      <w:proofErr w:type="spellEnd"/>
      <w:proofErr w:type="gramEnd"/>
    </w:p>
    <w:p w:rsidR="00AB64F9" w:rsidRPr="00AB64F9" w:rsidRDefault="00AB64F9" w:rsidP="002F7CA2">
      <w:pPr>
        <w:pStyle w:val="a5"/>
        <w:ind w:leftChars="0" w:left="720"/>
        <w:rPr>
          <w:rFonts w:hint="eastAsia"/>
          <w:color w:val="FF0000"/>
          <w:szCs w:val="24"/>
          <w:highlight w:val="yellow"/>
        </w:rPr>
      </w:pPr>
      <w:r w:rsidRPr="00AB64F9">
        <w:rPr>
          <w:rFonts w:hint="eastAsia"/>
          <w:color w:val="FF0000"/>
          <w:szCs w:val="24"/>
          <w:highlight w:val="yellow"/>
        </w:rPr>
        <w:t>訂單號：</w:t>
      </w:r>
      <w:proofErr w:type="spellStart"/>
      <w:proofErr w:type="gramStart"/>
      <w:r w:rsidRPr="00AB64F9">
        <w:rPr>
          <w:rFonts w:hint="eastAsia"/>
          <w:color w:val="FF0000"/>
          <w:szCs w:val="24"/>
          <w:highlight w:val="yellow"/>
        </w:rPr>
        <w:t>xxxxxxxxxxxxxxxxx</w:t>
      </w:r>
      <w:proofErr w:type="spellEnd"/>
      <w:proofErr w:type="gramEnd"/>
    </w:p>
    <w:p w:rsidR="00AB64F9" w:rsidRPr="00AB64F9" w:rsidRDefault="00AB64F9" w:rsidP="002F7CA2">
      <w:pPr>
        <w:pStyle w:val="a5"/>
        <w:ind w:leftChars="0" w:left="720"/>
        <w:rPr>
          <w:rFonts w:hint="eastAsia"/>
          <w:color w:val="FF0000"/>
          <w:szCs w:val="24"/>
          <w:highlight w:val="yellow"/>
        </w:rPr>
      </w:pPr>
      <w:r w:rsidRPr="00AB64F9">
        <w:rPr>
          <w:color w:val="FF0000"/>
          <w:szCs w:val="24"/>
          <w:highlight w:val="yellow"/>
        </w:rPr>
        <w:t>日期</w:t>
      </w:r>
      <w:r w:rsidRPr="00AB64F9">
        <w:rPr>
          <w:rFonts w:hint="eastAsia"/>
          <w:color w:val="FF0000"/>
          <w:szCs w:val="24"/>
          <w:highlight w:val="yellow"/>
        </w:rPr>
        <w:t xml:space="preserve">  </w:t>
      </w:r>
      <w:r w:rsidRPr="00AB64F9">
        <w:rPr>
          <w:rFonts w:hint="eastAsia"/>
          <w:color w:val="FF0000"/>
          <w:szCs w:val="24"/>
          <w:highlight w:val="yellow"/>
        </w:rPr>
        <w:t>時間：</w:t>
      </w:r>
      <w:r w:rsidRPr="00AB64F9">
        <w:rPr>
          <w:rFonts w:hint="eastAsia"/>
          <w:color w:val="FF0000"/>
          <w:szCs w:val="24"/>
          <w:highlight w:val="yellow"/>
        </w:rPr>
        <w:t>2013-06-09   11</w:t>
      </w:r>
      <w:r w:rsidRPr="00AB64F9">
        <w:rPr>
          <w:rFonts w:hint="eastAsia"/>
          <w:color w:val="FF0000"/>
          <w:szCs w:val="24"/>
          <w:highlight w:val="yellow"/>
        </w:rPr>
        <w:t>：</w:t>
      </w:r>
      <w:r w:rsidRPr="00AB64F9">
        <w:rPr>
          <w:rFonts w:hint="eastAsia"/>
          <w:color w:val="FF0000"/>
          <w:szCs w:val="24"/>
          <w:highlight w:val="yellow"/>
        </w:rPr>
        <w:t>16</w:t>
      </w:r>
      <w:r w:rsidRPr="00AB64F9">
        <w:rPr>
          <w:rFonts w:hint="eastAsia"/>
          <w:color w:val="FF0000"/>
          <w:szCs w:val="24"/>
          <w:highlight w:val="yellow"/>
        </w:rPr>
        <w:t>：</w:t>
      </w:r>
      <w:r w:rsidRPr="00AB64F9">
        <w:rPr>
          <w:rFonts w:hint="eastAsia"/>
          <w:color w:val="FF0000"/>
          <w:szCs w:val="24"/>
          <w:highlight w:val="yellow"/>
        </w:rPr>
        <w:t>26</w:t>
      </w:r>
    </w:p>
    <w:p w:rsidR="00AB64F9" w:rsidRDefault="00AB64F9" w:rsidP="002F7CA2">
      <w:pPr>
        <w:pStyle w:val="a5"/>
        <w:ind w:leftChars="0" w:left="720"/>
        <w:rPr>
          <w:rFonts w:hint="eastAsia"/>
          <w:color w:val="FF0000"/>
          <w:szCs w:val="24"/>
        </w:rPr>
      </w:pPr>
      <w:r w:rsidRPr="00AB64F9">
        <w:rPr>
          <w:rFonts w:hint="eastAsia"/>
          <w:color w:val="FF0000"/>
          <w:szCs w:val="24"/>
          <w:highlight w:val="yellow"/>
        </w:rPr>
        <w:t>狀態、金額、金流：未處理</w:t>
      </w:r>
      <w:r w:rsidRPr="00AB64F9">
        <w:rPr>
          <w:rFonts w:hint="eastAsia"/>
          <w:color w:val="FF0000"/>
          <w:szCs w:val="24"/>
          <w:highlight w:val="yellow"/>
        </w:rPr>
        <w:t xml:space="preserve">  </w:t>
      </w:r>
      <w:r w:rsidRPr="00AB64F9">
        <w:rPr>
          <w:rFonts w:hint="eastAsia"/>
          <w:color w:val="FF0000"/>
          <w:szCs w:val="24"/>
          <w:highlight w:val="yellow"/>
        </w:rPr>
        <w:t>易寶</w:t>
      </w:r>
      <w:r w:rsidRPr="00AB64F9">
        <w:rPr>
          <w:rFonts w:hint="eastAsia"/>
          <w:color w:val="FF0000"/>
          <w:szCs w:val="24"/>
          <w:highlight w:val="yellow"/>
        </w:rPr>
        <w:t xml:space="preserve">   (</w:t>
      </w:r>
      <w:r w:rsidRPr="00AB64F9">
        <w:rPr>
          <w:rFonts w:hint="eastAsia"/>
          <w:color w:val="FF0000"/>
          <w:szCs w:val="24"/>
          <w:highlight w:val="yellow"/>
        </w:rPr>
        <w:t>易寶</w:t>
      </w:r>
      <w:r w:rsidRPr="00AB64F9">
        <w:rPr>
          <w:rFonts w:hint="eastAsia"/>
          <w:color w:val="FF0000"/>
          <w:szCs w:val="24"/>
          <w:highlight w:val="yellow"/>
        </w:rPr>
        <w:t>1)</w:t>
      </w:r>
    </w:p>
    <w:p w:rsidR="00AB64F9" w:rsidRDefault="00AB64F9" w:rsidP="002F7CA2">
      <w:pPr>
        <w:pStyle w:val="a5"/>
        <w:ind w:leftChars="0" w:left="720"/>
        <w:rPr>
          <w:rFonts w:hint="eastAsia"/>
          <w:color w:val="FF0000"/>
          <w:szCs w:val="24"/>
        </w:rPr>
      </w:pPr>
    </w:p>
    <w:p w:rsidR="00AB64F9" w:rsidRDefault="00AB64F9" w:rsidP="002F7CA2">
      <w:pPr>
        <w:pStyle w:val="a5"/>
        <w:ind w:leftChars="0" w:left="720"/>
        <w:rPr>
          <w:rFonts w:hint="eastAsia"/>
          <w:color w:val="FF0000"/>
          <w:szCs w:val="24"/>
        </w:rPr>
      </w:pPr>
    </w:p>
    <w:p w:rsidR="00AB64F9" w:rsidRPr="00AB64F9" w:rsidRDefault="00AB64F9" w:rsidP="002F7CA2">
      <w:pPr>
        <w:pStyle w:val="a5"/>
        <w:ind w:leftChars="0" w:left="720"/>
        <w:rPr>
          <w:szCs w:val="24"/>
        </w:rPr>
      </w:pPr>
    </w:p>
    <w:p w:rsidR="000200C4" w:rsidRPr="002F7CA2" w:rsidRDefault="002F7CA2" w:rsidP="002F7CA2">
      <w:pPr>
        <w:pStyle w:val="a5"/>
        <w:spacing w:line="320" w:lineRule="exact"/>
        <w:ind w:leftChars="0" w:left="720"/>
        <w:rPr>
          <w:rFonts w:ascii="新細明體" w:eastAsia="新細明體" w:hAnsi="新細明體" w:cs="新細明體"/>
          <w:color w:val="000000" w:themeColor="text1"/>
          <w:kern w:val="0"/>
          <w:szCs w:val="24"/>
        </w:rPr>
      </w:pPr>
      <w:r w:rsidRPr="002F7CA2">
        <w:rPr>
          <w:rFonts w:ascii="新細明體" w:eastAsia="新細明體" w:hAnsi="新細明體" w:cs="新細明體" w:hint="eastAsia"/>
          <w:color w:val="000000" w:themeColor="text1"/>
          <w:kern w:val="0"/>
          <w:szCs w:val="24"/>
        </w:rPr>
        <w:lastRenderedPageBreak/>
        <w:sym w:font="Wingdings" w:char="F0AB"/>
      </w:r>
      <w:r w:rsidRPr="002F7CA2">
        <w:rPr>
          <w:rFonts w:ascii="新細明體" w:eastAsia="新細明體" w:hAnsi="新細明體" w:cs="新細明體" w:hint="eastAsia"/>
          <w:color w:val="000000" w:themeColor="text1"/>
          <w:kern w:val="0"/>
          <w:szCs w:val="24"/>
        </w:rPr>
        <w:t>以下幾種狀況會造成狀態為「未處理」：</w:t>
      </w:r>
    </w:p>
    <w:p w:rsidR="002F7CA2" w:rsidRPr="002F7CA2" w:rsidRDefault="002F7CA2" w:rsidP="002F7CA2">
      <w:pPr>
        <w:pStyle w:val="a5"/>
        <w:spacing w:line="320" w:lineRule="exact"/>
        <w:ind w:leftChars="0" w:left="720"/>
        <w:rPr>
          <w:rFonts w:ascii="新細明體" w:eastAsia="新細明體" w:hAnsi="新細明體" w:cs="新細明體"/>
          <w:color w:val="000000" w:themeColor="text1"/>
          <w:kern w:val="0"/>
          <w:szCs w:val="24"/>
        </w:rPr>
      </w:pPr>
      <w:r w:rsidRPr="002F7CA2">
        <w:rPr>
          <w:rFonts w:ascii="新細明體" w:eastAsia="新細明體" w:hAnsi="新細明體" w:cs="新細明體" w:hint="eastAsia"/>
          <w:color w:val="000000" w:themeColor="text1"/>
          <w:kern w:val="0"/>
          <w:szCs w:val="24"/>
        </w:rPr>
        <w:t>(A)：會員根本就沒有進行入款，只是在測試金流。</w:t>
      </w:r>
    </w:p>
    <w:p w:rsidR="002F7CA2" w:rsidRDefault="002F7CA2" w:rsidP="002F7CA2">
      <w:pPr>
        <w:pStyle w:val="a5"/>
        <w:spacing w:line="320" w:lineRule="exact"/>
        <w:ind w:leftChars="0" w:left="720"/>
        <w:rPr>
          <w:rFonts w:ascii="新細明體" w:eastAsia="新細明體" w:hAnsi="新細明體" w:cs="新細明體"/>
          <w:color w:val="000000" w:themeColor="text1"/>
          <w:kern w:val="0"/>
          <w:szCs w:val="24"/>
        </w:rPr>
      </w:pPr>
      <w:r w:rsidRPr="002F7CA2">
        <w:rPr>
          <w:rFonts w:ascii="新細明體" w:eastAsia="新細明體" w:hAnsi="新細明體" w:cs="新細明體" w:hint="eastAsia"/>
          <w:color w:val="000000" w:themeColor="text1"/>
          <w:kern w:val="0"/>
          <w:szCs w:val="24"/>
        </w:rPr>
        <w:t>(B)：金流發生掉單，後台確定有收到款項，即可進行補單動</w:t>
      </w:r>
      <w:r>
        <w:rPr>
          <w:rFonts w:ascii="新細明體" w:eastAsia="新細明體" w:hAnsi="新細明體" w:cs="新細明體" w:hint="eastAsia"/>
          <w:color w:val="000000" w:themeColor="text1"/>
          <w:kern w:val="0"/>
          <w:szCs w:val="24"/>
        </w:rPr>
        <w:t>作。</w:t>
      </w:r>
    </w:p>
    <w:p w:rsidR="002F7CA2" w:rsidRDefault="002F7CA2" w:rsidP="002F7CA2">
      <w:pPr>
        <w:pStyle w:val="a5"/>
        <w:spacing w:line="320" w:lineRule="exact"/>
        <w:ind w:leftChars="0" w:left="720"/>
        <w:rPr>
          <w:rFonts w:ascii="新細明體" w:eastAsia="新細明體" w:hAnsi="新細明體" w:cs="新細明體"/>
          <w:color w:val="000000" w:themeColor="text1"/>
          <w:kern w:val="0"/>
          <w:szCs w:val="24"/>
        </w:rPr>
      </w:pPr>
      <w:r>
        <w:rPr>
          <w:rFonts w:ascii="新細明體" w:eastAsia="新細明體" w:hAnsi="新細明體" w:cs="新細明體" w:hint="eastAsia"/>
          <w:color w:val="000000" w:themeColor="text1"/>
          <w:kern w:val="0"/>
          <w:szCs w:val="24"/>
        </w:rPr>
        <w:t>(C)：入款金額卡在銀行裡面，後台並沒有收到此筆款項 且 會員也有被銀行扣款，此時需請會員詢問銀行人員款項何時</w:t>
      </w:r>
      <w:proofErr w:type="gramStart"/>
      <w:r>
        <w:rPr>
          <w:rFonts w:ascii="新細明體" w:eastAsia="新細明體" w:hAnsi="新細明體" w:cs="新細明體" w:hint="eastAsia"/>
          <w:color w:val="000000" w:themeColor="text1"/>
          <w:kern w:val="0"/>
          <w:szCs w:val="24"/>
        </w:rPr>
        <w:t>能到帳或</w:t>
      </w:r>
      <w:proofErr w:type="gramEnd"/>
      <w:r>
        <w:rPr>
          <w:rFonts w:ascii="新細明體" w:eastAsia="新細明體" w:hAnsi="新細明體" w:cs="新細明體" w:hint="eastAsia"/>
          <w:color w:val="000000" w:themeColor="text1"/>
          <w:kern w:val="0"/>
          <w:szCs w:val="24"/>
        </w:rPr>
        <w:t>是否能退還。</w:t>
      </w:r>
    </w:p>
    <w:p w:rsidR="002F7CA2" w:rsidRDefault="002F7CA2" w:rsidP="002F7CA2">
      <w:pPr>
        <w:pStyle w:val="a5"/>
        <w:spacing w:line="320" w:lineRule="exact"/>
        <w:ind w:leftChars="0" w:left="720"/>
        <w:rPr>
          <w:rFonts w:ascii="Verdana" w:hAnsi="Verdana"/>
          <w:color w:val="333333"/>
          <w:szCs w:val="24"/>
        </w:rPr>
      </w:pPr>
      <w:r>
        <w:rPr>
          <w:rFonts w:ascii="新細明體" w:eastAsia="新細明體" w:hAnsi="新細明體" w:cs="新細明體" w:hint="eastAsia"/>
          <w:color w:val="000000" w:themeColor="text1"/>
          <w:kern w:val="0"/>
          <w:szCs w:val="24"/>
        </w:rPr>
        <w:t>(D)：當會員正在入款時，業者剛好在進行「分層」動作，則於備註欄位即會呈現</w:t>
      </w:r>
      <w:r w:rsidRPr="002F7CA2">
        <w:rPr>
          <w:rFonts w:ascii="新細明體" w:eastAsia="新細明體" w:hAnsi="新細明體" w:cs="新細明體"/>
          <w:color w:val="000000" w:themeColor="text1"/>
          <w:kern w:val="0"/>
          <w:szCs w:val="24"/>
        </w:rPr>
        <w:sym w:font="Wingdings" w:char="F0E0"/>
      </w:r>
      <w:r w:rsidRPr="002F7CA2">
        <w:rPr>
          <w:rFonts w:ascii="新細明體" w:eastAsia="新細明體" w:hAnsi="新細明體" w:cs="新細明體" w:hint="eastAsia"/>
          <w:color w:val="000000" w:themeColor="text1"/>
          <w:kern w:val="0"/>
          <w:szCs w:val="24"/>
        </w:rPr>
        <w:t>「</w:t>
      </w:r>
      <w:r w:rsidRPr="002F7CA2">
        <w:rPr>
          <w:rFonts w:ascii="Verdana" w:hAnsi="Verdana"/>
          <w:color w:val="333333"/>
          <w:szCs w:val="24"/>
        </w:rPr>
        <w:t>會員層級原為第</w:t>
      </w:r>
      <w:r w:rsidRPr="002F7CA2">
        <w:rPr>
          <w:rFonts w:ascii="Verdana" w:hAnsi="Verdana" w:hint="eastAsia"/>
          <w:color w:val="333333"/>
          <w:szCs w:val="24"/>
        </w:rPr>
        <w:t>xx</w:t>
      </w:r>
      <w:r w:rsidRPr="002F7CA2">
        <w:rPr>
          <w:rFonts w:ascii="Verdana" w:hAnsi="Verdana"/>
          <w:color w:val="333333"/>
          <w:szCs w:val="24"/>
        </w:rPr>
        <w:t>層，目前移至第</w:t>
      </w:r>
      <w:r w:rsidRPr="002F7CA2">
        <w:rPr>
          <w:rFonts w:ascii="Verdana" w:hAnsi="Verdana" w:hint="eastAsia"/>
          <w:color w:val="333333"/>
          <w:szCs w:val="24"/>
        </w:rPr>
        <w:t>xx</w:t>
      </w:r>
      <w:r w:rsidRPr="002F7CA2">
        <w:rPr>
          <w:rFonts w:ascii="Verdana" w:hAnsi="Verdana"/>
          <w:color w:val="333333"/>
          <w:szCs w:val="24"/>
        </w:rPr>
        <w:t>層。</w:t>
      </w:r>
      <w:r w:rsidRPr="002F7CA2">
        <w:rPr>
          <w:rFonts w:ascii="Verdana" w:hAnsi="Verdana" w:hint="eastAsia"/>
          <w:color w:val="333333"/>
          <w:szCs w:val="24"/>
        </w:rPr>
        <w:t>」</w:t>
      </w:r>
    </w:p>
    <w:p w:rsidR="009B0FEB" w:rsidRDefault="009B0FEB" w:rsidP="002F7CA2">
      <w:pPr>
        <w:pStyle w:val="a5"/>
        <w:spacing w:line="320" w:lineRule="exact"/>
        <w:ind w:leftChars="0" w:left="720"/>
        <w:rPr>
          <w:rFonts w:ascii="Verdana" w:hAnsi="Verdana"/>
          <w:color w:val="333333"/>
          <w:szCs w:val="24"/>
        </w:rPr>
      </w:pPr>
      <w:r>
        <w:rPr>
          <w:rFonts w:ascii="Verdana" w:hAnsi="Verdana" w:hint="eastAsia"/>
          <w:color w:val="333333"/>
          <w:szCs w:val="24"/>
        </w:rPr>
        <w:t xml:space="preserve">     </w:t>
      </w:r>
      <w:r>
        <w:rPr>
          <w:rFonts w:ascii="Verdana" w:hAnsi="Verdana" w:hint="eastAsia"/>
          <w:color w:val="333333"/>
          <w:szCs w:val="24"/>
        </w:rPr>
        <w:t>此時將該會員層級調回去原層級，則金流台可正常入款於會員帳上。</w:t>
      </w:r>
    </w:p>
    <w:p w:rsidR="002F7CA2" w:rsidRPr="00867A23" w:rsidRDefault="002F7CA2" w:rsidP="00867A2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F7CA2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74F5FE10" wp14:editId="1C209577">
            <wp:extent cx="9705975" cy="428625"/>
            <wp:effectExtent l="0" t="0" r="9525" b="9525"/>
            <wp:docPr id="16" name="圖片 16" descr="C:\Users\淑婷\AppData\Roaming\Tencent\Users\2659895923\QQ\WinTemp\RichOle\B~}S{}BUYY%T(ANNL4(Y[W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淑婷\AppData\Roaming\Tencent\Users\2659895923\QQ\WinTemp\RichOle\B~}S{}BUYY%T(ANNL4(Y[WC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59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7CA2" w:rsidRPr="00867A23" w:rsidSect="00720DB0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5ECF" w:rsidRDefault="00165ECF" w:rsidP="00165ECF">
      <w:r>
        <w:separator/>
      </w:r>
    </w:p>
  </w:endnote>
  <w:endnote w:type="continuationSeparator" w:id="0">
    <w:p w:rsidR="00165ECF" w:rsidRDefault="00165ECF" w:rsidP="00165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5ECF" w:rsidRDefault="00165ECF" w:rsidP="00165ECF">
      <w:r>
        <w:separator/>
      </w:r>
    </w:p>
  </w:footnote>
  <w:footnote w:type="continuationSeparator" w:id="0">
    <w:p w:rsidR="00165ECF" w:rsidRDefault="00165ECF" w:rsidP="00165E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B5EB6"/>
    <w:multiLevelType w:val="hybridMultilevel"/>
    <w:tmpl w:val="84C4B9AE"/>
    <w:lvl w:ilvl="0" w:tplc="F6328826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8C06C61"/>
    <w:multiLevelType w:val="hybridMultilevel"/>
    <w:tmpl w:val="C232A346"/>
    <w:lvl w:ilvl="0" w:tplc="DB3C100A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D7A54F7"/>
    <w:multiLevelType w:val="hybridMultilevel"/>
    <w:tmpl w:val="B832F934"/>
    <w:lvl w:ilvl="0" w:tplc="B14C3222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F0401F7"/>
    <w:multiLevelType w:val="hybridMultilevel"/>
    <w:tmpl w:val="F660651A"/>
    <w:lvl w:ilvl="0" w:tplc="D9B0F39A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DB0"/>
    <w:rsid w:val="000200C4"/>
    <w:rsid w:val="00103A1B"/>
    <w:rsid w:val="001511F1"/>
    <w:rsid w:val="00165ECF"/>
    <w:rsid w:val="002211F8"/>
    <w:rsid w:val="002F7CA2"/>
    <w:rsid w:val="00720DB0"/>
    <w:rsid w:val="00785A72"/>
    <w:rsid w:val="007A3502"/>
    <w:rsid w:val="00867A23"/>
    <w:rsid w:val="008751C5"/>
    <w:rsid w:val="008D64FC"/>
    <w:rsid w:val="009055C3"/>
    <w:rsid w:val="009B0FEB"/>
    <w:rsid w:val="00AB64F9"/>
    <w:rsid w:val="00AE496D"/>
    <w:rsid w:val="00B57C2F"/>
    <w:rsid w:val="00B854E2"/>
    <w:rsid w:val="00E4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0DB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20DB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720DB0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165E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165EC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165E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165ECF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0DB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20DB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720DB0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165E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165EC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165E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165EC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1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8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8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8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2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5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7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5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microsoft.com/office/2007/relationships/stylesWithEffects" Target="stylesWithEffect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8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淑婷</dc:creator>
  <cp:lastModifiedBy>Administrator</cp:lastModifiedBy>
  <cp:revision>11</cp:revision>
  <dcterms:created xsi:type="dcterms:W3CDTF">2013-06-12T09:59:00Z</dcterms:created>
  <dcterms:modified xsi:type="dcterms:W3CDTF">2013-06-18T07:55:00Z</dcterms:modified>
</cp:coreProperties>
</file>