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87" w:rsidRDefault="000C647F">
      <w:pPr>
        <w:rPr>
          <w:b/>
          <w:color w:val="00B050"/>
          <w:sz w:val="32"/>
        </w:rPr>
      </w:pPr>
      <w:r w:rsidRPr="000C647F">
        <w:rPr>
          <w:b/>
          <w:color w:val="548DD4" w:themeColor="text2" w:themeTint="99"/>
          <w:sz w:val="32"/>
        </w:rPr>
        <w:t>現金系統</w:t>
      </w:r>
      <w:r w:rsidRPr="000C647F">
        <w:rPr>
          <w:b/>
          <w:sz w:val="32"/>
        </w:rPr>
        <w:sym w:font="Wingdings" w:char="F0E0"/>
      </w:r>
      <w:proofErr w:type="gramStart"/>
      <w:r w:rsidRPr="008D2B89">
        <w:rPr>
          <w:rFonts w:hint="eastAsia"/>
          <w:b/>
          <w:color w:val="403152" w:themeColor="accent4" w:themeShade="80"/>
          <w:sz w:val="32"/>
        </w:rPr>
        <w:t>人工線上存</w:t>
      </w:r>
      <w:proofErr w:type="gramEnd"/>
      <w:r w:rsidRPr="008D2B89">
        <w:rPr>
          <w:rFonts w:hint="eastAsia"/>
          <w:b/>
          <w:color w:val="403152" w:themeColor="accent4" w:themeShade="80"/>
          <w:sz w:val="32"/>
        </w:rPr>
        <w:t>提</w:t>
      </w:r>
    </w:p>
    <w:p w:rsidR="000C647F" w:rsidRDefault="000C647F">
      <w:pPr>
        <w:rPr>
          <w:color w:val="000000" w:themeColor="text1"/>
          <w:sz w:val="28"/>
        </w:rPr>
      </w:pPr>
      <w:r w:rsidRPr="000565A2">
        <w:rPr>
          <w:rFonts w:hint="eastAsia"/>
          <w:color w:val="000000" w:themeColor="text1"/>
          <w:sz w:val="28"/>
          <w:highlight w:val="yellow"/>
        </w:rPr>
        <w:t>人工存入</w:t>
      </w:r>
    </w:p>
    <w:p w:rsidR="00182800" w:rsidRPr="00182800" w:rsidRDefault="00182800" w:rsidP="0018280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8280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E616C37" wp14:editId="4A812A9C">
            <wp:extent cx="9248775" cy="3457575"/>
            <wp:effectExtent l="0" t="0" r="9525" b="9525"/>
            <wp:docPr id="18" name="圖片 18" descr="C:\Users\judy01\AppData\Roaming\Tencent\Users\1283136228\QQ\WinTemp\RichOle\ZZRB{$1GF02C[)G~N$2YL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ZZRB{$1GF02C[)G~N$2YL9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CF" w:rsidRPr="006067F7" w:rsidRDefault="009436CF" w:rsidP="009436CF">
      <w:pPr>
        <w:pStyle w:val="a5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6067F7">
        <w:rPr>
          <w:rFonts w:hint="eastAsia"/>
          <w:color w:val="000000" w:themeColor="text1"/>
          <w:szCs w:val="24"/>
        </w:rPr>
        <w:t>輸入會員帳號做查詢</w:t>
      </w:r>
      <w:r w:rsidR="00DA317F">
        <w:rPr>
          <w:rFonts w:hint="eastAsia"/>
          <w:color w:val="000000" w:themeColor="text1"/>
          <w:szCs w:val="24"/>
        </w:rPr>
        <w:t>。</w:t>
      </w:r>
    </w:p>
    <w:p w:rsidR="009436CF" w:rsidRPr="006067F7" w:rsidRDefault="009436CF" w:rsidP="009436CF">
      <w:pPr>
        <w:pStyle w:val="a5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 w:rsidRPr="006067F7">
        <w:rPr>
          <w:rFonts w:hint="eastAsia"/>
          <w:color w:val="000000" w:themeColor="text1"/>
          <w:szCs w:val="24"/>
        </w:rPr>
        <w:t>呈現會員的帳號</w:t>
      </w:r>
      <w:r w:rsidR="00BA68C4">
        <w:rPr>
          <w:rFonts w:hint="eastAsia"/>
          <w:color w:val="000000" w:themeColor="text1"/>
          <w:szCs w:val="24"/>
        </w:rPr>
        <w:t>以及會員帳上的額度</w:t>
      </w:r>
      <w:r w:rsidR="00DA317F">
        <w:rPr>
          <w:rFonts w:hint="eastAsia"/>
          <w:color w:val="000000" w:themeColor="text1"/>
          <w:szCs w:val="24"/>
        </w:rPr>
        <w:t>。</w:t>
      </w:r>
    </w:p>
    <w:p w:rsidR="009436CF" w:rsidRPr="006067F7" w:rsidRDefault="009436CF" w:rsidP="009436CF">
      <w:pPr>
        <w:pStyle w:val="a5"/>
        <w:ind w:leftChars="0" w:left="360"/>
        <w:rPr>
          <w:color w:val="000000" w:themeColor="text1"/>
          <w:szCs w:val="24"/>
        </w:rPr>
      </w:pPr>
      <w:r w:rsidRPr="006067F7">
        <w:rPr>
          <w:rFonts w:hint="eastAsia"/>
          <w:color w:val="000000" w:themeColor="text1"/>
          <w:szCs w:val="24"/>
        </w:rPr>
        <w:t>BB</w:t>
      </w:r>
      <w:r w:rsidRPr="006067F7">
        <w:rPr>
          <w:rFonts w:hint="eastAsia"/>
          <w:color w:val="000000" w:themeColor="text1"/>
          <w:szCs w:val="24"/>
        </w:rPr>
        <w:t>額度：會員帳上</w:t>
      </w:r>
      <w:r w:rsidRPr="006067F7">
        <w:rPr>
          <w:rFonts w:hint="eastAsia"/>
          <w:color w:val="000000" w:themeColor="text1"/>
          <w:szCs w:val="24"/>
        </w:rPr>
        <w:t>(</w:t>
      </w:r>
      <w:r w:rsidRPr="006067F7">
        <w:rPr>
          <w:rFonts w:hint="eastAsia"/>
          <w:color w:val="000000" w:themeColor="text1"/>
          <w:szCs w:val="24"/>
        </w:rPr>
        <w:t>包含</w:t>
      </w:r>
      <w:r w:rsidRPr="006067F7">
        <w:rPr>
          <w:rFonts w:hint="eastAsia"/>
          <w:color w:val="000000" w:themeColor="text1"/>
          <w:szCs w:val="24"/>
        </w:rPr>
        <w:t>BB</w:t>
      </w:r>
      <w:r w:rsidRPr="006067F7">
        <w:rPr>
          <w:rFonts w:hint="eastAsia"/>
          <w:color w:val="000000" w:themeColor="text1"/>
          <w:szCs w:val="24"/>
        </w:rPr>
        <w:t>體育、電子機率、彩票、真人視訊</w:t>
      </w:r>
      <w:r w:rsidRPr="006067F7">
        <w:rPr>
          <w:rFonts w:hint="eastAsia"/>
          <w:color w:val="000000" w:themeColor="text1"/>
          <w:szCs w:val="24"/>
        </w:rPr>
        <w:t>)</w:t>
      </w:r>
      <w:r w:rsidRPr="006067F7">
        <w:rPr>
          <w:rFonts w:hint="eastAsia"/>
          <w:color w:val="000000" w:themeColor="text1"/>
          <w:szCs w:val="24"/>
        </w:rPr>
        <w:t>的額度</w:t>
      </w:r>
      <w:r w:rsidR="00DA317F">
        <w:rPr>
          <w:rFonts w:hint="eastAsia"/>
          <w:color w:val="000000" w:themeColor="text1"/>
          <w:szCs w:val="24"/>
        </w:rPr>
        <w:t>。</w:t>
      </w:r>
      <w:r w:rsidRPr="006067F7">
        <w:rPr>
          <w:rFonts w:hint="eastAsia"/>
          <w:color w:val="000000" w:themeColor="text1"/>
          <w:szCs w:val="24"/>
        </w:rPr>
        <w:t>體育投注額度：單</w:t>
      </w:r>
      <w:r w:rsidR="00F11EDE">
        <w:rPr>
          <w:rFonts w:hint="eastAsia"/>
          <w:color w:val="000000" w:themeColor="text1"/>
          <w:szCs w:val="24"/>
        </w:rPr>
        <w:t>指</w:t>
      </w:r>
      <w:r w:rsidR="00F11EDE" w:rsidRPr="006067F7">
        <w:rPr>
          <w:rFonts w:hint="eastAsia"/>
          <w:color w:val="000000" w:themeColor="text1"/>
          <w:szCs w:val="24"/>
        </w:rPr>
        <w:t>會員</w:t>
      </w:r>
      <w:r w:rsidRPr="006067F7">
        <w:rPr>
          <w:rFonts w:hint="eastAsia"/>
          <w:color w:val="000000" w:themeColor="text1"/>
          <w:szCs w:val="24"/>
        </w:rPr>
        <w:t>體育投注的額度</w:t>
      </w:r>
      <w:r w:rsidR="00DA317F">
        <w:rPr>
          <w:rFonts w:hint="eastAsia"/>
          <w:color w:val="000000" w:themeColor="text1"/>
          <w:szCs w:val="24"/>
        </w:rPr>
        <w:t>。</w:t>
      </w:r>
    </w:p>
    <w:p w:rsidR="006067F7" w:rsidRPr="006067F7" w:rsidRDefault="006067F7" w:rsidP="006067F7">
      <w:pPr>
        <w:pStyle w:val="a5"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color w:val="000000" w:themeColor="text1"/>
          <w:szCs w:val="24"/>
        </w:rPr>
        <w:t>存入金額：</w:t>
      </w:r>
      <w:r w:rsidR="00AB081E" w:rsidRPr="0019486C">
        <w:rPr>
          <w:rFonts w:hint="eastAsia"/>
          <w:szCs w:val="24"/>
        </w:rPr>
        <w:t>會員實際入款金額</w:t>
      </w:r>
      <w:r w:rsidR="00AB081E">
        <w:rPr>
          <w:rFonts w:hint="eastAsia"/>
          <w:szCs w:val="24"/>
        </w:rPr>
        <w:t>或是</w:t>
      </w:r>
      <w:proofErr w:type="gramStart"/>
      <w:r w:rsidR="00AB081E">
        <w:rPr>
          <w:rFonts w:hint="eastAsia"/>
          <w:color w:val="000000" w:themeColor="text1"/>
          <w:szCs w:val="24"/>
        </w:rPr>
        <w:t>要存給會員</w:t>
      </w:r>
      <w:proofErr w:type="gramEnd"/>
      <w:r w:rsidR="009436CF" w:rsidRPr="006067F7">
        <w:rPr>
          <w:rFonts w:hint="eastAsia"/>
          <w:color w:val="000000" w:themeColor="text1"/>
          <w:szCs w:val="24"/>
        </w:rPr>
        <w:t>的金額</w:t>
      </w:r>
      <w:r>
        <w:rPr>
          <w:rFonts w:hint="eastAsia"/>
          <w:color w:val="000000" w:themeColor="text1"/>
          <w:szCs w:val="24"/>
        </w:rPr>
        <w:t>。</w:t>
      </w:r>
    </w:p>
    <w:p w:rsidR="006067F7" w:rsidRDefault="006067F7" w:rsidP="006067F7">
      <w:pPr>
        <w:pStyle w:val="a5"/>
        <w:ind w:leftChars="0" w:left="36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存款優惠：會員若有申請存款優惠可於此</w:t>
      </w:r>
      <w:r w:rsidRPr="006067F7">
        <w:rPr>
          <w:rFonts w:ascii="新細明體" w:eastAsia="新細明體" w:hAnsi="新細明體" w:cs="新細明體" w:hint="eastAsia"/>
          <w:kern w:val="0"/>
          <w:szCs w:val="24"/>
        </w:rPr>
        <w:t>欄位</w:t>
      </w:r>
      <w:r>
        <w:rPr>
          <w:rFonts w:ascii="新細明體" w:eastAsia="新細明體" w:hAnsi="新細明體" w:cs="新細明體" w:hint="eastAsia"/>
          <w:kern w:val="0"/>
          <w:szCs w:val="24"/>
        </w:rPr>
        <w:t>填入優惠金額，</w:t>
      </w:r>
      <w:r w:rsidRPr="006067F7">
        <w:rPr>
          <w:rFonts w:hint="eastAsia"/>
          <w:color w:val="000000" w:themeColor="text1"/>
          <w:szCs w:val="24"/>
        </w:rPr>
        <w:t>若不給予優惠則把</w:t>
      </w:r>
      <w:r w:rsidRPr="006067F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FF7BBF3" wp14:editId="5DF26132">
            <wp:extent cx="161925" cy="171450"/>
            <wp:effectExtent l="0" t="0" r="9525" b="0"/>
            <wp:docPr id="6" name="圖片 6" descr="C:\Users\judy01\AppData\Roaming\Tencent\Users\1283136228\QQ\WinTemp\RichOle\YADV}%Q83VZ{L@6RV]4(8%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YADV}%Q83VZ{L@6RV]4(8%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26086" b="25000"/>
                    <a:stretch/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6067F7">
        <w:rPr>
          <w:rFonts w:hint="eastAsia"/>
          <w:color w:val="000000" w:themeColor="text1"/>
          <w:szCs w:val="24"/>
        </w:rPr>
        <w:t>勾選掉</w:t>
      </w:r>
      <w:proofErr w:type="gramEnd"/>
      <w:r>
        <w:rPr>
          <w:rFonts w:hint="eastAsia"/>
          <w:color w:val="000000" w:themeColor="text1"/>
          <w:szCs w:val="24"/>
        </w:rPr>
        <w:t>。</w:t>
      </w:r>
      <w:r w:rsidR="00AB081E" w:rsidRPr="0019486C">
        <w:rPr>
          <w:rFonts w:hint="eastAsia"/>
          <w:szCs w:val="24"/>
        </w:rPr>
        <w:t>(</w:t>
      </w:r>
      <w:r w:rsidR="00AB081E" w:rsidRPr="0019486C">
        <w:rPr>
          <w:rFonts w:hint="eastAsia"/>
          <w:szCs w:val="24"/>
        </w:rPr>
        <w:t>存款</w:t>
      </w:r>
      <w:proofErr w:type="gramStart"/>
      <w:r w:rsidR="00AB081E" w:rsidRPr="0019486C">
        <w:rPr>
          <w:rFonts w:hint="eastAsia"/>
          <w:szCs w:val="24"/>
        </w:rPr>
        <w:t>優惠會含在</w:t>
      </w:r>
      <w:proofErr w:type="gramEnd"/>
      <w:r w:rsidR="00AB081E" w:rsidRPr="0019486C">
        <w:rPr>
          <w:rFonts w:hint="eastAsia"/>
          <w:szCs w:val="24"/>
        </w:rPr>
        <w:t>代理費用裡</w:t>
      </w:r>
      <w:r w:rsidR="00AB081E" w:rsidRPr="0019486C">
        <w:rPr>
          <w:rFonts w:hint="eastAsia"/>
          <w:szCs w:val="24"/>
        </w:rPr>
        <w:t>)</w:t>
      </w:r>
      <w:r w:rsidR="00150DD5" w:rsidRPr="00150DD5">
        <w:rPr>
          <w:rFonts w:hint="eastAsia"/>
          <w:color w:val="000000" w:themeColor="text1"/>
          <w:szCs w:val="24"/>
        </w:rPr>
        <w:t xml:space="preserve"> </w:t>
      </w:r>
      <w:r w:rsidR="00150DD5">
        <w:rPr>
          <w:rFonts w:hint="eastAsia"/>
          <w:color w:val="000000" w:themeColor="text1"/>
          <w:szCs w:val="24"/>
        </w:rPr>
        <w:t>。</w:t>
      </w:r>
    </w:p>
    <w:p w:rsidR="006067F7" w:rsidRDefault="006067F7" w:rsidP="006067F7">
      <w:pPr>
        <w:pStyle w:val="a5"/>
        <w:ind w:leftChars="0" w:left="36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匯款優惠：</w:t>
      </w:r>
      <w:r w:rsidR="00AB081E" w:rsidRPr="0019486C">
        <w:rPr>
          <w:rFonts w:hint="eastAsia"/>
          <w:szCs w:val="24"/>
        </w:rPr>
        <w:t>會員匯款可能被銀行收</w:t>
      </w:r>
      <w:r w:rsidR="007251A1">
        <w:rPr>
          <w:rFonts w:hint="eastAsia"/>
          <w:szCs w:val="24"/>
        </w:rPr>
        <w:t>取</w:t>
      </w:r>
      <w:r w:rsidR="00AB081E" w:rsidRPr="0019486C">
        <w:rPr>
          <w:rFonts w:hint="eastAsia"/>
          <w:szCs w:val="24"/>
        </w:rPr>
        <w:t>手續費，看業主要不要回饋手續費給會員</w:t>
      </w:r>
      <w:r w:rsidR="00AB081E" w:rsidRPr="0019486C">
        <w:rPr>
          <w:rFonts w:hint="eastAsia"/>
          <w:szCs w:val="24"/>
        </w:rPr>
        <w:t>(</w:t>
      </w:r>
      <w:r w:rsidR="00AB081E" w:rsidRPr="0019486C">
        <w:rPr>
          <w:rFonts w:hint="eastAsia"/>
          <w:szCs w:val="24"/>
        </w:rPr>
        <w:t>會納入代理的費用</w:t>
      </w:r>
      <w:r w:rsidR="00AB081E" w:rsidRPr="0019486C">
        <w:rPr>
          <w:rFonts w:hint="eastAsia"/>
          <w:szCs w:val="24"/>
        </w:rPr>
        <w:t>)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6067F7">
        <w:rPr>
          <w:rFonts w:hint="eastAsia"/>
          <w:color w:val="000000" w:themeColor="text1"/>
          <w:szCs w:val="24"/>
        </w:rPr>
        <w:t>若不給予優惠則把</w:t>
      </w:r>
      <w:r w:rsidRPr="006067F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83E8B0E" wp14:editId="72696CC1">
            <wp:extent cx="161925" cy="171450"/>
            <wp:effectExtent l="0" t="0" r="9525" b="0"/>
            <wp:docPr id="7" name="圖片 7" descr="C:\Users\judy01\AppData\Roaming\Tencent\Users\1283136228\QQ\WinTemp\RichOle\YADV}%Q83VZ{L@6RV]4(8%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YADV}%Q83VZ{L@6RV]4(8%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26086" b="25000"/>
                    <a:stretch/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6067F7">
        <w:rPr>
          <w:rFonts w:hint="eastAsia"/>
          <w:color w:val="000000" w:themeColor="text1"/>
          <w:szCs w:val="24"/>
        </w:rPr>
        <w:t>勾選掉</w:t>
      </w:r>
      <w:proofErr w:type="gramEnd"/>
      <w:r>
        <w:rPr>
          <w:rFonts w:hint="eastAsia"/>
          <w:color w:val="000000" w:themeColor="text1"/>
          <w:szCs w:val="24"/>
        </w:rPr>
        <w:t>。</w:t>
      </w:r>
    </w:p>
    <w:p w:rsidR="00CE2C25" w:rsidRDefault="00CE2C25" w:rsidP="00CE2C25">
      <w:pPr>
        <w:widowControl/>
        <w:rPr>
          <w:color w:val="000000" w:themeColor="text1"/>
          <w:szCs w:val="24"/>
          <w:highlight w:val="yellow"/>
        </w:rPr>
      </w:pPr>
      <w:r>
        <w:rPr>
          <w:rFonts w:hint="eastAsia"/>
          <w:color w:val="000000" w:themeColor="text1"/>
          <w:szCs w:val="24"/>
          <w:highlight w:val="yellow"/>
        </w:rPr>
        <w:t xml:space="preserve">   </w:t>
      </w:r>
      <w:r w:rsidRPr="007F224F">
        <w:rPr>
          <w:color w:val="000000" w:themeColor="text1"/>
          <w:szCs w:val="24"/>
          <w:highlight w:val="yellow"/>
        </w:rPr>
        <w:t>當在【存入金額】</w:t>
      </w:r>
      <w:r w:rsidRPr="007F224F">
        <w:rPr>
          <w:rFonts w:hint="eastAsia"/>
          <w:color w:val="000000" w:themeColor="text1"/>
          <w:szCs w:val="24"/>
          <w:highlight w:val="yellow"/>
        </w:rPr>
        <w:t>欄位輸入額度時</w:t>
      </w:r>
      <w:r w:rsidRPr="007F224F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，</w:t>
      </w:r>
      <w:r w:rsidRPr="007F224F">
        <w:rPr>
          <w:rFonts w:hint="eastAsia"/>
          <w:color w:val="000000" w:themeColor="text1"/>
          <w:szCs w:val="24"/>
          <w:highlight w:val="yellow"/>
        </w:rPr>
        <w:t>下方的</w:t>
      </w:r>
      <w:r w:rsidRPr="007F224F">
        <w:rPr>
          <w:color w:val="000000" w:themeColor="text1"/>
          <w:szCs w:val="24"/>
          <w:highlight w:val="yellow"/>
        </w:rPr>
        <w:t>【存款優惠】【匯款優惠】【綜合打碼量稽核】的數會自動呈</w:t>
      </w:r>
      <w:r w:rsidRPr="007F224F">
        <w:rPr>
          <w:rFonts w:hint="eastAsia"/>
          <w:color w:val="000000" w:themeColor="text1"/>
          <w:szCs w:val="24"/>
          <w:highlight w:val="yellow"/>
        </w:rPr>
        <w:t>現，</w:t>
      </w:r>
    </w:p>
    <w:p w:rsidR="00CE2C25" w:rsidRDefault="00CE2C25" w:rsidP="00CE2C25">
      <w:pPr>
        <w:widowControl/>
        <w:rPr>
          <w:color w:val="000000" w:themeColor="text1"/>
          <w:szCs w:val="24"/>
          <w:highlight w:val="yellow"/>
        </w:rPr>
      </w:pPr>
      <w:r>
        <w:rPr>
          <w:rFonts w:hint="eastAsia"/>
          <w:color w:val="000000" w:themeColor="text1"/>
          <w:szCs w:val="24"/>
          <w:highlight w:val="yellow"/>
        </w:rPr>
        <w:t xml:space="preserve">   </w:t>
      </w:r>
      <w:r w:rsidRPr="007F224F">
        <w:rPr>
          <w:rFonts w:hint="eastAsia"/>
          <w:color w:val="000000" w:themeColor="text1"/>
          <w:szCs w:val="24"/>
          <w:highlight w:val="yellow"/>
        </w:rPr>
        <w:t>這是因為系統會自動將「</w:t>
      </w:r>
      <w:proofErr w:type="gramStart"/>
      <w:r w:rsidRPr="007F224F">
        <w:rPr>
          <w:rFonts w:hint="eastAsia"/>
          <w:color w:val="000000" w:themeColor="text1"/>
          <w:szCs w:val="24"/>
          <w:highlight w:val="yellow"/>
        </w:rPr>
        <w:t>新線上付款</w:t>
      </w:r>
      <w:proofErr w:type="gramEnd"/>
      <w:r w:rsidRPr="007F224F">
        <w:rPr>
          <w:rFonts w:hint="eastAsia"/>
          <w:color w:val="000000" w:themeColor="text1"/>
          <w:szCs w:val="24"/>
          <w:highlight w:val="yellow"/>
        </w:rPr>
        <w:t>設定」所預設的值，自動顯示出來</w:t>
      </w:r>
    </w:p>
    <w:p w:rsidR="00CE2C25" w:rsidRPr="00CE2C25" w:rsidRDefault="00CE2C25" w:rsidP="006067F7">
      <w:pPr>
        <w:pStyle w:val="a5"/>
        <w:ind w:leftChars="0" w:left="360"/>
        <w:rPr>
          <w:color w:val="000000" w:themeColor="text1"/>
          <w:szCs w:val="24"/>
        </w:rPr>
      </w:pPr>
    </w:p>
    <w:p w:rsidR="00CE2C25" w:rsidRDefault="00E532CE" w:rsidP="00F502AB">
      <w:pPr>
        <w:widowControl/>
        <w:rPr>
          <w:rFonts w:ascii="新細明體" w:eastAsia="新細明體" w:hAnsi="新細明體" w:cs="新細明體"/>
          <w:kern w:val="0"/>
          <w:szCs w:val="24"/>
          <w:highlight w:val="yellow"/>
        </w:rPr>
      </w:pPr>
      <w:r w:rsidRPr="007F224F">
        <w:rPr>
          <w:rFonts w:ascii="新細明體" w:eastAsia="新細明體" w:hAnsi="新細明體" w:cs="新細明體"/>
          <w:noProof/>
          <w:kern w:val="0"/>
          <w:szCs w:val="24"/>
          <w:highlight w:val="yellow"/>
        </w:rPr>
        <w:lastRenderedPageBreak/>
        <w:drawing>
          <wp:inline distT="0" distB="0" distL="0" distR="0" wp14:anchorId="3117E831" wp14:editId="7D3369E7">
            <wp:extent cx="3467100" cy="3162300"/>
            <wp:effectExtent l="0" t="0" r="0" b="0"/>
            <wp:docPr id="16" name="圖片 16" descr="C:\Users\judy01\AppData\Roaming\Tencent\Users\1283136228\QQ\WinTemp\RichOle\R{){YHJM8Q8RWJ3V%)W`_$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R{){YHJM8Q8RWJ3V%)W`_$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25" w:rsidRDefault="00CE2C25" w:rsidP="00F502AB">
      <w:pPr>
        <w:widowControl/>
        <w:rPr>
          <w:rFonts w:ascii="新細明體" w:eastAsia="新細明體" w:hAnsi="新細明體" w:cs="新細明體"/>
          <w:kern w:val="0"/>
          <w:szCs w:val="24"/>
          <w:highlight w:val="yellow"/>
        </w:rPr>
      </w:pPr>
    </w:p>
    <w:p w:rsidR="00F502AB" w:rsidRDefault="00CE2C25" w:rsidP="00F502AB">
      <w:pPr>
        <w:widowControl/>
        <w:rPr>
          <w:color w:val="000000" w:themeColor="text1"/>
          <w:szCs w:val="24"/>
          <w:highlight w:val="yellow"/>
        </w:rPr>
      </w:pPr>
      <w:r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●</w:t>
      </w:r>
      <w:r w:rsidR="00B93276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另外一種狀況</w:t>
      </w:r>
      <w:r w:rsidR="00BC2CFA" w:rsidRPr="007F224F">
        <w:rPr>
          <w:color w:val="000000" w:themeColor="text1"/>
          <w:szCs w:val="24"/>
          <w:highlight w:val="yellow"/>
        </w:rPr>
        <w:t>當在【存入金額】</w:t>
      </w:r>
      <w:r w:rsidR="00BC2CFA" w:rsidRPr="007F224F">
        <w:rPr>
          <w:rFonts w:hint="eastAsia"/>
          <w:color w:val="000000" w:themeColor="text1"/>
          <w:szCs w:val="24"/>
          <w:highlight w:val="yellow"/>
        </w:rPr>
        <w:t>欄位輸入額度時</w:t>
      </w:r>
      <w:r w:rsidR="00E532CE" w:rsidRPr="007F224F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，</w:t>
      </w:r>
      <w:r w:rsidR="00BC2CFA" w:rsidRPr="007F224F">
        <w:rPr>
          <w:rFonts w:hint="eastAsia"/>
          <w:color w:val="000000" w:themeColor="text1"/>
          <w:szCs w:val="24"/>
          <w:highlight w:val="yellow"/>
        </w:rPr>
        <w:t>下方的</w:t>
      </w:r>
      <w:r>
        <w:rPr>
          <w:color w:val="000000" w:themeColor="text1"/>
          <w:szCs w:val="24"/>
          <w:highlight w:val="yellow"/>
        </w:rPr>
        <w:t>【存款優惠】【匯款優惠】【綜合打碼量稽核】的數</w:t>
      </w:r>
      <w:r>
        <w:rPr>
          <w:rFonts w:hint="eastAsia"/>
          <w:color w:val="000000" w:themeColor="text1"/>
          <w:szCs w:val="24"/>
          <w:highlight w:val="yellow"/>
        </w:rPr>
        <w:t>會是空白，需要手動填寫</w:t>
      </w:r>
      <w:proofErr w:type="gramStart"/>
      <w:r>
        <w:rPr>
          <w:rFonts w:hint="eastAsia"/>
          <w:color w:val="000000" w:themeColor="text1"/>
          <w:szCs w:val="24"/>
          <w:highlight w:val="yellow"/>
        </w:rPr>
        <w:t>打碼量跟</w:t>
      </w:r>
      <w:proofErr w:type="gramEnd"/>
      <w:r>
        <w:rPr>
          <w:rFonts w:hint="eastAsia"/>
          <w:color w:val="000000" w:themeColor="text1"/>
          <w:szCs w:val="24"/>
          <w:highlight w:val="yellow"/>
        </w:rPr>
        <w:t>優惠金額，是</w:t>
      </w:r>
      <w:r w:rsidR="00BC2CFA" w:rsidRPr="007F224F">
        <w:rPr>
          <w:rFonts w:hint="eastAsia"/>
          <w:color w:val="000000" w:themeColor="text1"/>
          <w:szCs w:val="24"/>
          <w:highlight w:val="yellow"/>
        </w:rPr>
        <w:t>因為「</w:t>
      </w:r>
      <w:proofErr w:type="gramStart"/>
      <w:r w:rsidR="00BC2CFA" w:rsidRPr="007F224F">
        <w:rPr>
          <w:rFonts w:hint="eastAsia"/>
          <w:color w:val="000000" w:themeColor="text1"/>
          <w:szCs w:val="24"/>
          <w:highlight w:val="yellow"/>
        </w:rPr>
        <w:t>新線上付款</w:t>
      </w:r>
      <w:proofErr w:type="gramEnd"/>
      <w:r w:rsidR="00BC2CFA" w:rsidRPr="007F224F">
        <w:rPr>
          <w:rFonts w:hint="eastAsia"/>
          <w:color w:val="000000" w:themeColor="text1"/>
          <w:szCs w:val="24"/>
          <w:highlight w:val="yellow"/>
        </w:rPr>
        <w:t>設定」</w:t>
      </w:r>
      <w:r>
        <w:rPr>
          <w:rFonts w:hint="eastAsia"/>
          <w:color w:val="000000" w:themeColor="text1"/>
          <w:szCs w:val="24"/>
          <w:highlight w:val="yellow"/>
        </w:rPr>
        <w:t>沒有填寫</w:t>
      </w:r>
      <w:r w:rsidR="00BC2CFA" w:rsidRPr="007F224F">
        <w:rPr>
          <w:rFonts w:hint="eastAsia"/>
          <w:color w:val="000000" w:themeColor="text1"/>
          <w:szCs w:val="24"/>
          <w:highlight w:val="yellow"/>
        </w:rPr>
        <w:t>所預設的值，</w:t>
      </w:r>
      <w:r>
        <w:rPr>
          <w:rFonts w:hint="eastAsia"/>
          <w:color w:val="000000" w:themeColor="text1"/>
          <w:szCs w:val="24"/>
          <w:highlight w:val="yellow"/>
        </w:rPr>
        <w:t>所以不會</w:t>
      </w:r>
      <w:r w:rsidR="00BC2CFA" w:rsidRPr="007F224F">
        <w:rPr>
          <w:rFonts w:hint="eastAsia"/>
          <w:color w:val="000000" w:themeColor="text1"/>
          <w:szCs w:val="24"/>
          <w:highlight w:val="yellow"/>
        </w:rPr>
        <w:t>自動顯示出來</w:t>
      </w:r>
    </w:p>
    <w:p w:rsidR="00BC2CFA" w:rsidRPr="00BC2CFA" w:rsidRDefault="00BC2CFA" w:rsidP="00BC2CFA">
      <w:pPr>
        <w:rPr>
          <w:rFonts w:ascii="新細明體" w:eastAsia="新細明體" w:hAnsi="新細明體" w:cs="新細明體"/>
          <w:kern w:val="0"/>
          <w:szCs w:val="24"/>
        </w:rPr>
      </w:pPr>
    </w:p>
    <w:p w:rsidR="0005064C" w:rsidRPr="00530FAC" w:rsidRDefault="006067F7" w:rsidP="00530FAC">
      <w:pPr>
        <w:pStyle w:val="a5"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備註：可將存入的金額於</w:t>
      </w:r>
      <w:r w:rsidRPr="006067F7">
        <w:rPr>
          <w:rFonts w:ascii="新細明體" w:eastAsia="新細明體" w:hAnsi="新細明體" w:cs="新細明體" w:hint="eastAsia"/>
          <w:kern w:val="0"/>
          <w:szCs w:val="24"/>
        </w:rPr>
        <w:t>備註欄位註明存入的事由項目，以便日後於現金系統</w:t>
      </w:r>
      <w:r w:rsidR="0017035A">
        <w:rPr>
          <w:rFonts w:ascii="新細明體" w:eastAsia="新細明體" w:hAnsi="新細明體" w:cs="新細明體" w:hint="eastAsia"/>
          <w:kern w:val="0"/>
          <w:szCs w:val="24"/>
        </w:rPr>
        <w:t>(備註2</w:t>
      </w:r>
      <w:r w:rsidR="0017035A" w:rsidRPr="006067F7">
        <w:rPr>
          <w:rFonts w:ascii="新細明體" w:eastAsia="新細明體" w:hAnsi="新細明體" w:cs="新細明體" w:hint="eastAsia"/>
          <w:kern w:val="0"/>
          <w:szCs w:val="24"/>
        </w:rPr>
        <w:t>欄位</w:t>
      </w:r>
      <w:r w:rsidR="0017035A">
        <w:rPr>
          <w:rFonts w:ascii="新細明體" w:eastAsia="新細明體" w:hAnsi="新細明體" w:cs="新細明體" w:hint="eastAsia"/>
          <w:kern w:val="0"/>
          <w:szCs w:val="24"/>
        </w:rPr>
        <w:t>)</w:t>
      </w:r>
      <w:r w:rsidRPr="006067F7">
        <w:rPr>
          <w:rFonts w:ascii="新細明體" w:eastAsia="新細明體" w:hAnsi="新細明體" w:cs="新細明體" w:hint="eastAsia"/>
          <w:kern w:val="0"/>
          <w:szCs w:val="24"/>
        </w:rPr>
        <w:t>可明確</w:t>
      </w:r>
      <w:r w:rsidR="0017035A">
        <w:rPr>
          <w:rFonts w:ascii="新細明體" w:eastAsia="新細明體" w:hAnsi="新細明體" w:cs="新細明體" w:hint="eastAsia"/>
          <w:kern w:val="0"/>
          <w:szCs w:val="24"/>
        </w:rPr>
        <w:t>查看</w:t>
      </w:r>
      <w:r w:rsidRPr="006067F7">
        <w:rPr>
          <w:rFonts w:ascii="新細明體" w:eastAsia="新細明體" w:hAnsi="新細明體" w:cs="新細明體" w:hint="eastAsia"/>
          <w:kern w:val="0"/>
          <w:szCs w:val="24"/>
        </w:rPr>
        <w:t>操作人員及</w:t>
      </w:r>
      <w:r w:rsidR="0083751B">
        <w:rPr>
          <w:rFonts w:ascii="新細明體" w:eastAsia="新細明體" w:hAnsi="新細明體" w:cs="新細明體" w:hint="eastAsia"/>
          <w:kern w:val="0"/>
          <w:szCs w:val="24"/>
        </w:rPr>
        <w:t>存入</w:t>
      </w:r>
      <w:r w:rsidRPr="006067F7">
        <w:rPr>
          <w:rFonts w:ascii="新細明體" w:eastAsia="新細明體" w:hAnsi="新細明體" w:cs="新細明體" w:hint="eastAsia"/>
          <w:kern w:val="0"/>
          <w:szCs w:val="24"/>
        </w:rPr>
        <w:t>事由</w:t>
      </w:r>
      <w:r>
        <w:rPr>
          <w:rFonts w:ascii="新細明體" w:eastAsia="新細明體" w:hAnsi="新細明體" w:cs="新細明體" w:hint="eastAsia"/>
          <w:kern w:val="0"/>
          <w:szCs w:val="24"/>
        </w:rPr>
        <w:t>，如下圖：</w:t>
      </w:r>
      <w:r w:rsidRPr="006067F7">
        <w:rPr>
          <w:rFonts w:ascii="新細明體" w:eastAsia="新細明體" w:hAnsi="新細明體" w:cs="新細明體" w:hint="eastAsia"/>
          <w:kern w:val="0"/>
          <w:szCs w:val="24"/>
        </w:rPr>
        <w:t xml:space="preserve">                 </w:t>
      </w:r>
      <w:r w:rsidRPr="006067F7">
        <w:rPr>
          <w:noProof/>
          <w:szCs w:val="24"/>
        </w:rPr>
        <w:drawing>
          <wp:inline distT="0" distB="0" distL="0" distR="0" wp14:anchorId="46728C50" wp14:editId="337DA2B8">
            <wp:extent cx="4495800" cy="523875"/>
            <wp:effectExtent l="0" t="0" r="0" b="9525"/>
            <wp:docPr id="5" name="圖片 5" descr="C:\Users\judy01\AppData\Roaming\Tencent\Users\1283136228\QQ\WinTemp\RichOle\MFR(JKXQ]5R{9YV[9W(48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MFR(JKXQ]5R{9YV[9W(48D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81E" w:rsidRPr="00B35C77" w:rsidRDefault="006067F7" w:rsidP="00AB081E">
      <w:pPr>
        <w:pStyle w:val="a5"/>
        <w:numPr>
          <w:ilvl w:val="0"/>
          <w:numId w:val="1"/>
        </w:numPr>
        <w:ind w:leftChars="0"/>
        <w:rPr>
          <w:color w:val="000000"/>
          <w:szCs w:val="28"/>
        </w:rPr>
      </w:pPr>
      <w:r w:rsidRPr="00B35C77">
        <w:rPr>
          <w:rFonts w:ascii="新細明體" w:eastAsia="新細明體" w:hAnsi="新細明體" w:cs="新細明體"/>
          <w:color w:val="E36C0A" w:themeColor="accent6" w:themeShade="BF"/>
          <w:kern w:val="0"/>
          <w:szCs w:val="24"/>
        </w:rPr>
        <w:t>綜合</w:t>
      </w:r>
      <w:proofErr w:type="gramStart"/>
      <w:r w:rsidRPr="00B35C77">
        <w:rPr>
          <w:rFonts w:ascii="新細明體" w:eastAsia="新細明體" w:hAnsi="新細明體" w:cs="新細明體"/>
          <w:color w:val="E36C0A" w:themeColor="accent6" w:themeShade="BF"/>
          <w:kern w:val="0"/>
          <w:szCs w:val="24"/>
        </w:rPr>
        <w:t>打碼量</w:t>
      </w:r>
      <w:proofErr w:type="gramEnd"/>
      <w:r w:rsidRPr="00B35C77">
        <w:rPr>
          <w:rFonts w:ascii="新細明體" w:eastAsia="新細明體" w:hAnsi="新細明體" w:cs="新細明體"/>
          <w:color w:val="E36C0A" w:themeColor="accent6" w:themeShade="BF"/>
          <w:kern w:val="0"/>
          <w:szCs w:val="24"/>
        </w:rPr>
        <w:t>稽核</w:t>
      </w:r>
      <w:r w:rsidRPr="00B35C77">
        <w:rPr>
          <w:rFonts w:ascii="新細明體" w:eastAsia="新細明體" w:hAnsi="新細明體" w:cs="新細明體"/>
          <w:kern w:val="0"/>
          <w:szCs w:val="24"/>
        </w:rPr>
        <w:t>：當會員有獲得存款優惠時，則須將</w:t>
      </w:r>
      <w:r w:rsidRPr="00B35C77">
        <w:rPr>
          <w:rFonts w:ascii="新細明體" w:eastAsia="新細明體" w:hAnsi="新細明體" w:cs="新細明體" w:hint="eastAsia"/>
          <w:kern w:val="0"/>
          <w:szCs w:val="24"/>
        </w:rPr>
        <w:t>(本金+存款優惠)*會員須要</w:t>
      </w:r>
      <w:proofErr w:type="gramStart"/>
      <w:r w:rsidRPr="00B35C77">
        <w:rPr>
          <w:rFonts w:ascii="新細明體" w:eastAsia="新細明體" w:hAnsi="新細明體" w:cs="新細明體" w:hint="eastAsia"/>
          <w:kern w:val="0"/>
          <w:szCs w:val="24"/>
        </w:rPr>
        <w:t>達到打碼倍數</w:t>
      </w:r>
      <w:proofErr w:type="gramEnd"/>
      <w:r w:rsidRPr="00B35C77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B52900" w:rsidRPr="00B35C77">
        <w:rPr>
          <w:rFonts w:ascii="新細明體" w:eastAsia="新細明體" w:hAnsi="新細明體" w:cs="新細明體" w:hint="eastAsia"/>
          <w:kern w:val="0"/>
          <w:szCs w:val="24"/>
        </w:rPr>
        <w:t>若</w:t>
      </w:r>
      <w:proofErr w:type="gramStart"/>
      <w:r w:rsidR="00B52900" w:rsidRPr="00B35C77">
        <w:rPr>
          <w:rFonts w:ascii="新細明體" w:eastAsia="新細明體" w:hAnsi="新細明體" w:cs="新細明體" w:hint="eastAsia"/>
          <w:kern w:val="0"/>
          <w:szCs w:val="24"/>
        </w:rPr>
        <w:t>會員打碼沒有</w:t>
      </w:r>
      <w:proofErr w:type="gramEnd"/>
      <w:r w:rsidR="00B52900" w:rsidRPr="00B35C77">
        <w:rPr>
          <w:rFonts w:ascii="新細明體" w:eastAsia="新細明體" w:hAnsi="新細明體" w:cs="新細明體" w:hint="eastAsia"/>
          <w:kern w:val="0"/>
          <w:szCs w:val="24"/>
        </w:rPr>
        <w:t>達到此</w:t>
      </w:r>
      <w:proofErr w:type="gramStart"/>
      <w:r w:rsidR="00B52900" w:rsidRPr="00B35C77">
        <w:rPr>
          <w:rFonts w:ascii="新細明體" w:eastAsia="新細明體" w:hAnsi="新細明體" w:cs="新細明體" w:hint="eastAsia"/>
          <w:kern w:val="0"/>
          <w:szCs w:val="24"/>
        </w:rPr>
        <w:t>打碼量</w:t>
      </w:r>
      <w:proofErr w:type="gramEnd"/>
      <w:r w:rsidR="00B52900" w:rsidRPr="00B35C77">
        <w:rPr>
          <w:rFonts w:ascii="新細明體" w:eastAsia="新細明體" w:hAnsi="新細明體" w:cs="新細明體" w:hint="eastAsia"/>
          <w:kern w:val="0"/>
          <w:szCs w:val="24"/>
        </w:rPr>
        <w:t>則申請出款會被扣取存款優惠</w:t>
      </w:r>
      <w:r w:rsidR="00AB081E" w:rsidRPr="00B35C77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703443" w:rsidRPr="00B35C77" w:rsidRDefault="00703443" w:rsidP="00703443">
      <w:pPr>
        <w:pStyle w:val="a5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 w:rsidRPr="00B35C77">
        <w:rPr>
          <w:noProof/>
        </w:rPr>
        <w:drawing>
          <wp:inline distT="0" distB="0" distL="0" distR="0" wp14:anchorId="73CABD26" wp14:editId="43C7401C">
            <wp:extent cx="6372225" cy="533400"/>
            <wp:effectExtent l="0" t="0" r="9525" b="0"/>
            <wp:docPr id="13" name="圖片 13" descr="C:\Users\judy01\AppData\Roaming\Tencent\Users\1283136228\QQ\WinTemp\RichOle\9UGBIO27~4QTTKPWWU447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9UGBIO27~4QTTKPWWU447J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24F" w:rsidRPr="00B35C77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7F224F" w:rsidRPr="00B35C77">
        <w:rPr>
          <w:rFonts w:ascii="新細明體" w:eastAsia="新細明體" w:hAnsi="新細明體" w:cs="新細明體" w:hint="eastAsia"/>
          <w:kern w:val="0"/>
          <w:szCs w:val="24"/>
        </w:rPr>
        <w:t>會員端</w:t>
      </w:r>
      <w:r w:rsidR="007F224F" w:rsidRPr="00B35C77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7F224F" w:rsidRPr="00B35C77">
        <w:rPr>
          <w:rFonts w:ascii="新細明體" w:eastAsia="新細明體" w:hAnsi="新細明體" w:cs="新細明體" w:hint="eastAsia"/>
          <w:kern w:val="0"/>
          <w:szCs w:val="24"/>
        </w:rPr>
        <w:t>取款幫助</w:t>
      </w:r>
    </w:p>
    <w:p w:rsidR="007F224F" w:rsidRPr="007F224F" w:rsidRDefault="007F224F" w:rsidP="007F224F">
      <w:pPr>
        <w:widowControl/>
        <w:rPr>
          <w:rFonts w:ascii="新細明體" w:eastAsia="新細明體" w:hAnsi="新細明體" w:cs="新細明體"/>
          <w:kern w:val="0"/>
          <w:szCs w:val="24"/>
          <w:highlight w:val="yellow"/>
        </w:rPr>
      </w:pPr>
      <w:r w:rsidRPr="007F224F">
        <w:rPr>
          <w:rFonts w:ascii="新細明體" w:eastAsia="新細明體" w:hAnsi="新細明體" w:cs="新細明體"/>
          <w:noProof/>
          <w:kern w:val="0"/>
          <w:szCs w:val="24"/>
          <w:highlight w:val="yellow"/>
        </w:rPr>
        <w:lastRenderedPageBreak/>
        <w:drawing>
          <wp:inline distT="0" distB="0" distL="0" distR="0" wp14:anchorId="752EFFF4" wp14:editId="271E3079">
            <wp:extent cx="6372225" cy="295275"/>
            <wp:effectExtent l="0" t="0" r="9525" b="9525"/>
            <wp:docPr id="24" name="圖片 24" descr="C:\Users\judy01\AppData\Roaming\Tencent\Users\1283136228\QQ\WinTemp\RichOle\C3~QJ`}2VBN@A9)L{@9`W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C3~QJ`}2VBN@A9)L{@9`WI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AF">
        <w:rPr>
          <w:rFonts w:ascii="新細明體" w:eastAsia="新細明體" w:hAnsi="新細明體" w:cs="新細明體"/>
          <w:kern w:val="0"/>
          <w:szCs w:val="24"/>
          <w:highlight w:val="yellow"/>
        </w:rPr>
        <w:sym w:font="Wingdings" w:char="F0E0"/>
      </w:r>
      <w:r w:rsidRPr="007037AF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當</w:t>
      </w:r>
      <w:proofErr w:type="gramStart"/>
      <w:r w:rsidRPr="007037AF">
        <w:rPr>
          <w:rFonts w:hint="eastAsia"/>
          <w:color w:val="000000" w:themeColor="text1"/>
          <w:szCs w:val="24"/>
          <w:highlight w:val="yellow"/>
        </w:rPr>
        <w:t>新線上付款</w:t>
      </w:r>
      <w:proofErr w:type="gramEnd"/>
      <w:r w:rsidRPr="007037AF">
        <w:rPr>
          <w:rFonts w:hint="eastAsia"/>
          <w:color w:val="000000" w:themeColor="text1"/>
          <w:szCs w:val="24"/>
          <w:highlight w:val="yellow"/>
        </w:rPr>
        <w:t>設定</w:t>
      </w:r>
      <w:r w:rsidRPr="007037AF">
        <w:rPr>
          <w:color w:val="000000" w:themeColor="text1"/>
          <w:szCs w:val="24"/>
          <w:highlight w:val="yellow"/>
        </w:rPr>
        <w:sym w:font="Wingdings" w:char="F0E0"/>
      </w:r>
      <w:r w:rsidRPr="007037AF">
        <w:rPr>
          <w:rFonts w:hint="eastAsia"/>
          <w:color w:val="000000" w:themeColor="text1"/>
          <w:szCs w:val="24"/>
          <w:highlight w:val="yellow"/>
        </w:rPr>
        <w:t>綜合額度稽核設定</w:t>
      </w:r>
      <w:r w:rsidRPr="007037AF">
        <w:rPr>
          <w:rFonts w:hint="eastAsia"/>
          <w:color w:val="000000" w:themeColor="text1"/>
          <w:szCs w:val="24"/>
          <w:highlight w:val="yellow"/>
        </w:rPr>
        <w:t>15</w:t>
      </w:r>
      <w:r w:rsidRPr="007037AF">
        <w:rPr>
          <w:rFonts w:hint="eastAsia"/>
          <w:color w:val="000000" w:themeColor="text1"/>
          <w:szCs w:val="24"/>
          <w:highlight w:val="yellow"/>
        </w:rPr>
        <w:t>倍流水</w:t>
      </w:r>
      <w:r w:rsidRPr="007037AF">
        <w:rPr>
          <w:color w:val="000000" w:themeColor="text1"/>
          <w:szCs w:val="24"/>
          <w:highlight w:val="yellow"/>
        </w:rPr>
        <w:sym w:font="Wingdings" w:char="F0E0"/>
      </w:r>
      <w:r w:rsidRPr="007037AF">
        <w:rPr>
          <w:color w:val="000000" w:themeColor="text1"/>
          <w:szCs w:val="24"/>
          <w:highlight w:val="yellow"/>
        </w:rPr>
        <w:t>系統會自動顯示</w:t>
      </w:r>
      <w:proofErr w:type="gramStart"/>
      <w:r w:rsidRPr="007037AF">
        <w:rPr>
          <w:color w:val="000000" w:themeColor="text1"/>
          <w:szCs w:val="24"/>
          <w:highlight w:val="yellow"/>
        </w:rPr>
        <w:t>打碼量</w:t>
      </w:r>
      <w:proofErr w:type="gramEnd"/>
      <w:r w:rsidRPr="007037AF">
        <w:rPr>
          <w:color w:val="000000" w:themeColor="text1"/>
          <w:szCs w:val="24"/>
          <w:highlight w:val="yellow"/>
        </w:rPr>
        <w:t>，業者要在手動驗算一次核對看看</w:t>
      </w:r>
      <w:proofErr w:type="gramStart"/>
      <w:r w:rsidRPr="007037AF">
        <w:rPr>
          <w:color w:val="000000" w:themeColor="text1"/>
          <w:szCs w:val="24"/>
          <w:highlight w:val="yellow"/>
        </w:rPr>
        <w:t>打碼量</w:t>
      </w:r>
      <w:proofErr w:type="gramEnd"/>
      <w:r w:rsidRPr="007037AF">
        <w:rPr>
          <w:color w:val="000000" w:themeColor="text1"/>
          <w:szCs w:val="24"/>
          <w:highlight w:val="yellow"/>
        </w:rPr>
        <w:t>數值是否無誤</w:t>
      </w:r>
    </w:p>
    <w:p w:rsidR="007F224F" w:rsidRPr="007037AF" w:rsidRDefault="007F224F" w:rsidP="00703443">
      <w:pPr>
        <w:pStyle w:val="a5"/>
        <w:widowControl/>
        <w:ind w:leftChars="0" w:left="360"/>
        <w:rPr>
          <w:rFonts w:ascii="新細明體" w:eastAsia="新細明體" w:hAnsi="新細明體" w:cs="新細明體"/>
          <w:kern w:val="0"/>
          <w:szCs w:val="24"/>
          <w:highlight w:val="yellow"/>
        </w:rPr>
      </w:pPr>
    </w:p>
    <w:p w:rsidR="007F224F" w:rsidRPr="007F224F" w:rsidRDefault="007F224F" w:rsidP="007F22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F224F">
        <w:rPr>
          <w:rFonts w:ascii="新細明體" w:eastAsia="新細明體" w:hAnsi="新細明體" w:cs="新細明體"/>
          <w:noProof/>
          <w:kern w:val="0"/>
          <w:szCs w:val="24"/>
          <w:highlight w:val="yellow"/>
        </w:rPr>
        <w:drawing>
          <wp:inline distT="0" distB="0" distL="0" distR="0" wp14:anchorId="5E70F0DF" wp14:editId="2DD58FC0">
            <wp:extent cx="6429375" cy="276225"/>
            <wp:effectExtent l="0" t="0" r="9525" b="9525"/>
            <wp:docPr id="23" name="圖片 23" descr="C:\Users\judy01\AppData\Roaming\Tencent\Users\1283136228\QQ\WinTemp\RichOle\Y72GQ0P1Y)38GZSK4FO[D}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Y72GQ0P1Y)38GZSK4FO[D}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AF">
        <w:rPr>
          <w:rFonts w:ascii="新細明體" w:eastAsia="新細明體" w:hAnsi="新細明體" w:cs="新細明體"/>
          <w:kern w:val="0"/>
          <w:szCs w:val="24"/>
          <w:highlight w:val="yellow"/>
        </w:rPr>
        <w:sym w:font="Wingdings" w:char="F0E0"/>
      </w:r>
      <w:r w:rsidRPr="007037AF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當</w:t>
      </w:r>
      <w:proofErr w:type="gramStart"/>
      <w:r w:rsidRPr="007037AF">
        <w:rPr>
          <w:rFonts w:hint="eastAsia"/>
          <w:color w:val="000000" w:themeColor="text1"/>
          <w:szCs w:val="24"/>
          <w:highlight w:val="yellow"/>
        </w:rPr>
        <w:t>新線上付款</w:t>
      </w:r>
      <w:proofErr w:type="gramEnd"/>
      <w:r w:rsidRPr="007037AF">
        <w:rPr>
          <w:rFonts w:hint="eastAsia"/>
          <w:color w:val="000000" w:themeColor="text1"/>
          <w:szCs w:val="24"/>
          <w:highlight w:val="yellow"/>
        </w:rPr>
        <w:t>設定</w:t>
      </w:r>
      <w:r w:rsidRPr="007037AF">
        <w:rPr>
          <w:color w:val="000000" w:themeColor="text1"/>
          <w:szCs w:val="24"/>
          <w:highlight w:val="yellow"/>
        </w:rPr>
        <w:sym w:font="Wingdings" w:char="F0E0"/>
      </w:r>
      <w:r w:rsidRPr="007037AF">
        <w:rPr>
          <w:rFonts w:hint="eastAsia"/>
          <w:color w:val="000000" w:themeColor="text1"/>
          <w:szCs w:val="24"/>
          <w:highlight w:val="yellow"/>
        </w:rPr>
        <w:t>綜合額度稽核設定</w:t>
      </w:r>
      <w:r w:rsidRPr="007037AF">
        <w:rPr>
          <w:rFonts w:hint="eastAsia"/>
          <w:color w:val="000000" w:themeColor="text1"/>
          <w:szCs w:val="24"/>
          <w:highlight w:val="yellow"/>
        </w:rPr>
        <w:t>0</w:t>
      </w:r>
      <w:r w:rsidRPr="007037AF">
        <w:rPr>
          <w:color w:val="000000" w:themeColor="text1"/>
          <w:szCs w:val="24"/>
          <w:highlight w:val="yellow"/>
        </w:rPr>
        <w:sym w:font="Wingdings" w:char="F0E0"/>
      </w:r>
      <w:r w:rsidRPr="007037AF">
        <w:rPr>
          <w:rFonts w:hint="eastAsia"/>
          <w:color w:val="000000" w:themeColor="text1"/>
          <w:szCs w:val="24"/>
          <w:highlight w:val="yellow"/>
        </w:rPr>
        <w:t>則表示業者每次都需手動計算後，將會員所需達到</w:t>
      </w:r>
      <w:proofErr w:type="gramStart"/>
      <w:r w:rsidRPr="007037AF">
        <w:rPr>
          <w:rFonts w:hint="eastAsia"/>
          <w:color w:val="000000" w:themeColor="text1"/>
          <w:szCs w:val="24"/>
          <w:highlight w:val="yellow"/>
        </w:rPr>
        <w:t>打碼量</w:t>
      </w:r>
      <w:proofErr w:type="gramEnd"/>
      <w:r w:rsidRPr="007037AF">
        <w:rPr>
          <w:rFonts w:hint="eastAsia"/>
          <w:color w:val="000000" w:themeColor="text1"/>
          <w:szCs w:val="24"/>
          <w:highlight w:val="yellow"/>
        </w:rPr>
        <w:t>數值填入</w:t>
      </w:r>
      <w:r w:rsidR="00CC7164">
        <w:rPr>
          <w:rFonts w:hint="eastAsia"/>
          <w:color w:val="000000" w:themeColor="text1"/>
          <w:szCs w:val="24"/>
          <w:highlight w:val="yellow"/>
        </w:rPr>
        <w:t>在綜合</w:t>
      </w:r>
      <w:proofErr w:type="gramStart"/>
      <w:r w:rsidR="00CC7164">
        <w:rPr>
          <w:rFonts w:hint="eastAsia"/>
          <w:color w:val="000000" w:themeColor="text1"/>
          <w:szCs w:val="24"/>
          <w:highlight w:val="yellow"/>
        </w:rPr>
        <w:t>打碼量機</w:t>
      </w:r>
      <w:proofErr w:type="gramEnd"/>
      <w:r w:rsidR="00CC7164">
        <w:rPr>
          <w:rFonts w:hint="eastAsia"/>
          <w:color w:val="000000" w:themeColor="text1"/>
          <w:szCs w:val="24"/>
          <w:highlight w:val="yellow"/>
        </w:rPr>
        <w:t>核裡面。</w:t>
      </w:r>
    </w:p>
    <w:p w:rsidR="007F224F" w:rsidRPr="00703443" w:rsidRDefault="007F224F" w:rsidP="00703443">
      <w:pPr>
        <w:pStyle w:val="a5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</w:p>
    <w:p w:rsidR="00E3336E" w:rsidRPr="00BE4926" w:rsidRDefault="00E3336E" w:rsidP="00E3336E">
      <w:pPr>
        <w:pStyle w:val="a5"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 w:rsidRPr="00B848AC">
        <w:rPr>
          <w:rFonts w:ascii="新細明體" w:eastAsia="新細明體" w:hAnsi="新細明體" w:cs="新細明體" w:hint="eastAsia"/>
          <w:color w:val="E36C0A" w:themeColor="accent6" w:themeShade="BF"/>
          <w:kern w:val="0"/>
          <w:szCs w:val="28"/>
        </w:rPr>
        <w:t>常態性稽核</w:t>
      </w:r>
      <w:r w:rsidRPr="00AB081E">
        <w:rPr>
          <w:rFonts w:ascii="新細明體" w:eastAsia="新細明體" w:hAnsi="新細明體" w:cs="新細明體" w:hint="eastAsia"/>
          <w:kern w:val="0"/>
          <w:szCs w:val="28"/>
        </w:rPr>
        <w:t>：為避免會員有洗錢的嫌疑，會員每次存款都要勾選常態性稽核，</w:t>
      </w:r>
      <w:r w:rsidRPr="00AB081E">
        <w:rPr>
          <w:color w:val="000000"/>
          <w:szCs w:val="28"/>
        </w:rPr>
        <w:t>有效下注金额由最後一次存款金額打碼量往前推算，存多少金額，只需達到存款額度的打碼量，若是會員沒達到此打碼量則會員申請出款會</w:t>
      </w:r>
      <w:r>
        <w:rPr>
          <w:color w:val="000000"/>
          <w:szCs w:val="28"/>
        </w:rPr>
        <w:t>被</w:t>
      </w:r>
      <w:r w:rsidRPr="00AB081E">
        <w:rPr>
          <w:color w:val="000000"/>
          <w:szCs w:val="28"/>
        </w:rPr>
        <w:t>扣</w:t>
      </w:r>
      <w:r w:rsidR="00CB7BA2" w:rsidRPr="00AB081E">
        <w:rPr>
          <w:color w:val="000000"/>
          <w:szCs w:val="28"/>
        </w:rPr>
        <w:t>行政費用</w:t>
      </w:r>
      <w:r w:rsidR="00CB7BA2">
        <w:rPr>
          <w:rFonts w:hint="eastAsia"/>
          <w:color w:val="000000"/>
          <w:szCs w:val="28"/>
        </w:rPr>
        <w:t>{</w:t>
      </w:r>
      <w:r w:rsidRPr="00AB081E">
        <w:rPr>
          <w:rFonts w:hint="eastAsia"/>
          <w:color w:val="000000"/>
          <w:szCs w:val="28"/>
        </w:rPr>
        <w:t>(</w:t>
      </w:r>
      <w:r w:rsidR="00CB7BA2">
        <w:rPr>
          <w:rFonts w:hint="eastAsia"/>
          <w:color w:val="000000"/>
          <w:szCs w:val="28"/>
        </w:rPr>
        <w:t>存款金額</w:t>
      </w:r>
      <w:r w:rsidR="00CB7BA2">
        <w:rPr>
          <w:rFonts w:hint="eastAsia"/>
          <w:color w:val="000000"/>
          <w:szCs w:val="28"/>
        </w:rPr>
        <w:t>*</w:t>
      </w:r>
      <w:r w:rsidRPr="00AB081E">
        <w:rPr>
          <w:color w:val="000000"/>
          <w:szCs w:val="28"/>
        </w:rPr>
        <w:t>行政費</w:t>
      </w:r>
      <w:r w:rsidR="00CB7BA2">
        <w:rPr>
          <w:color w:val="000000"/>
          <w:szCs w:val="28"/>
        </w:rPr>
        <w:t>率</w:t>
      </w:r>
      <w:r w:rsidR="00CB7BA2">
        <w:rPr>
          <w:rFonts w:hint="eastAsia"/>
          <w:color w:val="000000"/>
          <w:szCs w:val="28"/>
        </w:rPr>
        <w:t>)</w:t>
      </w:r>
      <w:r w:rsidRPr="00AB081E">
        <w:rPr>
          <w:rFonts w:hint="eastAsia"/>
          <w:color w:val="000000"/>
          <w:szCs w:val="28"/>
        </w:rPr>
        <w:t>+</w:t>
      </w:r>
      <w:r w:rsidRPr="00AB081E">
        <w:rPr>
          <w:rFonts w:hint="eastAsia"/>
          <w:color w:val="000000"/>
          <w:szCs w:val="28"/>
        </w:rPr>
        <w:t>手續</w:t>
      </w:r>
      <w:r>
        <w:rPr>
          <w:rFonts w:hint="eastAsia"/>
          <w:color w:val="000000"/>
          <w:szCs w:val="28"/>
        </w:rPr>
        <w:t>費</w:t>
      </w:r>
      <w:r w:rsidR="00CB7BA2">
        <w:rPr>
          <w:rFonts w:hint="eastAsia"/>
          <w:color w:val="000000"/>
          <w:szCs w:val="28"/>
        </w:rPr>
        <w:t>}</w:t>
      </w:r>
      <w:r w:rsidRPr="00AB081E">
        <w:rPr>
          <w:rFonts w:ascii="新細明體" w:eastAsia="新細明體" w:hAnsi="新細明體" w:cs="新細明體" w:hint="eastAsia"/>
          <w:kern w:val="0"/>
          <w:szCs w:val="28"/>
        </w:rPr>
        <w:t>。</w:t>
      </w:r>
    </w:p>
    <w:p w:rsidR="00E3336E" w:rsidRPr="00E3336E" w:rsidRDefault="00E3336E" w:rsidP="00703443">
      <w:pPr>
        <w:ind w:firstLineChars="200" w:firstLine="480"/>
        <w:rPr>
          <w:color w:val="000000"/>
          <w:szCs w:val="28"/>
        </w:rPr>
      </w:pPr>
      <w:r w:rsidRPr="00BE4926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688C60F" wp14:editId="1822E6FF">
            <wp:extent cx="6657975" cy="542925"/>
            <wp:effectExtent l="0" t="0" r="9525" b="9525"/>
            <wp:docPr id="12" name="圖片 12" descr="C:\Users\judy01\AppData\Roaming\Tencent\Users\1283136228\QQ\WinTemp\RichOle\IE2CX[$UD}K2HMR$$FDU(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y01\AppData\Roaming\Tencent\Users\1283136228\QQ\WinTemp\RichOle\IE2CX[$UD}K2HMR$$FDU(D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926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會員端</w:t>
      </w:r>
      <w:r w:rsidRPr="00BE4926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取款幫助</w:t>
      </w:r>
    </w:p>
    <w:p w:rsidR="00795B89" w:rsidRPr="0055516D" w:rsidRDefault="000F67A8" w:rsidP="0055516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0239375" cy="3600450"/>
            <wp:effectExtent l="0" t="0" r="9525" b="0"/>
            <wp:docPr id="14" name="圖片 14" descr="C:\Users\judy01\AppData\Roaming\Tencent\Users\1283136228\QQ\WinTemp\RichOle\$J8P)_{UXZORL(MMKIVIO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$J8P)_{UXZORL(MMKIVIO0Z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7576" cy="36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EB" w:rsidRDefault="00EC35DE" w:rsidP="008B523A">
      <w:pPr>
        <w:rPr>
          <w:szCs w:val="24"/>
        </w:rPr>
      </w:pPr>
      <w:r>
        <w:rPr>
          <w:rFonts w:hint="eastAsia"/>
          <w:color w:val="FF0000"/>
          <w:szCs w:val="24"/>
        </w:rPr>
        <w:lastRenderedPageBreak/>
        <w:t>6.</w:t>
      </w:r>
      <w:r w:rsidR="002100EB" w:rsidRPr="002100EB">
        <w:rPr>
          <w:color w:val="FF0000"/>
          <w:szCs w:val="24"/>
        </w:rPr>
        <w:t>存入項目</w:t>
      </w:r>
      <w:r w:rsidR="008B523A">
        <w:rPr>
          <w:rFonts w:hint="eastAsia"/>
          <w:color w:val="FF0000"/>
          <w:szCs w:val="24"/>
        </w:rPr>
        <w:t>：</w:t>
      </w:r>
      <w:r w:rsidR="002100EB" w:rsidRPr="002100EB">
        <w:rPr>
          <w:szCs w:val="24"/>
        </w:rPr>
        <w:t>人工存入</w:t>
      </w:r>
      <w:r w:rsidR="002100EB" w:rsidRPr="000A0FC5">
        <w:sym w:font="Wingdings" w:char="F0E0"/>
      </w:r>
      <w:r w:rsidR="002100EB">
        <w:t>當</w:t>
      </w:r>
      <w:r w:rsidR="002100EB" w:rsidRPr="002100EB">
        <w:rPr>
          <w:rFonts w:hint="eastAsia"/>
          <w:szCs w:val="24"/>
        </w:rPr>
        <w:t>會員</w:t>
      </w:r>
      <w:proofErr w:type="gramStart"/>
      <w:r w:rsidR="002100EB" w:rsidRPr="002100EB">
        <w:rPr>
          <w:rFonts w:hint="eastAsia"/>
          <w:szCs w:val="24"/>
        </w:rPr>
        <w:t>無法</w:t>
      </w:r>
      <w:r w:rsidR="002100EB">
        <w:rPr>
          <w:rFonts w:hint="eastAsia"/>
          <w:szCs w:val="24"/>
        </w:rPr>
        <w:t>線上</w:t>
      </w:r>
      <w:r w:rsidR="002100EB" w:rsidRPr="002100EB">
        <w:rPr>
          <w:rFonts w:hint="eastAsia"/>
          <w:szCs w:val="24"/>
        </w:rPr>
        <w:t>存款</w:t>
      </w:r>
      <w:proofErr w:type="gramEnd"/>
      <w:r w:rsidR="002100EB" w:rsidRPr="002100EB">
        <w:rPr>
          <w:rFonts w:hint="eastAsia"/>
          <w:szCs w:val="24"/>
        </w:rPr>
        <w:t>時，業主</w:t>
      </w:r>
      <w:r w:rsidR="002100EB">
        <w:rPr>
          <w:rFonts w:hint="eastAsia"/>
          <w:szCs w:val="24"/>
        </w:rPr>
        <w:t>另外提供帳戶給會員存款，</w:t>
      </w:r>
      <w:proofErr w:type="gramStart"/>
      <w:r w:rsidR="002100EB">
        <w:rPr>
          <w:rFonts w:hint="eastAsia"/>
          <w:szCs w:val="24"/>
        </w:rPr>
        <w:t>當查到</w:t>
      </w:r>
      <w:proofErr w:type="gramEnd"/>
      <w:r w:rsidR="002100EB">
        <w:rPr>
          <w:rFonts w:hint="eastAsia"/>
          <w:szCs w:val="24"/>
        </w:rPr>
        <w:t>款項後，業者要選擇</w:t>
      </w:r>
      <w:r w:rsidR="002100EB" w:rsidRPr="002100EB">
        <w:rPr>
          <w:rFonts w:hint="eastAsia"/>
          <w:szCs w:val="24"/>
        </w:rPr>
        <w:t>此功能存入金額</w:t>
      </w:r>
      <w:r w:rsidR="002100EB">
        <w:rPr>
          <w:rFonts w:hint="eastAsia"/>
          <w:szCs w:val="24"/>
        </w:rPr>
        <w:t>，並備註原因</w:t>
      </w:r>
      <w:r w:rsidR="002100EB" w:rsidRPr="002100EB">
        <w:rPr>
          <w:rFonts w:hint="eastAsia"/>
          <w:szCs w:val="24"/>
        </w:rPr>
        <w:t>。</w:t>
      </w:r>
    </w:p>
    <w:p w:rsidR="005D1F36" w:rsidRDefault="005D1F36" w:rsidP="005D1F36">
      <w:pPr>
        <w:pStyle w:val="a5"/>
        <w:ind w:leftChars="0" w:left="2880" w:hangingChars="1200" w:hanging="288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                    (</w:t>
      </w:r>
      <w:r w:rsidR="00096DDD">
        <w:rPr>
          <w:rFonts w:hint="eastAsia"/>
          <w:color w:val="FF0000"/>
          <w:szCs w:val="24"/>
        </w:rPr>
        <w:t>例</w:t>
      </w:r>
      <w:r w:rsidR="00096DDD">
        <w:rPr>
          <w:rFonts w:hint="eastAsia"/>
          <w:color w:val="FF0000"/>
          <w:szCs w:val="24"/>
        </w:rPr>
        <w:t>2</w:t>
      </w:r>
      <w:r>
        <w:rPr>
          <w:rFonts w:hint="eastAsia"/>
          <w:color w:val="FF0000"/>
          <w:szCs w:val="24"/>
        </w:rPr>
        <w:t>**</w:t>
      </w:r>
      <w:r>
        <w:rPr>
          <w:rFonts w:hint="eastAsia"/>
          <w:color w:val="FF0000"/>
          <w:szCs w:val="24"/>
        </w:rPr>
        <w:t>當會員使用</w:t>
      </w:r>
      <w:proofErr w:type="gramStart"/>
      <w:r>
        <w:rPr>
          <w:rFonts w:hint="eastAsia"/>
          <w:color w:val="FF0000"/>
          <w:szCs w:val="24"/>
        </w:rPr>
        <w:t>線上存款有掉</w:t>
      </w:r>
      <w:proofErr w:type="gramEnd"/>
      <w:r>
        <w:rPr>
          <w:rFonts w:hint="eastAsia"/>
          <w:color w:val="FF0000"/>
          <w:szCs w:val="24"/>
        </w:rPr>
        <w:t>單的情形產生，請業者先去查看金流後台是否確定有收到此筆款項，</w:t>
      </w:r>
      <w:r w:rsidR="00DE30F9">
        <w:rPr>
          <w:rFonts w:hint="eastAsia"/>
          <w:color w:val="FF0000"/>
          <w:szCs w:val="24"/>
        </w:rPr>
        <w:t>當有收到此筆款項時可請客服人員使用「</w:t>
      </w:r>
      <w:proofErr w:type="gramStart"/>
      <w:r w:rsidR="00DE30F9">
        <w:rPr>
          <w:rFonts w:hint="eastAsia"/>
          <w:color w:val="FF0000"/>
          <w:szCs w:val="24"/>
        </w:rPr>
        <w:t>線上支付</w:t>
      </w:r>
      <w:proofErr w:type="gramEnd"/>
      <w:r w:rsidR="00DE30F9">
        <w:rPr>
          <w:rFonts w:hint="eastAsia"/>
          <w:color w:val="FF0000"/>
          <w:szCs w:val="24"/>
        </w:rPr>
        <w:t>補單」或是可</w:t>
      </w:r>
      <w:r>
        <w:rPr>
          <w:rFonts w:hint="eastAsia"/>
          <w:color w:val="FF0000"/>
          <w:szCs w:val="24"/>
        </w:rPr>
        <w:t>來此存入會員存款金額，再請工程師修改訂單狀態</w:t>
      </w:r>
      <w:r>
        <w:rPr>
          <w:rFonts w:hint="eastAsia"/>
          <w:color w:val="FF0000"/>
          <w:szCs w:val="24"/>
        </w:rPr>
        <w:t>**)</w:t>
      </w:r>
      <w:r w:rsidR="001768A0">
        <w:t>如下圖：</w:t>
      </w:r>
    </w:p>
    <w:p w:rsidR="00234979" w:rsidRDefault="00234979" w:rsidP="0023497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3497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3441BD2" wp14:editId="46EC42EC">
            <wp:extent cx="5057775" cy="2699880"/>
            <wp:effectExtent l="0" t="0" r="0" b="5715"/>
            <wp:docPr id="21" name="圖片 21" descr="C:\Users\judy01\AppData\Roaming\Tencent\Users\1283136228\QQ\WinTemp\RichOle\4CC$$5NX9[}Q7WT{8CZO_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y01\AppData\Roaming\Tencent\Users\1283136228\QQ\WinTemp\RichOle\4CC$$5NX9[}Q7WT{8CZO_4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9"/>
                    <a:stretch/>
                  </pic:blipFill>
                  <pic:spPr bwMode="auto">
                    <a:xfrm>
                      <a:off x="0" y="0"/>
                      <a:ext cx="5057775" cy="26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7D12" w:rsidRPr="005F7D12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5F7D12">
        <w:rPr>
          <w:rFonts w:ascii="新細明體" w:eastAsia="新細明體" w:hAnsi="新細明體" w:cs="新細明體" w:hint="eastAsia"/>
          <w:kern w:val="0"/>
          <w:szCs w:val="24"/>
        </w:rPr>
        <w:t>例1</w:t>
      </w:r>
    </w:p>
    <w:p w:rsidR="005F7D12" w:rsidRPr="00234979" w:rsidRDefault="005F7D12" w:rsidP="0023497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7D12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E84DACD" wp14:editId="29CADD57">
            <wp:extent cx="5248275" cy="2847975"/>
            <wp:effectExtent l="0" t="0" r="9525" b="9525"/>
            <wp:docPr id="27" name="圖片 27" descr="C:\Users\judy01\AppData\Roaming\Tencent\Users\1283136228\QQ\WinTemp\RichOle\GCMMWFK0KV($(K3NUQBCF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GCMMWFK0KV($(K3NUQBCFA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D12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例2</w:t>
      </w:r>
    </w:p>
    <w:p w:rsidR="002100EB" w:rsidRDefault="002100EB" w:rsidP="00234979">
      <w:r w:rsidRPr="003F5915">
        <w:lastRenderedPageBreak/>
        <w:t>存款優惠</w:t>
      </w:r>
      <w:r w:rsidRPr="003F5915">
        <w:sym w:font="Wingdings" w:char="F0E0"/>
      </w:r>
      <w:r>
        <w:rPr>
          <w:rFonts w:hint="eastAsia"/>
        </w:rPr>
        <w:t>會員存款後，主動向業者申請存款優惠，當業者收到會員的來信申請獲得優惠時，應</w:t>
      </w:r>
      <w:r w:rsidRPr="003F5915">
        <w:rPr>
          <w:rFonts w:hint="eastAsia"/>
        </w:rPr>
        <w:t>來此手動存入</w:t>
      </w:r>
      <w:proofErr w:type="gramStart"/>
      <w:r w:rsidRPr="003F5915">
        <w:t>”</w:t>
      </w:r>
      <w:proofErr w:type="gramEnd"/>
      <w:r w:rsidRPr="003F5915">
        <w:rPr>
          <w:rFonts w:hint="eastAsia"/>
        </w:rPr>
        <w:t>存款優惠</w:t>
      </w:r>
      <w:proofErr w:type="gramStart"/>
      <w:r w:rsidRPr="003F5915">
        <w:t>”</w:t>
      </w:r>
      <w:proofErr w:type="gramEnd"/>
      <w:r>
        <w:t>給會員</w:t>
      </w:r>
      <w:r w:rsidR="00D0148B">
        <w:t>，</w:t>
      </w:r>
      <w:proofErr w:type="gramStart"/>
      <w:r w:rsidR="00D0148B">
        <w:t>並手算輸入</w:t>
      </w:r>
      <w:proofErr w:type="gramEnd"/>
      <w:r w:rsidR="00D0148B">
        <w:t>會員所須達到的</w:t>
      </w:r>
      <w:proofErr w:type="gramStart"/>
      <w:r w:rsidR="00D0148B">
        <w:t>打碼量</w:t>
      </w:r>
      <w:proofErr w:type="gramEnd"/>
      <w:r>
        <w:t>。</w:t>
      </w:r>
      <w:r w:rsidR="001768A0">
        <w:t>如下圖：</w:t>
      </w:r>
    </w:p>
    <w:p w:rsidR="00F31233" w:rsidRPr="00E13A4D" w:rsidRDefault="00E13A4D" w:rsidP="00E13A4D">
      <w:pPr>
        <w:rPr>
          <w:rFonts w:ascii="新細明體" w:eastAsia="新細明體" w:hAnsi="新細明體" w:cs="新細明體"/>
          <w:kern w:val="0"/>
          <w:szCs w:val="24"/>
        </w:rPr>
      </w:pPr>
      <w:r w:rsidRPr="00E13A4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B44DDB0" wp14:editId="5BF97537">
            <wp:extent cx="5305425" cy="2524125"/>
            <wp:effectExtent l="0" t="0" r="9525" b="9525"/>
            <wp:docPr id="19" name="圖片 19" descr="C:\Users\judy01\AppData\Roaming\Tencent\Users\1283136228\QQ\WinTemp\RichOle\K}%5}UJ$RSH5KK{81$$HM{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K}%5}UJ$RSH5KK{81$$HM{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A0" w:rsidRDefault="002100EB" w:rsidP="00B45450">
      <w:r w:rsidRPr="003F5915">
        <w:t>負數額度歸零</w:t>
      </w:r>
      <w:r w:rsidRPr="003F5915">
        <w:sym w:font="Wingdings" w:char="F0E0"/>
      </w:r>
      <w:r w:rsidR="00D0148B">
        <w:t>當系統重新結算時，造成會員帳上的額度為負數時，應來此存入負數金額</w:t>
      </w:r>
      <w:proofErr w:type="gramStart"/>
      <w:r w:rsidR="00D0148B">
        <w:t>以利帳上</w:t>
      </w:r>
      <w:proofErr w:type="gramEnd"/>
      <w:r w:rsidR="00D0148B">
        <w:t>餘額歸</w:t>
      </w:r>
      <w:r w:rsidR="00D0148B">
        <w:rPr>
          <w:rFonts w:hint="eastAsia"/>
        </w:rPr>
        <w:t>0</w:t>
      </w:r>
      <w:r w:rsidR="00D0148B">
        <w:rPr>
          <w:rFonts w:hint="eastAsia"/>
        </w:rPr>
        <w:t>，並備註單號</w:t>
      </w:r>
      <w:proofErr w:type="gramStart"/>
      <w:r w:rsidR="00D0148B">
        <w:rPr>
          <w:rFonts w:hint="eastAsia"/>
        </w:rPr>
        <w:t>或局號</w:t>
      </w:r>
      <w:proofErr w:type="gramEnd"/>
      <w:r w:rsidR="00D0148B">
        <w:rPr>
          <w:rFonts w:hint="eastAsia"/>
        </w:rPr>
        <w:t>，以利日後查明，常態性稽核則無須勾選。</w:t>
      </w:r>
    </w:p>
    <w:p w:rsidR="00D04907" w:rsidRDefault="001768A0" w:rsidP="00B45450">
      <w:r>
        <w:rPr>
          <w:rFonts w:hint="eastAsia"/>
        </w:rPr>
        <w:t>負數額度吸收分為：</w:t>
      </w:r>
      <w:r w:rsidRPr="003F5915">
        <w:rPr>
          <w:rFonts w:hint="eastAsia"/>
        </w:rPr>
        <w:t>1.</w:t>
      </w:r>
      <w:r>
        <w:rPr>
          <w:rFonts w:hint="eastAsia"/>
        </w:rPr>
        <w:t>BBIN</w:t>
      </w:r>
      <w:r>
        <w:rPr>
          <w:rFonts w:hint="eastAsia"/>
        </w:rPr>
        <w:t>公司吸收負數金額、</w:t>
      </w:r>
      <w:r>
        <w:rPr>
          <w:rFonts w:hint="eastAsia"/>
        </w:rPr>
        <w:t>2.</w:t>
      </w:r>
      <w:r>
        <w:rPr>
          <w:rFonts w:hint="eastAsia"/>
        </w:rPr>
        <w:t>業者</w:t>
      </w:r>
      <w:r w:rsidRPr="003F5915">
        <w:rPr>
          <w:rFonts w:hint="eastAsia"/>
        </w:rPr>
        <w:t>自行吸收</w:t>
      </w:r>
      <w:r>
        <w:rPr>
          <w:rFonts w:hint="eastAsia"/>
        </w:rPr>
        <w:t>，等</w:t>
      </w:r>
      <w:r w:rsidRPr="003F5915">
        <w:rPr>
          <w:rFonts w:hint="eastAsia"/>
        </w:rPr>
        <w:t>會員</w:t>
      </w:r>
      <w:r>
        <w:rPr>
          <w:rFonts w:hint="eastAsia"/>
        </w:rPr>
        <w:t>再次存款時再扣取此負數金額</w:t>
      </w:r>
      <w:r w:rsidRPr="003F5915">
        <w:rPr>
          <w:rFonts w:hint="eastAsia"/>
        </w:rPr>
        <w:t>。</w:t>
      </w:r>
      <w:r>
        <w:t>如下圖：</w:t>
      </w:r>
    </w:p>
    <w:p w:rsidR="00B45450" w:rsidRPr="001768A0" w:rsidRDefault="00B45450" w:rsidP="001768A0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62E9E05" wp14:editId="6570E760">
            <wp:extent cx="5295900" cy="2266950"/>
            <wp:effectExtent l="0" t="0" r="0" b="0"/>
            <wp:docPr id="22" name="圖片 22" descr="C:\Users\judy01\AppData\Roaming\Tencent\Users\1283136228\QQ\WinTemp\RichOle\Z10T%K5[S46)0PC7GN9@H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Z10T%K5[S46)0PC7GN9@H5U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60" w:rsidRPr="00E110E3" w:rsidRDefault="002100EB" w:rsidP="0020016B">
      <w:r w:rsidRPr="00E110E3">
        <w:t>取消出款</w:t>
      </w:r>
      <w:r w:rsidRPr="00E110E3">
        <w:sym w:font="Wingdings" w:char="F0E0"/>
      </w:r>
      <w:r w:rsidR="00CF2EBC">
        <w:rPr>
          <w:rFonts w:hint="eastAsia"/>
        </w:rPr>
        <w:t>若操作人員不小心點按</w:t>
      </w:r>
      <w:r w:rsidR="00A70ECE" w:rsidRPr="00E110E3">
        <w:rPr>
          <w:rFonts w:hint="eastAsia"/>
        </w:rPr>
        <w:t>到拒絕時，則可來此使用「</w:t>
      </w:r>
      <w:r w:rsidR="00A70ECE" w:rsidRPr="00E110E3">
        <w:t>取消出款」存入給會員</w:t>
      </w:r>
      <w:r w:rsidR="00CF2EBC">
        <w:t>，常態性稽核則不用勾選，因會員稽核都有通過</w:t>
      </w:r>
      <w:r w:rsidR="00A70ECE" w:rsidRPr="00E110E3">
        <w:t>。</w:t>
      </w:r>
      <w:r w:rsidR="00D17FA9">
        <w:t>如下圖：</w:t>
      </w:r>
    </w:p>
    <w:p w:rsidR="009B30B5" w:rsidRPr="009B30B5" w:rsidRDefault="009B30B5" w:rsidP="009B30B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381625" cy="2276475"/>
            <wp:effectExtent l="0" t="0" r="9525" b="9525"/>
            <wp:docPr id="11" name="圖片 11" descr="C:\Users\smandy\AppData\Roaming\Tencent\Users\1853370646\QQ\WinTemp\RichOle\7E}OOM]_K~D_7U~QU)MRP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7E}OOM]_K~D_7U~QU)MRPS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A9" w:rsidRDefault="00D17FA9" w:rsidP="0020016B"/>
    <w:p w:rsidR="00D17FA9" w:rsidRPr="00D17FA9" w:rsidRDefault="00D17FA9" w:rsidP="0020016B">
      <w:pPr>
        <w:rPr>
          <w:rFonts w:ascii="新細明體" w:eastAsia="新細明體" w:hAnsi="新細明體" w:cs="新細明體"/>
          <w:kern w:val="0"/>
          <w:szCs w:val="24"/>
          <w:highlight w:val="yellow"/>
        </w:rPr>
      </w:pPr>
      <w:r w:rsidRPr="00D17FA9">
        <w:rPr>
          <w:highlight w:val="yellow"/>
        </w:rPr>
        <w:sym w:font="Wingdings" w:char="F0E0"/>
      </w:r>
      <w:r w:rsidRPr="00D17FA9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會員申請出款時</w:t>
      </w:r>
      <w:r w:rsidRPr="00D17FA9">
        <w:rPr>
          <w:rFonts w:ascii="新細明體" w:eastAsia="新細明體" w:hAnsi="新細明體" w:cs="新細明體"/>
          <w:kern w:val="0"/>
          <w:szCs w:val="24"/>
          <w:highlight w:val="yellow"/>
        </w:rPr>
        <w:t>【</w:t>
      </w:r>
      <w:r w:rsidRPr="00D17FA9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有】通過常態性稽核，則再次存入給會員時，即可無需勾選常態性稽核。</w:t>
      </w:r>
    </w:p>
    <w:p w:rsidR="00BD595F" w:rsidRDefault="00D17FA9" w:rsidP="0020016B">
      <w:pPr>
        <w:rPr>
          <w:rFonts w:ascii="新細明體" w:eastAsia="新細明體" w:hAnsi="新細明體" w:cs="新細明體"/>
          <w:kern w:val="0"/>
          <w:szCs w:val="24"/>
        </w:rPr>
      </w:pPr>
      <w:r w:rsidRPr="00D17FA9">
        <w:rPr>
          <w:rFonts w:ascii="新細明體" w:eastAsia="新細明體" w:hAnsi="新細明體" w:cs="新細明體"/>
          <w:kern w:val="0"/>
          <w:szCs w:val="24"/>
          <w:highlight w:val="yellow"/>
        </w:rPr>
        <w:sym w:font="Wingdings" w:char="F0E0"/>
      </w:r>
      <w:r w:rsidRPr="00D17FA9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若會員申請出款時【沒有】通過常態性稽核，則再次存入給會員時，必需勾選常態性稽核，繼續稽核會員沒有達到的有效投注。</w:t>
      </w:r>
    </w:p>
    <w:p w:rsidR="00B30FC4" w:rsidRPr="00D17FA9" w:rsidRDefault="00B30FC4" w:rsidP="0020016B">
      <w:pPr>
        <w:rPr>
          <w:b/>
        </w:rPr>
      </w:pPr>
    </w:p>
    <w:p w:rsidR="009B30B5" w:rsidRDefault="00BD595F" w:rsidP="00B30FC4">
      <w:r w:rsidRPr="008D2E3C">
        <w:rPr>
          <w:rFonts w:hint="eastAsia"/>
          <w:highlight w:val="yellow"/>
        </w:rPr>
        <w:t>其</w:t>
      </w:r>
      <w:proofErr w:type="gramStart"/>
      <w:r w:rsidRPr="008D2E3C">
        <w:rPr>
          <w:rFonts w:hint="eastAsia"/>
          <w:highlight w:val="yellow"/>
        </w:rPr>
        <w:t>他</w:t>
      </w:r>
      <w:proofErr w:type="gramEnd"/>
      <w:r w:rsidR="00B30FC4" w:rsidRPr="008D2E3C">
        <w:rPr>
          <w:highlight w:val="yellow"/>
        </w:rPr>
        <w:sym w:font="Wingdings" w:char="F0E0"/>
      </w:r>
      <w:r w:rsidR="00B30FC4" w:rsidRPr="008D2E3C">
        <w:rPr>
          <w:rFonts w:hint="eastAsia"/>
          <w:highlight w:val="yellow"/>
        </w:rPr>
        <w:t>如工程師需要補額度給會員時會使用【其他】並備註存入事項原由</w:t>
      </w:r>
      <w:r w:rsidRPr="008D2E3C">
        <w:rPr>
          <w:rFonts w:hint="eastAsia"/>
          <w:highlight w:val="yellow"/>
        </w:rPr>
        <w:t>。</w:t>
      </w:r>
      <w:r w:rsidR="00DF6F73" w:rsidRPr="008D2E3C">
        <w:rPr>
          <w:highlight w:val="yellow"/>
        </w:rPr>
        <w:t>如下圖：</w:t>
      </w:r>
    </w:p>
    <w:p w:rsidR="009B30B5" w:rsidRDefault="009B30B5" w:rsidP="009B30B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93A19E2" wp14:editId="34FFC034">
            <wp:extent cx="5419725" cy="2419350"/>
            <wp:effectExtent l="0" t="0" r="9525" b="0"/>
            <wp:docPr id="15" name="圖片 15" descr="C:\Users\smandy\AppData\Roaming\Tencent\Users\1853370646\QQ\WinTemp\RichOle\)PLLMGB4T8F2WQ5{](D]]%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ndy\AppData\Roaming\Tencent\Users\1853370646\QQ\WinTemp\RichOle\)PLLMGB4T8F2WQ5{](D]]%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B5" w:rsidRPr="00A208E2" w:rsidRDefault="009B30B5" w:rsidP="009B30B5">
      <w:pPr>
        <w:widowControl/>
        <w:rPr>
          <w:rFonts w:ascii="新細明體" w:eastAsia="新細明體" w:hAnsi="新細明體" w:cs="新細明體"/>
          <w:kern w:val="0"/>
          <w:szCs w:val="24"/>
          <w:highlight w:val="yellow"/>
        </w:rPr>
      </w:pPr>
      <w:r w:rsidRPr="00A20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(A) 不會扣到代理</w:t>
      </w:r>
      <w:proofErr w:type="gramStart"/>
      <w:r w:rsidRPr="00A20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傭</w:t>
      </w:r>
      <w:proofErr w:type="gramEnd"/>
      <w:r w:rsidRPr="00A20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金行政費用</w:t>
      </w:r>
    </w:p>
    <w:p w:rsidR="009B30B5" w:rsidRDefault="009B30B5" w:rsidP="009B30B5">
      <w:r w:rsidRPr="00A20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(B) </w:t>
      </w:r>
      <w:r w:rsidR="00625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只可以設定常態性稽核無法</w:t>
      </w:r>
      <w:proofErr w:type="gramStart"/>
      <w:r w:rsidR="00625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設定打碼</w:t>
      </w:r>
      <w:r w:rsidRPr="00A208E2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比例</w:t>
      </w:r>
      <w:proofErr w:type="gramEnd"/>
    </w:p>
    <w:p w:rsidR="009B30B5" w:rsidRPr="006258E2" w:rsidRDefault="009B30B5" w:rsidP="00B30FC4"/>
    <w:p w:rsidR="001F38F6" w:rsidRDefault="002100EB" w:rsidP="0020016B">
      <w:r>
        <w:rPr>
          <w:rFonts w:hint="eastAsia"/>
        </w:rPr>
        <w:lastRenderedPageBreak/>
        <w:t>體育投注額度</w:t>
      </w:r>
      <w:r>
        <w:sym w:font="Wingdings" w:char="F0E0"/>
      </w:r>
      <w:r>
        <w:rPr>
          <w:rFonts w:hint="eastAsia"/>
        </w:rPr>
        <w:t>單獨存入體育投注裡面的</w:t>
      </w:r>
      <w:proofErr w:type="gramStart"/>
      <w:r>
        <w:rPr>
          <w:rFonts w:hint="eastAsia"/>
        </w:rPr>
        <w:t>選項</w:t>
      </w:r>
      <w:r w:rsidR="00C83428">
        <w:rPr>
          <w:rFonts w:hint="eastAsia"/>
        </w:rPr>
        <w:t>並勾選</w:t>
      </w:r>
      <w:proofErr w:type="gramEnd"/>
      <w:r w:rsidR="00C83428">
        <w:rPr>
          <w:rFonts w:hint="eastAsia"/>
        </w:rPr>
        <w:t>常態性稽核</w:t>
      </w:r>
      <w:r>
        <w:rPr>
          <w:rFonts w:hint="eastAsia"/>
        </w:rPr>
        <w:t>。</w:t>
      </w:r>
      <w:r w:rsidR="00DF6F73">
        <w:t>如下圖：</w:t>
      </w:r>
    </w:p>
    <w:p w:rsidR="0020016B" w:rsidRPr="0020016B" w:rsidRDefault="00DF6F73" w:rsidP="009B30B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6E75E86" wp14:editId="1521F5F3">
            <wp:extent cx="5400675" cy="2305050"/>
            <wp:effectExtent l="0" t="0" r="9525" b="0"/>
            <wp:docPr id="4" name="圖片 4" descr="C:\Users\smandy\AppData\Roaming\Tencent\Users\1853370646\QQ\WinTemp\RichOle\8[~0Z`6VD$F4_K81%DPK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8[~0Z`6VD$F4_K81%DPKUBH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D3" w:rsidRPr="00036D9D" w:rsidRDefault="00A778D3" w:rsidP="00A778D3">
      <w:pPr>
        <w:rPr>
          <w:sz w:val="28"/>
        </w:rPr>
      </w:pPr>
      <w:r w:rsidRPr="00036D9D">
        <w:rPr>
          <w:rFonts w:hint="eastAsia"/>
          <w:sz w:val="28"/>
          <w:highlight w:val="yellow"/>
        </w:rPr>
        <w:t>人工提出</w:t>
      </w:r>
    </w:p>
    <w:p w:rsidR="00AF6D1E" w:rsidRPr="00AF6D1E" w:rsidRDefault="00121037" w:rsidP="0012103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103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BDF112F" wp14:editId="57A2F19E">
            <wp:extent cx="9020175" cy="3190875"/>
            <wp:effectExtent l="0" t="0" r="9525" b="9525"/>
            <wp:docPr id="26" name="圖片 26" descr="C:\Users\judy01\AppData\Roaming\Tencent\Users\1283136228\QQ\WinTemp\RichOle\L0553@}FO%2(9HOZZD0D)6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L0553@}FO%2(9HOZZD0D)6L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D3" w:rsidRPr="00AB081E" w:rsidRDefault="00AB081E" w:rsidP="00AB081E">
      <w:pPr>
        <w:pStyle w:val="a5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 w:rsidRPr="00AB081E">
        <w:rPr>
          <w:rFonts w:hint="eastAsia"/>
          <w:color w:val="000000" w:themeColor="text1"/>
          <w:szCs w:val="24"/>
        </w:rPr>
        <w:t>輸入會員帳號做查詢</w:t>
      </w:r>
    </w:p>
    <w:p w:rsidR="00BC3F0E" w:rsidRPr="006067F7" w:rsidRDefault="00BC3F0E" w:rsidP="00BC3F0E">
      <w:pPr>
        <w:pStyle w:val="a5"/>
        <w:numPr>
          <w:ilvl w:val="0"/>
          <w:numId w:val="2"/>
        </w:numPr>
        <w:ind w:leftChars="0"/>
        <w:rPr>
          <w:color w:val="000000" w:themeColor="text1"/>
          <w:szCs w:val="24"/>
        </w:rPr>
      </w:pPr>
      <w:r w:rsidRPr="006067F7">
        <w:rPr>
          <w:rFonts w:hint="eastAsia"/>
          <w:color w:val="000000" w:themeColor="text1"/>
          <w:szCs w:val="24"/>
        </w:rPr>
        <w:lastRenderedPageBreak/>
        <w:t>呈現會員的帳號</w:t>
      </w:r>
      <w:r>
        <w:rPr>
          <w:rFonts w:hint="eastAsia"/>
          <w:color w:val="000000" w:themeColor="text1"/>
          <w:szCs w:val="24"/>
        </w:rPr>
        <w:t>以及會員帳上的額度。</w:t>
      </w:r>
    </w:p>
    <w:p w:rsidR="00BC3F0E" w:rsidRDefault="00AB081E" w:rsidP="00AB081E">
      <w:pPr>
        <w:pStyle w:val="a5"/>
        <w:ind w:leftChars="0" w:left="360"/>
        <w:rPr>
          <w:color w:val="000000" w:themeColor="text1"/>
          <w:szCs w:val="24"/>
        </w:rPr>
      </w:pPr>
      <w:r w:rsidRPr="006067F7">
        <w:rPr>
          <w:rFonts w:hint="eastAsia"/>
          <w:color w:val="000000" w:themeColor="text1"/>
          <w:szCs w:val="24"/>
        </w:rPr>
        <w:t>BB</w:t>
      </w:r>
      <w:r w:rsidRPr="006067F7">
        <w:rPr>
          <w:rFonts w:hint="eastAsia"/>
          <w:color w:val="000000" w:themeColor="text1"/>
          <w:szCs w:val="24"/>
        </w:rPr>
        <w:t>額度：會員帳上</w:t>
      </w:r>
      <w:r w:rsidRPr="006067F7">
        <w:rPr>
          <w:rFonts w:hint="eastAsia"/>
          <w:color w:val="000000" w:themeColor="text1"/>
          <w:szCs w:val="24"/>
        </w:rPr>
        <w:t>(</w:t>
      </w:r>
      <w:r w:rsidRPr="006067F7">
        <w:rPr>
          <w:rFonts w:hint="eastAsia"/>
          <w:color w:val="000000" w:themeColor="text1"/>
          <w:szCs w:val="24"/>
        </w:rPr>
        <w:t>包含</w:t>
      </w:r>
      <w:r w:rsidRPr="006067F7">
        <w:rPr>
          <w:rFonts w:hint="eastAsia"/>
          <w:color w:val="000000" w:themeColor="text1"/>
          <w:szCs w:val="24"/>
        </w:rPr>
        <w:t>BB</w:t>
      </w:r>
      <w:r w:rsidRPr="006067F7">
        <w:rPr>
          <w:rFonts w:hint="eastAsia"/>
          <w:color w:val="000000" w:themeColor="text1"/>
          <w:szCs w:val="24"/>
        </w:rPr>
        <w:t>體育、電子機率、彩票、真人視訊</w:t>
      </w:r>
      <w:r w:rsidRPr="006067F7">
        <w:rPr>
          <w:rFonts w:hint="eastAsia"/>
          <w:color w:val="000000" w:themeColor="text1"/>
          <w:szCs w:val="24"/>
        </w:rPr>
        <w:t>)</w:t>
      </w:r>
      <w:r w:rsidRPr="006067F7">
        <w:rPr>
          <w:rFonts w:hint="eastAsia"/>
          <w:color w:val="000000" w:themeColor="text1"/>
          <w:szCs w:val="24"/>
        </w:rPr>
        <w:t>的額度</w:t>
      </w:r>
    </w:p>
    <w:p w:rsidR="00AB081E" w:rsidRDefault="00AB081E" w:rsidP="00AB081E">
      <w:pPr>
        <w:pStyle w:val="a5"/>
        <w:ind w:leftChars="0" w:left="360"/>
        <w:rPr>
          <w:color w:val="000000" w:themeColor="text1"/>
          <w:szCs w:val="24"/>
        </w:rPr>
      </w:pPr>
      <w:r w:rsidRPr="006067F7">
        <w:rPr>
          <w:rFonts w:hint="eastAsia"/>
          <w:color w:val="000000" w:themeColor="text1"/>
          <w:szCs w:val="24"/>
        </w:rPr>
        <w:t>體育投注額度：會員帳上單獨體育投注的額度</w:t>
      </w:r>
    </w:p>
    <w:p w:rsidR="00AB081E" w:rsidRDefault="00AB081E" w:rsidP="00AB081E">
      <w:pPr>
        <w:pStyle w:val="a5"/>
        <w:numPr>
          <w:ilvl w:val="0"/>
          <w:numId w:val="2"/>
        </w:numPr>
        <w:ind w:leftChars="0"/>
      </w:pPr>
      <w:r w:rsidRPr="00AB081E">
        <w:rPr>
          <w:rFonts w:ascii="新細明體" w:eastAsia="新細明體" w:hAnsi="新細明體" w:cs="新細明體" w:hint="eastAsia"/>
          <w:kern w:val="0"/>
          <w:szCs w:val="24"/>
        </w:rPr>
        <w:t>填寫出款的金額，也可於備註欄</w:t>
      </w:r>
      <w:r>
        <w:rPr>
          <w:rFonts w:hint="eastAsia"/>
        </w:rPr>
        <w:t>位註明出款事由項目為何</w:t>
      </w:r>
    </w:p>
    <w:p w:rsidR="00E110E3" w:rsidRDefault="002A1E66" w:rsidP="002A1E66">
      <w:pPr>
        <w:pStyle w:val="a5"/>
        <w:numPr>
          <w:ilvl w:val="0"/>
          <w:numId w:val="2"/>
        </w:numPr>
        <w:ind w:leftChars="0"/>
      </w:pPr>
      <w:r w:rsidRPr="00C816DC">
        <w:rPr>
          <w:rFonts w:hint="eastAsia"/>
          <w:color w:val="FF0000"/>
        </w:rPr>
        <w:t>提出項目</w:t>
      </w:r>
      <w:r>
        <w:rPr>
          <w:rFonts w:hint="eastAsia"/>
        </w:rPr>
        <w:t>：</w:t>
      </w:r>
    </w:p>
    <w:p w:rsidR="002A1E66" w:rsidRPr="003F5915" w:rsidRDefault="002A1E66" w:rsidP="00E110E3">
      <w:r w:rsidRPr="00E110E3">
        <w:rPr>
          <w:rFonts w:hint="eastAsia"/>
        </w:rPr>
        <w:t>重覆出款</w:t>
      </w:r>
      <w:r w:rsidRPr="00E110E3">
        <w:sym w:font="Wingdings" w:char="F0E0"/>
      </w:r>
      <w:proofErr w:type="gramStart"/>
      <w:r w:rsidR="001C1B57" w:rsidRPr="00E110E3">
        <w:t>當客服</w:t>
      </w:r>
      <w:proofErr w:type="gramEnd"/>
      <w:r w:rsidR="001C1B57" w:rsidRPr="00E110E3">
        <w:t>之間發生重覆出款，</w:t>
      </w:r>
      <w:r w:rsidR="001C1B57">
        <w:t>可於會員再次入款時，選擇現金系統</w:t>
      </w:r>
      <w:r w:rsidR="001C1B57">
        <w:sym w:font="Wingdings" w:char="F0E0"/>
      </w:r>
      <w:r w:rsidR="001C1B57">
        <w:rPr>
          <w:rFonts w:hint="eastAsia"/>
        </w:rPr>
        <w:t>人工提出</w:t>
      </w:r>
      <w:r w:rsidR="001C1B57">
        <w:sym w:font="Wingdings" w:char="F0E0"/>
      </w:r>
      <w:r w:rsidR="001C1B57">
        <w:t>重覆出款</w:t>
      </w:r>
      <w:proofErr w:type="gramStart"/>
      <w:r w:rsidR="001C1B57">
        <w:t>來扣回款項</w:t>
      </w:r>
      <w:proofErr w:type="gramEnd"/>
      <w:r w:rsidR="001C1B57">
        <w:t>。</w:t>
      </w:r>
    </w:p>
    <w:p w:rsidR="009F443E" w:rsidRDefault="009F443E" w:rsidP="00E110E3">
      <w:r w:rsidRPr="003F5915">
        <w:rPr>
          <w:rFonts w:hint="eastAsia"/>
        </w:rPr>
        <w:t>公司入</w:t>
      </w:r>
      <w:proofErr w:type="gramStart"/>
      <w:r w:rsidRPr="003F5915">
        <w:rPr>
          <w:rFonts w:hint="eastAsia"/>
        </w:rPr>
        <w:t>款誤存</w:t>
      </w:r>
      <w:proofErr w:type="gramEnd"/>
      <w:r w:rsidRPr="003F5915">
        <w:sym w:font="Wingdings" w:char="F0E0"/>
      </w:r>
      <w:r w:rsidRPr="003F5915">
        <w:t>多存入金額給會員，來此做提出。</w:t>
      </w:r>
    </w:p>
    <w:p w:rsidR="004E2E3C" w:rsidRDefault="009F443E" w:rsidP="00C96E14">
      <w:r w:rsidRPr="003F5915">
        <w:rPr>
          <w:rFonts w:hint="eastAsia"/>
        </w:rPr>
        <w:t>會員負數回沖</w:t>
      </w:r>
      <w:r w:rsidRPr="003F5915">
        <w:sym w:font="Wingdings" w:char="F0E0"/>
      </w:r>
      <w:r w:rsidR="008A3E7E">
        <w:t>當系統重新結算時，造成會員帳上的額度為負數時，可來此提出負數金額</w:t>
      </w:r>
      <w:proofErr w:type="gramStart"/>
      <w:r w:rsidR="008A3E7E">
        <w:t>以利帳上</w:t>
      </w:r>
      <w:proofErr w:type="gramEnd"/>
      <w:r w:rsidR="008A3E7E">
        <w:t>餘額歸</w:t>
      </w:r>
      <w:r w:rsidR="008A3E7E">
        <w:rPr>
          <w:rFonts w:hint="eastAsia"/>
        </w:rPr>
        <w:t>0</w:t>
      </w:r>
      <w:r w:rsidR="008A3E7E">
        <w:rPr>
          <w:rFonts w:hint="eastAsia"/>
        </w:rPr>
        <w:t>，並備註單號</w:t>
      </w:r>
      <w:proofErr w:type="gramStart"/>
      <w:r w:rsidR="008A3E7E">
        <w:rPr>
          <w:rFonts w:hint="eastAsia"/>
        </w:rPr>
        <w:t>或局號</w:t>
      </w:r>
      <w:proofErr w:type="gramEnd"/>
      <w:r w:rsidR="008A3E7E">
        <w:rPr>
          <w:rFonts w:hint="eastAsia"/>
        </w:rPr>
        <w:t>，以利日後查明。</w:t>
      </w:r>
    </w:p>
    <w:p w:rsidR="009F443E" w:rsidRDefault="009F443E" w:rsidP="004B764E">
      <w:r w:rsidRPr="003F5915">
        <w:rPr>
          <w:rFonts w:hint="eastAsia"/>
        </w:rPr>
        <w:t>扣除非法</w:t>
      </w:r>
      <w:proofErr w:type="gramStart"/>
      <w:r w:rsidRPr="003F5915">
        <w:rPr>
          <w:rFonts w:hint="eastAsia"/>
        </w:rPr>
        <w:t>下注派彩</w:t>
      </w:r>
      <w:proofErr w:type="gramEnd"/>
      <w:r w:rsidRPr="003F5915">
        <w:sym w:font="Wingdings" w:char="F0E0"/>
      </w:r>
      <w:proofErr w:type="gramStart"/>
      <w:r w:rsidRPr="003F5915">
        <w:t>當查到</w:t>
      </w:r>
      <w:proofErr w:type="gramEnd"/>
      <w:r w:rsidRPr="003F5915">
        <w:t>此會員有非法下注時，針對非法</w:t>
      </w:r>
      <w:proofErr w:type="gramStart"/>
      <w:r w:rsidRPr="003F5915">
        <w:t>下注所獲得</w:t>
      </w:r>
      <w:proofErr w:type="gramEnd"/>
      <w:r w:rsidRPr="003F5915">
        <w:t>之</w:t>
      </w:r>
      <w:proofErr w:type="gramStart"/>
      <w:r w:rsidRPr="003F5915">
        <w:rPr>
          <w:rFonts w:hint="eastAsia"/>
        </w:rPr>
        <w:t>派彩來此</w:t>
      </w:r>
      <w:proofErr w:type="gramEnd"/>
      <w:r w:rsidRPr="003F5915">
        <w:rPr>
          <w:rFonts w:hint="eastAsia"/>
        </w:rPr>
        <w:t>提出。</w:t>
      </w:r>
    </w:p>
    <w:p w:rsidR="009F443E" w:rsidRDefault="009F443E" w:rsidP="00A50A6C">
      <w:r w:rsidRPr="003F5915">
        <w:rPr>
          <w:rFonts w:hint="eastAsia"/>
        </w:rPr>
        <w:t>放棄存款優惠</w:t>
      </w:r>
      <w:r w:rsidRPr="003F5915">
        <w:sym w:font="Wingdings" w:char="F0E0"/>
      </w:r>
      <w:r w:rsidR="00A33252">
        <w:rPr>
          <w:rFonts w:ascii="新細明體" w:eastAsia="新細明體" w:hAnsi="新細明體" w:cs="新細明體" w:hint="eastAsia"/>
          <w:noProof/>
          <w:kern w:val="0"/>
          <w:szCs w:val="24"/>
        </w:rPr>
        <w:t>當會員告知客服人員，</w:t>
      </w:r>
      <w:r w:rsidR="00A33252" w:rsidRPr="003F5915">
        <w:rPr>
          <w:rFonts w:hint="eastAsia"/>
        </w:rPr>
        <w:t>不想獲得存款優惠時</w:t>
      </w:r>
      <w:r w:rsidR="00A33252">
        <w:rPr>
          <w:rFonts w:ascii="新細明體" w:eastAsia="新細明體" w:hAnsi="新細明體" w:cs="新細明體" w:hint="eastAsia"/>
          <w:noProof/>
          <w:kern w:val="0"/>
          <w:szCs w:val="24"/>
        </w:rPr>
        <w:t>，可於</w:t>
      </w:r>
      <w:r w:rsidR="00A33252">
        <w:rPr>
          <w:rFonts w:ascii="新細明體" w:eastAsia="新細明體" w:hAnsi="新細明體" w:cs="新細明體" w:hint="eastAsia"/>
          <w:kern w:val="0"/>
          <w:szCs w:val="24"/>
        </w:rPr>
        <w:t>現金系統</w:t>
      </w:r>
      <w:r w:rsidR="00A33252" w:rsidRPr="00985368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A33252">
        <w:rPr>
          <w:rFonts w:ascii="新細明體" w:eastAsia="新細明體" w:hAnsi="新細明體" w:cs="新細明體" w:hint="eastAsia"/>
          <w:kern w:val="0"/>
          <w:szCs w:val="24"/>
        </w:rPr>
        <w:t>人工提出</w:t>
      </w:r>
      <w:r w:rsidR="00A33252" w:rsidRPr="009663B5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A33252">
        <w:rPr>
          <w:rFonts w:ascii="新細明體" w:eastAsia="新細明體" w:hAnsi="新細明體" w:cs="新細明體" w:hint="eastAsia"/>
          <w:kern w:val="0"/>
          <w:szCs w:val="24"/>
        </w:rPr>
        <w:t>放棄存款優惠來提出優惠金額</w:t>
      </w:r>
      <w:r w:rsidRPr="003F5915">
        <w:rPr>
          <w:rFonts w:hint="eastAsia"/>
        </w:rPr>
        <w:t>。</w:t>
      </w:r>
    </w:p>
    <w:p w:rsidR="0059709C" w:rsidRPr="0059709C" w:rsidRDefault="009F443E" w:rsidP="00A50A6C">
      <w:r w:rsidRPr="00A50A6C">
        <w:rPr>
          <w:rFonts w:ascii="新細明體" w:eastAsia="新細明體" w:hAnsi="新細明體" w:cs="新細明體" w:hint="eastAsia"/>
          <w:kern w:val="0"/>
          <w:szCs w:val="24"/>
        </w:rPr>
        <w:t>其</w:t>
      </w:r>
      <w:proofErr w:type="gramStart"/>
      <w:r w:rsidRPr="00A50A6C">
        <w:rPr>
          <w:rFonts w:ascii="新細明體" w:eastAsia="新細明體" w:hAnsi="新細明體" w:cs="新細明體" w:hint="eastAsia"/>
          <w:kern w:val="0"/>
          <w:szCs w:val="24"/>
        </w:rPr>
        <w:t>它</w:t>
      </w:r>
      <w:proofErr w:type="gramEnd"/>
      <w:r w:rsidRPr="009F443E">
        <w:sym w:font="Wingdings" w:char="F0E0"/>
      </w:r>
      <w:r w:rsidRPr="00A50A6C">
        <w:rPr>
          <w:rFonts w:ascii="新細明體" w:eastAsia="新細明體" w:hAnsi="新細明體" w:cs="新細明體" w:hint="eastAsia"/>
          <w:kern w:val="0"/>
          <w:szCs w:val="24"/>
        </w:rPr>
        <w:t>當以上提出項目都無法符合需求時，可選擇此項目做提出，並備註提出事由及項目。</w:t>
      </w:r>
    </w:p>
    <w:p w:rsidR="00817D03" w:rsidRDefault="00121037" w:rsidP="004B764E">
      <w:r w:rsidRPr="004B764E">
        <w:rPr>
          <w:rFonts w:hint="eastAsia"/>
          <w:color w:val="000000" w:themeColor="text1"/>
        </w:rPr>
        <w:t>體育投注額度</w:t>
      </w:r>
      <w:r w:rsidRPr="00C23FE2">
        <w:sym w:font="Wingdings" w:char="F0E0"/>
      </w:r>
      <w:r w:rsidR="0030099A">
        <w:t>因</w:t>
      </w:r>
      <w:r w:rsidR="0030099A">
        <w:rPr>
          <w:rFonts w:hint="eastAsia"/>
        </w:rPr>
        <w:t>BB</w:t>
      </w:r>
      <w:r w:rsidR="0030099A">
        <w:rPr>
          <w:rFonts w:hint="eastAsia"/>
        </w:rPr>
        <w:t>額度與體育投注額度分開，業者</w:t>
      </w:r>
      <w:r w:rsidR="0030099A">
        <w:t>可不需經由會員從</w:t>
      </w:r>
      <w:r w:rsidR="0030099A">
        <w:rPr>
          <w:rFonts w:hint="eastAsia"/>
        </w:rPr>
        <w:t>BB</w:t>
      </w:r>
      <w:r w:rsidR="0030099A">
        <w:t>轉移額度到沙巴就可</w:t>
      </w:r>
      <w:r w:rsidRPr="004B764E">
        <w:rPr>
          <w:rFonts w:hint="eastAsia"/>
          <w:color w:val="000000" w:themeColor="text1"/>
        </w:rPr>
        <w:t>單獨提出沙巴的額度</w:t>
      </w:r>
      <w:r w:rsidR="004B764E" w:rsidRPr="004B764E">
        <w:rPr>
          <w:rFonts w:hint="eastAsia"/>
          <w:color w:val="000000" w:themeColor="text1"/>
        </w:rPr>
        <w:t>。</w:t>
      </w:r>
    </w:p>
    <w:p w:rsidR="00CB031E" w:rsidRDefault="00CB031E" w:rsidP="00817D03">
      <w:pPr>
        <w:rPr>
          <w:rFonts w:ascii="新細明體" w:eastAsia="新細明體" w:hAnsi="新細明體" w:cs="新細明體"/>
          <w:kern w:val="0"/>
          <w:szCs w:val="24"/>
        </w:rPr>
      </w:pPr>
    </w:p>
    <w:p w:rsidR="004F421A" w:rsidRDefault="00817D03" w:rsidP="00817D03">
      <w:pPr>
        <w:rPr>
          <w:rFonts w:ascii="新細明體" w:eastAsia="新細明體" w:hAnsi="新細明體" w:cs="新細明體"/>
          <w:b/>
          <w:color w:val="FF0000"/>
          <w:kern w:val="0"/>
          <w:sz w:val="28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人工提出</w:t>
      </w:r>
      <w:r w:rsidRPr="00817D03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提出項目</w:t>
      </w:r>
      <w:r w:rsidRPr="00817D03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Pr="001C6AB3">
        <w:rPr>
          <w:rFonts w:ascii="新細明體" w:eastAsia="新細明體" w:hAnsi="新細明體" w:cs="新細明體" w:hint="eastAsia"/>
          <w:b/>
          <w:color w:val="FF0000"/>
          <w:kern w:val="0"/>
          <w:sz w:val="28"/>
          <w:szCs w:val="24"/>
          <w:highlight w:val="yellow"/>
        </w:rPr>
        <w:t>手動申請出款</w:t>
      </w:r>
      <w:bookmarkStart w:id="0" w:name="_GoBack"/>
      <w:bookmarkEnd w:id="0"/>
    </w:p>
    <w:p w:rsidR="0029481B" w:rsidRPr="0029481B" w:rsidRDefault="0029481B" w:rsidP="0029481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481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A429026" wp14:editId="76A0D678">
            <wp:extent cx="5314950" cy="2552700"/>
            <wp:effectExtent l="0" t="0" r="0" b="0"/>
            <wp:docPr id="2" name="圖片 2" descr="C:\Users\judy01\AppData\Roaming\Tencent\Users\1283136228\QQ\WinTemp\RichOle\2B_XJVXISK8[)(4PPI}_E_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2B_XJVXISK8[)(4PPI}_E_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7" b="3249"/>
                    <a:stretch/>
                  </pic:blipFill>
                  <pic:spPr bwMode="auto"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DEC" w:rsidRDefault="00EF4DEC" w:rsidP="00EF4DEC">
      <w:r>
        <w:rPr>
          <w:rFonts w:ascii="新細明體" w:eastAsia="新細明體" w:hAnsi="新細明體" w:cs="新細明體"/>
          <w:kern w:val="0"/>
          <w:szCs w:val="24"/>
        </w:rPr>
        <w:t>【例</w:t>
      </w:r>
      <w:r>
        <w:rPr>
          <w:rFonts w:ascii="新細明體" w:eastAsia="新細明體" w:hAnsi="新細明體" w:cs="新細明體" w:hint="eastAsia"/>
          <w:kern w:val="0"/>
          <w:szCs w:val="24"/>
        </w:rPr>
        <w:t>1】</w:t>
      </w:r>
      <w:r w:rsidRPr="00496B6B">
        <w:rPr>
          <w:rFonts w:hint="eastAsia"/>
        </w:rPr>
        <w:t>會員已達到有效下注量，但</w:t>
      </w:r>
      <w:proofErr w:type="gramStart"/>
      <w:r w:rsidRPr="00496B6B">
        <w:rPr>
          <w:rFonts w:hint="eastAsia"/>
        </w:rPr>
        <w:t>應包帳</w:t>
      </w:r>
      <w:proofErr w:type="gramEnd"/>
      <w:r w:rsidRPr="00496B6B">
        <w:rPr>
          <w:rFonts w:hint="eastAsia"/>
        </w:rPr>
        <w:t>問題導致會員在提款時</w:t>
      </w:r>
      <w:r>
        <w:rPr>
          <w:rFonts w:hint="eastAsia"/>
        </w:rPr>
        <w:t>，</w:t>
      </w:r>
      <w:r w:rsidRPr="00496B6B">
        <w:rPr>
          <w:rFonts w:hint="eastAsia"/>
        </w:rPr>
        <w:t>出款需扣行政費用，請問如何處理</w:t>
      </w:r>
      <w:r w:rsidRPr="00496B6B">
        <w:rPr>
          <w:rFonts w:hint="eastAsia"/>
        </w:rPr>
        <w:t>?</w:t>
      </w:r>
    </w:p>
    <w:p w:rsidR="00EF4DEC" w:rsidRDefault="00EF4DEC" w:rsidP="00BD0F7B">
      <w:pPr>
        <w:ind w:leftChars="300" w:left="960" w:hangingChars="100" w:hanging="240"/>
      </w:pPr>
      <w:r w:rsidRPr="00496B6B">
        <w:rPr>
          <w:color w:val="FF0000"/>
        </w:rPr>
        <w:t>E</w:t>
      </w:r>
      <w:r w:rsidRPr="00496B6B">
        <w:rPr>
          <w:rFonts w:hint="eastAsia"/>
          <w:color w:val="FF0000"/>
        </w:rPr>
        <w:t>x</w:t>
      </w:r>
      <w:r w:rsidRPr="00496B6B">
        <w:rPr>
          <w:color w:val="FF0000"/>
        </w:rPr>
        <w:t>…</w:t>
      </w:r>
      <w:proofErr w:type="gramStart"/>
      <w:r w:rsidRPr="00496B6B">
        <w:rPr>
          <w:rFonts w:hint="eastAsia"/>
        </w:rPr>
        <w:t>會員隔太長</w:t>
      </w:r>
      <w:proofErr w:type="gramEnd"/>
      <w:r w:rsidRPr="00496B6B">
        <w:rPr>
          <w:rFonts w:hint="eastAsia"/>
        </w:rPr>
        <w:t>時間下注，</w:t>
      </w:r>
      <w:r w:rsidRPr="00496B6B">
        <w:rPr>
          <w:rFonts w:hint="eastAsia"/>
        </w:rPr>
        <w:t>4</w:t>
      </w:r>
      <w:r w:rsidRPr="00496B6B">
        <w:rPr>
          <w:rFonts w:hint="eastAsia"/>
        </w:rPr>
        <w:t>月下注記錄</w:t>
      </w:r>
      <w:proofErr w:type="gramStart"/>
      <w:r>
        <w:rPr>
          <w:rFonts w:hint="eastAsia"/>
        </w:rPr>
        <w:t>己</w:t>
      </w:r>
      <w:r w:rsidRPr="00496B6B">
        <w:rPr>
          <w:rFonts w:hint="eastAsia"/>
        </w:rPr>
        <w:t>包帳</w:t>
      </w:r>
      <w:proofErr w:type="gramEnd"/>
      <w:r w:rsidRPr="00496B6B">
        <w:rPr>
          <w:rFonts w:hint="eastAsia"/>
        </w:rPr>
        <w:t>，</w:t>
      </w:r>
      <w:r w:rsidRPr="00496B6B">
        <w:rPr>
          <w:rFonts w:hint="eastAsia"/>
        </w:rPr>
        <w:t>5</w:t>
      </w:r>
      <w:r w:rsidRPr="00496B6B">
        <w:rPr>
          <w:rFonts w:hint="eastAsia"/>
        </w:rPr>
        <w:t>月</w:t>
      </w:r>
      <w:r>
        <w:rPr>
          <w:rFonts w:hint="eastAsia"/>
        </w:rPr>
        <w:t>會員</w:t>
      </w:r>
      <w:r w:rsidRPr="00496B6B">
        <w:rPr>
          <w:rFonts w:hint="eastAsia"/>
        </w:rPr>
        <w:t>要提款</w:t>
      </w:r>
      <w:r>
        <w:rPr>
          <w:rFonts w:hint="eastAsia"/>
        </w:rPr>
        <w:t>時</w:t>
      </w:r>
      <w:r w:rsidRPr="00496B6B">
        <w:rPr>
          <w:rFonts w:hint="eastAsia"/>
        </w:rPr>
        <w:t>會扣行政費</w:t>
      </w:r>
      <w:r>
        <w:rPr>
          <w:rFonts w:hint="eastAsia"/>
        </w:rPr>
        <w:t>用</w:t>
      </w:r>
      <w:r w:rsidR="00BD0F7B">
        <w:rPr>
          <w:rFonts w:hint="eastAsia"/>
        </w:rPr>
        <w:t>+</w:t>
      </w:r>
      <w:r w:rsidR="00BD0F7B">
        <w:rPr>
          <w:rFonts w:hint="eastAsia"/>
        </w:rPr>
        <w:t>手續費</w:t>
      </w:r>
      <w:r w:rsidRPr="00496B6B">
        <w:rPr>
          <w:rFonts w:hint="eastAsia"/>
        </w:rPr>
        <w:t>，所以要提出所有金額，勾清除稽核點</w:t>
      </w:r>
      <w:r>
        <w:rPr>
          <w:rFonts w:hint="eastAsia"/>
        </w:rPr>
        <w:t>、</w:t>
      </w:r>
      <w:r w:rsidRPr="00496B6B">
        <w:rPr>
          <w:rFonts w:hint="eastAsia"/>
        </w:rPr>
        <w:t>再去人工存</w:t>
      </w:r>
      <w:r w:rsidRPr="00496B6B">
        <w:rPr>
          <w:rFonts w:hint="eastAsia"/>
        </w:rPr>
        <w:lastRenderedPageBreak/>
        <w:t>入</w:t>
      </w:r>
      <w:r>
        <w:rPr>
          <w:rFonts w:hint="eastAsia"/>
        </w:rPr>
        <w:t>金額</w:t>
      </w:r>
      <w:r w:rsidRPr="00496B6B">
        <w:rPr>
          <w:rFonts w:hint="eastAsia"/>
        </w:rPr>
        <w:t>，不勾任何稽核</w:t>
      </w:r>
      <w:r w:rsidR="00BD0F7B">
        <w:rPr>
          <w:rFonts w:hint="eastAsia"/>
        </w:rPr>
        <w:t>，會員在</w:t>
      </w:r>
      <w:proofErr w:type="gramStart"/>
      <w:r w:rsidR="00BD0F7B">
        <w:rPr>
          <w:rFonts w:hint="eastAsia"/>
        </w:rPr>
        <w:t>重新線上申請</w:t>
      </w:r>
      <w:proofErr w:type="gramEnd"/>
      <w:r w:rsidR="00BD0F7B">
        <w:rPr>
          <w:rFonts w:hint="eastAsia"/>
        </w:rPr>
        <w:t>出款一次就不會被扣行政費用</w:t>
      </w:r>
      <w:r w:rsidR="00BD0F7B">
        <w:rPr>
          <w:rFonts w:hint="eastAsia"/>
        </w:rPr>
        <w:t>+</w:t>
      </w:r>
      <w:r w:rsidR="00BD0F7B">
        <w:rPr>
          <w:rFonts w:hint="eastAsia"/>
        </w:rPr>
        <w:t>手續費</w:t>
      </w:r>
      <w:r w:rsidRPr="00496B6B">
        <w:rPr>
          <w:rFonts w:hint="eastAsia"/>
        </w:rPr>
        <w:t>。</w:t>
      </w:r>
      <w:r>
        <w:rPr>
          <w:rFonts w:hint="eastAsia"/>
        </w:rPr>
        <w:t>操作方式如下：</w:t>
      </w:r>
    </w:p>
    <w:p w:rsidR="00BF13D9" w:rsidRPr="00BF13D9" w:rsidRDefault="00BF13D9" w:rsidP="00BF13D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13D9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5E563EC" wp14:editId="6C372940">
            <wp:extent cx="5314950" cy="2562225"/>
            <wp:effectExtent l="0" t="0" r="0" b="9525"/>
            <wp:docPr id="3" name="圖片 3" descr="C:\Users\judy01\AppData\Roaming\Tencent\Users\1283136228\QQ\WinTemp\RichOle\M4U3I9%89T@P](CSX7TM6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M4U3I9%89T@P](CSX7TM6A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3B0" w:rsidRPr="003613B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3613B0">
        <w:rPr>
          <w:rFonts w:ascii="新細明體" w:eastAsia="新細明體" w:hAnsi="新細明體" w:cs="新細明體" w:hint="eastAsia"/>
          <w:kern w:val="0"/>
          <w:szCs w:val="24"/>
        </w:rPr>
        <w:t>步驟1</w:t>
      </w:r>
    </w:p>
    <w:p w:rsidR="0029481B" w:rsidRDefault="003613B0" w:rsidP="00FC579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613B0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28711F7" wp14:editId="02C905A1">
            <wp:extent cx="5314950" cy="2543175"/>
            <wp:effectExtent l="0" t="0" r="0" b="9525"/>
            <wp:docPr id="8" name="圖片 8" descr="C:\Users\judy01\AppData\Roaming\Tencent\Users\1283136228\QQ\WinTemp\RichOle\}XS2}9[}JQ51N@YP5}S47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}XS2}9[}JQ51N@YP5}S47X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B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步驟2</w:t>
      </w:r>
    </w:p>
    <w:p w:rsidR="00FC579A" w:rsidRDefault="00FC579A" w:rsidP="00FC579A">
      <w:pPr>
        <w:ind w:left="720" w:hangingChars="300" w:hanging="720"/>
      </w:pPr>
      <w:r>
        <w:t>完成上述動作後，則會員申請出款將不在被稽核</w:t>
      </w:r>
      <w:proofErr w:type="gramStart"/>
      <w:r>
        <w:t>打碼量</w:t>
      </w:r>
      <w:proofErr w:type="gramEnd"/>
      <w:r>
        <w:t>。</w:t>
      </w:r>
    </w:p>
    <w:p w:rsidR="00FC579A" w:rsidRPr="00FC579A" w:rsidRDefault="00FC579A" w:rsidP="00817D03">
      <w:pPr>
        <w:rPr>
          <w:rFonts w:ascii="新細明體" w:eastAsia="新細明體" w:hAnsi="新細明體" w:cs="新細明體"/>
          <w:kern w:val="0"/>
          <w:szCs w:val="24"/>
        </w:rPr>
      </w:pPr>
    </w:p>
    <w:p w:rsidR="0019117A" w:rsidRDefault="0019117A" w:rsidP="0019117A">
      <w:r>
        <w:rPr>
          <w:rFonts w:ascii="新細明體" w:eastAsia="新細明體" w:hAnsi="新細明體" w:cs="新細明體" w:hint="eastAsia"/>
          <w:kern w:val="0"/>
          <w:szCs w:val="24"/>
        </w:rPr>
        <w:t>【例2】</w:t>
      </w:r>
      <w:r>
        <w:t>若會員</w:t>
      </w:r>
      <w:proofErr w:type="gramStart"/>
      <w:r>
        <w:t>打碼量</w:t>
      </w:r>
      <w:proofErr w:type="gramEnd"/>
      <w:r>
        <w:t>不足且帳上餘額低於優惠餘額稽核所設定的百分比，當會員</w:t>
      </w:r>
      <w:proofErr w:type="gramStart"/>
      <w:r>
        <w:t>獲得返水優惠</w:t>
      </w:r>
      <w:proofErr w:type="gramEnd"/>
      <w:r>
        <w:t>時，</w:t>
      </w:r>
      <w:proofErr w:type="gramStart"/>
      <w:r>
        <w:t>返水的</w:t>
      </w:r>
      <w:proofErr w:type="gramEnd"/>
      <w:r>
        <w:t>額度還是要繼續稽核</w:t>
      </w:r>
      <w:proofErr w:type="gramStart"/>
      <w:r>
        <w:t>打碼量</w:t>
      </w:r>
      <w:proofErr w:type="gramEnd"/>
      <w:r>
        <w:t>，若是</w:t>
      </w:r>
      <w:proofErr w:type="gramStart"/>
      <w:r>
        <w:t>打碼量</w:t>
      </w:r>
      <w:proofErr w:type="gramEnd"/>
      <w:r>
        <w:t>沒達到</w:t>
      </w:r>
      <w:r w:rsidR="00F06A8C">
        <w:t>，</w:t>
      </w:r>
      <w:r>
        <w:t>會員</w:t>
      </w:r>
      <w:r w:rsidR="00F06A8C">
        <w:t>就</w:t>
      </w:r>
      <w:r>
        <w:t>申請出款將會扣除存款優惠，若業者要優惠會員，申請</w:t>
      </w:r>
      <w:proofErr w:type="gramStart"/>
      <w:r>
        <w:t>將返水金額</w:t>
      </w:r>
      <w:proofErr w:type="gramEnd"/>
      <w:r>
        <w:t>提出而不扣存款優惠，則要清除會員的稽核點，操作方式如下：</w:t>
      </w:r>
    </w:p>
    <w:p w:rsidR="0019117A" w:rsidRDefault="0019117A" w:rsidP="00817D03">
      <w:pPr>
        <w:rPr>
          <w:rFonts w:ascii="新細明體" w:eastAsia="新細明體" w:hAnsi="新細明體" w:cs="新細明體"/>
          <w:kern w:val="0"/>
          <w:szCs w:val="24"/>
        </w:rPr>
      </w:pPr>
      <w:r w:rsidRPr="004C1CF0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2F79BD5A" wp14:editId="6C61E1B6">
            <wp:extent cx="5610225" cy="2276475"/>
            <wp:effectExtent l="0" t="0" r="9525" b="9525"/>
            <wp:docPr id="9" name="圖片 9" descr="C:\Users\淑婷\AppData\Roaming\Tencent\Users\1851326898\QQ\WinTemp\RichOle\})O8]7@BFZ0(E6HQ7~7VL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1851326898\QQ\WinTemp\RichOle\})O8]7@BFZ0(E6HQ7~7VLHW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B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步驟1</w:t>
      </w:r>
    </w:p>
    <w:p w:rsidR="0019117A" w:rsidRDefault="0019117A" w:rsidP="00817D03">
      <w:pPr>
        <w:rPr>
          <w:rFonts w:ascii="新細明體" w:eastAsia="新細明體" w:hAnsi="新細明體" w:cs="新細明體"/>
          <w:kern w:val="0"/>
          <w:szCs w:val="24"/>
        </w:rPr>
      </w:pPr>
      <w:r w:rsidRPr="008874CD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852965F" wp14:editId="335F8B96">
            <wp:extent cx="5619750" cy="2609850"/>
            <wp:effectExtent l="0" t="0" r="0" b="0"/>
            <wp:docPr id="10" name="圖片 10" descr="C:\Users\淑婷\AppData\Roaming\Tencent\Users\1851326898\QQ\WinTemp\RichOle\NY9])B8_X`W_9$IC3S$Y~~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淑婷\AppData\Roaming\Tencent\Users\1851326898\QQ\WinTemp\RichOle\NY9])B8_X`W_9$IC3S$Y~~I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75D" w:rsidRPr="003613B0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 w:rsidR="0079475D">
        <w:rPr>
          <w:rFonts w:ascii="新細明體" w:eastAsia="新細明體" w:hAnsi="新細明體" w:cs="新細明體" w:hint="eastAsia"/>
          <w:kern w:val="0"/>
          <w:szCs w:val="24"/>
        </w:rPr>
        <w:t>步驟2</w:t>
      </w:r>
    </w:p>
    <w:p w:rsidR="0079475D" w:rsidRDefault="0079475D" w:rsidP="0079475D">
      <w:pPr>
        <w:ind w:left="720" w:hangingChars="300" w:hanging="720"/>
      </w:pPr>
      <w:r>
        <w:t>完成上述動作後，則會員申請出款將不在被稽核</w:t>
      </w:r>
      <w:proofErr w:type="gramStart"/>
      <w:r>
        <w:t>打碼量</w:t>
      </w:r>
      <w:proofErr w:type="gramEnd"/>
      <w:r>
        <w:t>。</w:t>
      </w:r>
    </w:p>
    <w:p w:rsidR="0079475D" w:rsidRPr="0079475D" w:rsidRDefault="0079475D" w:rsidP="00817D03">
      <w:pPr>
        <w:rPr>
          <w:rFonts w:ascii="新細明體" w:eastAsia="新細明體" w:hAnsi="新細明體" w:cs="新細明體"/>
          <w:kern w:val="0"/>
          <w:szCs w:val="24"/>
        </w:rPr>
      </w:pPr>
    </w:p>
    <w:sectPr w:rsidR="0079475D" w:rsidRPr="0079475D" w:rsidSect="000C64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27" w:rsidRDefault="00072127" w:rsidP="00FC579A">
      <w:r>
        <w:separator/>
      </w:r>
    </w:p>
  </w:endnote>
  <w:endnote w:type="continuationSeparator" w:id="0">
    <w:p w:rsidR="00072127" w:rsidRDefault="00072127" w:rsidP="00FC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27" w:rsidRDefault="00072127" w:rsidP="00FC579A">
      <w:r>
        <w:separator/>
      </w:r>
    </w:p>
  </w:footnote>
  <w:footnote w:type="continuationSeparator" w:id="0">
    <w:p w:rsidR="00072127" w:rsidRDefault="00072127" w:rsidP="00FC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95B"/>
    <w:multiLevelType w:val="hybridMultilevel"/>
    <w:tmpl w:val="4CE0836A"/>
    <w:lvl w:ilvl="0" w:tplc="F9FA9332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F77645"/>
    <w:multiLevelType w:val="hybridMultilevel"/>
    <w:tmpl w:val="B8C859E2"/>
    <w:lvl w:ilvl="0" w:tplc="4F340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7F"/>
    <w:rsid w:val="00016733"/>
    <w:rsid w:val="00036D9D"/>
    <w:rsid w:val="0005064C"/>
    <w:rsid w:val="000565A2"/>
    <w:rsid w:val="00072127"/>
    <w:rsid w:val="00091312"/>
    <w:rsid w:val="00096DDD"/>
    <w:rsid w:val="000C647F"/>
    <w:rsid w:val="000F67A8"/>
    <w:rsid w:val="00121037"/>
    <w:rsid w:val="001364D1"/>
    <w:rsid w:val="00150DD5"/>
    <w:rsid w:val="0015387D"/>
    <w:rsid w:val="0017035A"/>
    <w:rsid w:val="001768A0"/>
    <w:rsid w:val="00182800"/>
    <w:rsid w:val="0019117A"/>
    <w:rsid w:val="001C1B57"/>
    <w:rsid w:val="001C492D"/>
    <w:rsid w:val="001C6AB3"/>
    <w:rsid w:val="001D46D3"/>
    <w:rsid w:val="001D52D7"/>
    <w:rsid w:val="001F38F6"/>
    <w:rsid w:val="001F3E9E"/>
    <w:rsid w:val="0020016B"/>
    <w:rsid w:val="002100EB"/>
    <w:rsid w:val="00234979"/>
    <w:rsid w:val="00245924"/>
    <w:rsid w:val="0026588E"/>
    <w:rsid w:val="00273160"/>
    <w:rsid w:val="0029481B"/>
    <w:rsid w:val="002A1E66"/>
    <w:rsid w:val="002B5210"/>
    <w:rsid w:val="002D22CE"/>
    <w:rsid w:val="0030099A"/>
    <w:rsid w:val="00302239"/>
    <w:rsid w:val="00324153"/>
    <w:rsid w:val="003613B0"/>
    <w:rsid w:val="0037591C"/>
    <w:rsid w:val="00420D12"/>
    <w:rsid w:val="004B5609"/>
    <w:rsid w:val="004B764E"/>
    <w:rsid w:val="004E2E3C"/>
    <w:rsid w:val="004F421A"/>
    <w:rsid w:val="005046ED"/>
    <w:rsid w:val="00530FAC"/>
    <w:rsid w:val="0055516D"/>
    <w:rsid w:val="0059709C"/>
    <w:rsid w:val="005D1F36"/>
    <w:rsid w:val="005F7D12"/>
    <w:rsid w:val="006067F7"/>
    <w:rsid w:val="00621808"/>
    <w:rsid w:val="006258E2"/>
    <w:rsid w:val="006610B6"/>
    <w:rsid w:val="00691A0C"/>
    <w:rsid w:val="00703443"/>
    <w:rsid w:val="007037AF"/>
    <w:rsid w:val="007251A1"/>
    <w:rsid w:val="0079475D"/>
    <w:rsid w:val="00795B89"/>
    <w:rsid w:val="007A3110"/>
    <w:rsid w:val="007A61AA"/>
    <w:rsid w:val="007B4F2E"/>
    <w:rsid w:val="007E68A5"/>
    <w:rsid w:val="007F224F"/>
    <w:rsid w:val="00817D03"/>
    <w:rsid w:val="0083751B"/>
    <w:rsid w:val="00893750"/>
    <w:rsid w:val="008A3E7E"/>
    <w:rsid w:val="008B523A"/>
    <w:rsid w:val="008D2B89"/>
    <w:rsid w:val="008D2B9E"/>
    <w:rsid w:val="008D2E3C"/>
    <w:rsid w:val="009436CF"/>
    <w:rsid w:val="00951CBD"/>
    <w:rsid w:val="0096335D"/>
    <w:rsid w:val="009B30B5"/>
    <w:rsid w:val="009D2487"/>
    <w:rsid w:val="009F443E"/>
    <w:rsid w:val="00A208E2"/>
    <w:rsid w:val="00A33252"/>
    <w:rsid w:val="00A3420B"/>
    <w:rsid w:val="00A36CBD"/>
    <w:rsid w:val="00A50A6C"/>
    <w:rsid w:val="00A70ECE"/>
    <w:rsid w:val="00A778D3"/>
    <w:rsid w:val="00AB081E"/>
    <w:rsid w:val="00AF6D1E"/>
    <w:rsid w:val="00B30FC4"/>
    <w:rsid w:val="00B35C77"/>
    <w:rsid w:val="00B45450"/>
    <w:rsid w:val="00B52900"/>
    <w:rsid w:val="00B848AC"/>
    <w:rsid w:val="00B91F17"/>
    <w:rsid w:val="00B93276"/>
    <w:rsid w:val="00BA68C4"/>
    <w:rsid w:val="00BC2CFA"/>
    <w:rsid w:val="00BC3F0E"/>
    <w:rsid w:val="00BD0F7B"/>
    <w:rsid w:val="00BD595F"/>
    <w:rsid w:val="00BE4926"/>
    <w:rsid w:val="00BF13D9"/>
    <w:rsid w:val="00C816DC"/>
    <w:rsid w:val="00C83428"/>
    <w:rsid w:val="00C96E14"/>
    <w:rsid w:val="00CB031E"/>
    <w:rsid w:val="00CB7BA2"/>
    <w:rsid w:val="00CC7164"/>
    <w:rsid w:val="00CE2C25"/>
    <w:rsid w:val="00CF2EBC"/>
    <w:rsid w:val="00D0148B"/>
    <w:rsid w:val="00D04907"/>
    <w:rsid w:val="00D12668"/>
    <w:rsid w:val="00D17FA9"/>
    <w:rsid w:val="00DA317F"/>
    <w:rsid w:val="00DE30F9"/>
    <w:rsid w:val="00DF6F73"/>
    <w:rsid w:val="00DF73D9"/>
    <w:rsid w:val="00E110E3"/>
    <w:rsid w:val="00E13A4D"/>
    <w:rsid w:val="00E3336E"/>
    <w:rsid w:val="00E532CE"/>
    <w:rsid w:val="00EC35DE"/>
    <w:rsid w:val="00EE7F64"/>
    <w:rsid w:val="00EF4DEC"/>
    <w:rsid w:val="00F06A8C"/>
    <w:rsid w:val="00F11EDE"/>
    <w:rsid w:val="00F31233"/>
    <w:rsid w:val="00F502AB"/>
    <w:rsid w:val="00FC579A"/>
    <w:rsid w:val="00FC6047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64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436C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C5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57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5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57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64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436C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C5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57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5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57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151</cp:revision>
  <dcterms:created xsi:type="dcterms:W3CDTF">2012-08-12T07:27:00Z</dcterms:created>
  <dcterms:modified xsi:type="dcterms:W3CDTF">2012-09-17T06:18:00Z</dcterms:modified>
</cp:coreProperties>
</file>