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9DB2" w14:textId="62A97C98" w:rsidR="00EF6017" w:rsidRPr="00546E11" w:rsidRDefault="00EF6017" w:rsidP="00546E11">
      <w:pPr>
        <w:jc w:val="center"/>
        <w:rPr>
          <w:b/>
          <w:bCs/>
        </w:rPr>
      </w:pPr>
      <w:r w:rsidRPr="22728FDB">
        <w:rPr>
          <w:b/>
          <w:bCs/>
        </w:rPr>
        <w:t xml:space="preserve">Realtime Wildfire Risk Mapping – briefing for </w:t>
      </w:r>
      <w:r w:rsidR="00546E11" w:rsidRPr="22728FDB">
        <w:rPr>
          <w:b/>
          <w:bCs/>
        </w:rPr>
        <w:t>Abdelrahman Ibrahim</w:t>
      </w:r>
    </w:p>
    <w:p w14:paraId="5A9550F0" w14:textId="77777777" w:rsidR="00EF6017" w:rsidRDefault="00EF6017"/>
    <w:p w14:paraId="6394B216" w14:textId="58DBDE27" w:rsidR="00EF6017" w:rsidRPr="00EF6017" w:rsidRDefault="00EF6017">
      <w:pPr>
        <w:rPr>
          <w:b/>
          <w:bCs/>
        </w:rPr>
      </w:pPr>
      <w:r w:rsidRPr="00EF6017">
        <w:rPr>
          <w:b/>
          <w:bCs/>
        </w:rPr>
        <w:t>Overview</w:t>
      </w:r>
      <w:r>
        <w:rPr>
          <w:b/>
          <w:bCs/>
        </w:rPr>
        <w:t xml:space="preserve"> and Aim</w:t>
      </w:r>
    </w:p>
    <w:p w14:paraId="26477F2D" w14:textId="47E00ECF" w:rsidR="00EF6017" w:rsidRDefault="262A5491">
      <w:r>
        <w:t xml:space="preserve">This project has been commissioned by the West Yorkshire Fire and Rescue Service </w:t>
      </w:r>
      <w:r w:rsidR="7933CC83">
        <w:t xml:space="preserve">(WYFRS) </w:t>
      </w:r>
      <w:r>
        <w:t xml:space="preserve">who will be our primary partner. </w:t>
      </w:r>
      <w:r w:rsidR="23EA17FC">
        <w:t>A Project Advisory Group will be formed of Natural England (policy holders for land management), the Moorland Association</w:t>
      </w:r>
      <w:r w:rsidR="7D5A2652">
        <w:t xml:space="preserve"> (lobby group of landowners and managers), and academic experts. </w:t>
      </w:r>
      <w:r w:rsidR="68A9A6FB">
        <w:t>By</w:t>
      </w:r>
      <w:r w:rsidR="00EF6017">
        <w:t xml:space="preserve"> the end of this </w:t>
      </w:r>
      <w:proofErr w:type="gramStart"/>
      <w:r w:rsidR="00EF6017">
        <w:t>6 month</w:t>
      </w:r>
      <w:proofErr w:type="gramEnd"/>
      <w:r w:rsidR="00EF6017">
        <w:t xml:space="preserve"> project we would like to have an online mapping to</w:t>
      </w:r>
      <w:r w:rsidR="00F55BED">
        <w:t>o</w:t>
      </w:r>
      <w:r w:rsidR="00EF6017">
        <w:t>l</w:t>
      </w:r>
      <w:r w:rsidR="00EA4729">
        <w:t xml:space="preserve">, that </w:t>
      </w:r>
      <w:r w:rsidR="00EA4729" w:rsidRPr="00EA4729">
        <w:t>model</w:t>
      </w:r>
      <w:r w:rsidR="00EA4729">
        <w:t xml:space="preserve">s a </w:t>
      </w:r>
      <w:r w:rsidR="00EA4729" w:rsidRPr="00EA4729">
        <w:t xml:space="preserve">progression of spatio-temporal patterns </w:t>
      </w:r>
      <w:r w:rsidR="00EA4729">
        <w:t xml:space="preserve">of </w:t>
      </w:r>
      <w:r w:rsidR="00F55BED">
        <w:t xml:space="preserve">wildfire risk </w:t>
      </w:r>
      <w:commentRangeStart w:id="0"/>
      <w:r w:rsidR="00EA4729">
        <w:t>(</w:t>
      </w:r>
      <w:proofErr w:type="spellStart"/>
      <w:r w:rsidR="00EA4729">
        <w:t>ie</w:t>
      </w:r>
      <w:proofErr w:type="spellEnd"/>
      <w:r w:rsidR="00EA4729">
        <w:t xml:space="preserve"> not process-based models) </w:t>
      </w:r>
      <w:commentRangeEnd w:id="0"/>
      <w:r w:rsidR="006E67DC">
        <w:rPr>
          <w:rStyle w:val="CommentReference"/>
        </w:rPr>
        <w:commentReference w:id="0"/>
      </w:r>
      <w:r w:rsidR="00EF6017">
        <w:t xml:space="preserve">that can be shared with </w:t>
      </w:r>
      <w:r w:rsidR="3DBB15F7">
        <w:t xml:space="preserve">WYFRS and other </w:t>
      </w:r>
      <w:r w:rsidR="00EF6017">
        <w:t xml:space="preserve">stakeholders involved in managing and responding to wildfires. </w:t>
      </w:r>
      <w:r w:rsidR="00F55BED">
        <w:t xml:space="preserve">Historical data will be used to develop the </w:t>
      </w:r>
      <w:r w:rsidR="00546E11">
        <w:t>structures</w:t>
      </w:r>
      <w:r w:rsidR="00F55BED">
        <w:t xml:space="preserve"> for the dynamic tool, as these can be tested against know</w:t>
      </w:r>
      <w:r w:rsidR="5445143A">
        <w:t>n</w:t>
      </w:r>
      <w:r w:rsidR="00F55BED">
        <w:t xml:space="preserve"> past events. </w:t>
      </w:r>
      <w:r w:rsidR="00EF6017">
        <w:t>There are some outstanding issues that we expect to be resolved as the project develops and progresses</w:t>
      </w:r>
      <w:r w:rsidR="52B69318">
        <w:t>,</w:t>
      </w:r>
      <w:r w:rsidR="00EF6017">
        <w:t xml:space="preserve"> but </w:t>
      </w:r>
      <w:r w:rsidR="00F55BED">
        <w:t>below</w:t>
      </w:r>
      <w:r w:rsidR="00EF6017">
        <w:t xml:space="preserve"> we have outlined a sequence of work that we believe can be realistic</w:t>
      </w:r>
      <w:r w:rsidR="3FE08179">
        <w:t>ally</w:t>
      </w:r>
      <w:r w:rsidR="00EF6017">
        <w:t xml:space="preserve"> achieved within the timeframe. </w:t>
      </w:r>
    </w:p>
    <w:p w14:paraId="4808E080" w14:textId="7EBE045E" w:rsidR="00EF6017" w:rsidRDefault="00EF6017"/>
    <w:p w14:paraId="0EBB1C50" w14:textId="738B56B6" w:rsidR="00EF6017" w:rsidRPr="00EF6017" w:rsidRDefault="00EF6017">
      <w:pPr>
        <w:rPr>
          <w:b/>
          <w:bCs/>
        </w:rPr>
      </w:pPr>
      <w:r>
        <w:rPr>
          <w:b/>
          <w:bCs/>
        </w:rPr>
        <w:t xml:space="preserve">Approach </w:t>
      </w:r>
    </w:p>
    <w:p w14:paraId="0DC10A24" w14:textId="152083F5" w:rsidR="00EF6017" w:rsidRDefault="7A0DB1D7">
      <w:r>
        <w:t xml:space="preserve">Wildfires are complex hazards rooted in human and physical factors that have the potential to cause harm to people, property and ecosystems. </w:t>
      </w:r>
      <w:r w:rsidR="50D5C3AB">
        <w:t>Wildfire r</w:t>
      </w:r>
      <w:r>
        <w:t>isk</w:t>
      </w:r>
      <w:r w:rsidR="155D0D1F">
        <w:t xml:space="preserve"> relates to </w:t>
      </w:r>
      <w:r>
        <w:t xml:space="preserve">the </w:t>
      </w:r>
      <w:r w:rsidR="6F185B8F">
        <w:t xml:space="preserve">probability </w:t>
      </w:r>
      <w:r>
        <w:t xml:space="preserve">that </w:t>
      </w:r>
      <w:r w:rsidR="00F87A5E">
        <w:t xml:space="preserve">it </w:t>
      </w:r>
      <w:r>
        <w:t xml:space="preserve">will cause harm and how serious that harm could be. </w:t>
      </w:r>
      <w:r w:rsidR="6ACF0BC0">
        <w:t xml:space="preserve">Wildfire </w:t>
      </w:r>
      <w:r w:rsidR="28649363">
        <w:t>r</w:t>
      </w:r>
      <w:r w:rsidR="00EF6017">
        <w:t xml:space="preserve">isk is composed of different factors that can represented by spatial layers and mapped in a GISA for example. Factors combine to generate measures of overall risk, and their contribution to overall risk </w:t>
      </w:r>
      <w:r w:rsidR="3CBC9B59">
        <w:t>can</w:t>
      </w:r>
      <w:r w:rsidR="00EF6017">
        <w:t xml:space="preserve"> be weighted, and weights may vary for different users (e</w:t>
      </w:r>
      <w:r w:rsidR="4421AC5B">
        <w:t>.</w:t>
      </w:r>
      <w:r w:rsidR="00EF6017">
        <w:t>g</w:t>
      </w:r>
      <w:r w:rsidR="67B87855">
        <w:t>.</w:t>
      </w:r>
      <w:r w:rsidR="00EF6017">
        <w:t xml:space="preserve"> </w:t>
      </w:r>
      <w:proofErr w:type="gramStart"/>
      <w:r w:rsidR="00F55BED">
        <w:t>W</w:t>
      </w:r>
      <w:r w:rsidR="2E3EA6DC">
        <w:t xml:space="preserve">YFRS </w:t>
      </w:r>
      <w:r w:rsidR="00EF6017">
        <w:t xml:space="preserve"> vs</w:t>
      </w:r>
      <w:proofErr w:type="gramEnd"/>
      <w:r w:rsidR="00EF6017">
        <w:t xml:space="preserve"> Natural England).  The mapping tool will allow users to explore the risk maps that are generated under different weights.</w:t>
      </w:r>
    </w:p>
    <w:p w14:paraId="6768890F" w14:textId="77777777" w:rsidR="00EF6017" w:rsidRDefault="00EF6017"/>
    <w:p w14:paraId="4041109D" w14:textId="3D494F55" w:rsidR="00EF6017" w:rsidRPr="00EF6017" w:rsidRDefault="00EF6017">
      <w:pPr>
        <w:rPr>
          <w:b/>
          <w:bCs/>
        </w:rPr>
      </w:pPr>
      <w:r w:rsidRPr="00EF6017">
        <w:rPr>
          <w:b/>
          <w:bCs/>
        </w:rPr>
        <w:t xml:space="preserve">Work Part 1 </w:t>
      </w:r>
      <w:r w:rsidR="0051732F">
        <w:rPr>
          <w:b/>
          <w:bCs/>
        </w:rPr>
        <w:t xml:space="preserve">(week </w:t>
      </w:r>
      <w:r w:rsidR="003450F2">
        <w:rPr>
          <w:b/>
          <w:bCs/>
        </w:rPr>
        <w:t>8</w:t>
      </w:r>
      <w:r w:rsidR="0051732F">
        <w:rPr>
          <w:b/>
          <w:bCs/>
        </w:rPr>
        <w:t>)</w:t>
      </w:r>
    </w:p>
    <w:p w14:paraId="61DF5DA8" w14:textId="3F52C367" w:rsidR="00EF6017" w:rsidRDefault="00EF6017">
      <w:r>
        <w:t>The first tranche of work will develop the online mapping tool framework for a case study area</w:t>
      </w:r>
      <w:r w:rsidR="2FBD199A">
        <w:t xml:space="preserve"> in the Peak District National Park</w:t>
      </w:r>
      <w:r>
        <w:t xml:space="preserve">. It will </w:t>
      </w:r>
      <w:r w:rsidR="0051732F">
        <w:t xml:space="preserve">combine static data layers to generate overall maps of </w:t>
      </w:r>
      <w:r w:rsidR="003D45EE">
        <w:t xml:space="preserve">variations in </w:t>
      </w:r>
      <w:r w:rsidR="0051732F">
        <w:t xml:space="preserve">risk and allow users to change the weights associated with factors. </w:t>
      </w:r>
    </w:p>
    <w:p w14:paraId="57FB282C" w14:textId="77777777" w:rsidR="00EF6017" w:rsidRDefault="00EF6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2"/>
      </w:tblGrid>
      <w:tr w:rsidR="0051732F" w14:paraId="76811BD2" w14:textId="77777777" w:rsidTr="22728FDB">
        <w:tc>
          <w:tcPr>
            <w:tcW w:w="4811" w:type="dxa"/>
          </w:tcPr>
          <w:p w14:paraId="1F588CE8" w14:textId="590A7192" w:rsidR="0051732F" w:rsidRPr="00F55BED" w:rsidRDefault="0051732F">
            <w:pPr>
              <w:rPr>
                <w:b/>
                <w:bCs/>
              </w:rPr>
            </w:pPr>
            <w:r w:rsidRPr="00F55BED">
              <w:rPr>
                <w:b/>
                <w:bCs/>
              </w:rPr>
              <w:t>Work: Assemble Datasets</w:t>
            </w:r>
          </w:p>
        </w:tc>
        <w:tc>
          <w:tcPr>
            <w:tcW w:w="4812" w:type="dxa"/>
          </w:tcPr>
          <w:p w14:paraId="232250C3" w14:textId="334AB931" w:rsidR="0051732F" w:rsidRPr="00F55BED" w:rsidRDefault="0051732F">
            <w:pPr>
              <w:rPr>
                <w:b/>
                <w:bCs/>
              </w:rPr>
            </w:pPr>
            <w:r w:rsidRPr="00F55BED">
              <w:rPr>
                <w:b/>
                <w:bCs/>
              </w:rPr>
              <w:t>Issues to be decided</w:t>
            </w:r>
          </w:p>
        </w:tc>
      </w:tr>
      <w:tr w:rsidR="0051732F" w14:paraId="59727E40" w14:textId="77777777" w:rsidTr="22728FDB">
        <w:tc>
          <w:tcPr>
            <w:tcW w:w="4811" w:type="dxa"/>
          </w:tcPr>
          <w:p w14:paraId="5DB2406F" w14:textId="551FF8EA" w:rsidR="0051732F" w:rsidRDefault="0051732F" w:rsidP="0051732F">
            <w:pPr>
              <w:pStyle w:val="ListParagraph"/>
              <w:numPr>
                <w:ilvl w:val="0"/>
                <w:numId w:val="1"/>
              </w:numPr>
            </w:pPr>
            <w:r>
              <w:t>Elevation (slope</w:t>
            </w:r>
            <w:r w:rsidR="003D45EE">
              <w:t xml:space="preserve"> and aspect</w:t>
            </w:r>
            <w:r>
              <w:t>) (</w:t>
            </w:r>
            <w:r w:rsidR="003D45EE">
              <w:t>OS Terrain5)</w:t>
            </w:r>
          </w:p>
          <w:p w14:paraId="7BFC596A" w14:textId="41145CAC" w:rsidR="0051732F" w:rsidRDefault="0051732F" w:rsidP="0051732F">
            <w:pPr>
              <w:pStyle w:val="ListParagraph"/>
              <w:numPr>
                <w:ilvl w:val="0"/>
                <w:numId w:val="1"/>
              </w:numPr>
            </w:pPr>
            <w:r>
              <w:t>Geology (</w:t>
            </w:r>
            <w:r w:rsidR="003D45EE">
              <w:t>BGS</w:t>
            </w:r>
            <w:r>
              <w:t>)</w:t>
            </w:r>
          </w:p>
          <w:p w14:paraId="66FB55CA" w14:textId="1E20DDAA" w:rsidR="0051732F" w:rsidRDefault="0051732F" w:rsidP="0051732F">
            <w:pPr>
              <w:pStyle w:val="ListParagraph"/>
              <w:numPr>
                <w:ilvl w:val="0"/>
                <w:numId w:val="1"/>
              </w:numPr>
            </w:pPr>
            <w:r>
              <w:t>Soils / Peat layer</w:t>
            </w:r>
            <w:r w:rsidR="003D45EE">
              <w:t xml:space="preserve"> (BGS)</w:t>
            </w:r>
          </w:p>
          <w:p w14:paraId="66E52AFA" w14:textId="73E007B4" w:rsidR="0051732F" w:rsidRDefault="0051732F" w:rsidP="0051732F">
            <w:pPr>
              <w:pStyle w:val="ListParagraph"/>
              <w:numPr>
                <w:ilvl w:val="0"/>
                <w:numId w:val="1"/>
              </w:numPr>
            </w:pPr>
            <w:r>
              <w:t>Land cover / land use (CEH LCM 202</w:t>
            </w:r>
            <w:r w:rsidR="003D45EE">
              <w:t>1</w:t>
            </w:r>
            <w:r>
              <w:t>)</w:t>
            </w:r>
          </w:p>
          <w:p w14:paraId="52153AB7" w14:textId="751156F2" w:rsidR="0051732F" w:rsidRDefault="0051732F" w:rsidP="22728FDB">
            <w:pPr>
              <w:rPr>
                <w:rFonts w:ascii="Calibri" w:hAnsi="Calibri"/>
              </w:rPr>
            </w:pPr>
          </w:p>
        </w:tc>
        <w:tc>
          <w:tcPr>
            <w:tcW w:w="4812" w:type="dxa"/>
          </w:tcPr>
          <w:p w14:paraId="104FB037" w14:textId="1B730B4C" w:rsidR="0051732F" w:rsidRDefault="00F55BED" w:rsidP="0051732F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51732F">
              <w:t xml:space="preserve">tudy area: </w:t>
            </w:r>
            <w:r w:rsidR="003D45EE">
              <w:t xml:space="preserve">Specified </w:t>
            </w:r>
            <w:r w:rsidR="0051732F">
              <w:t>West Yorkshire catchment</w:t>
            </w:r>
            <w:r w:rsidR="67FB6867">
              <w:t xml:space="preserve"> in Peak District</w:t>
            </w:r>
            <w:r w:rsidR="0051732F">
              <w:t xml:space="preserve"> </w:t>
            </w:r>
          </w:p>
          <w:p w14:paraId="30D218C2" w14:textId="77777777" w:rsidR="0051732F" w:rsidRDefault="0051732F" w:rsidP="0051732F">
            <w:pPr>
              <w:pStyle w:val="ListParagraph"/>
              <w:numPr>
                <w:ilvl w:val="0"/>
                <w:numId w:val="1"/>
              </w:numPr>
            </w:pPr>
            <w:r>
              <w:t>The online tool platform, mapping functionality, database</w:t>
            </w:r>
          </w:p>
          <w:p w14:paraId="137A649C" w14:textId="332CDB0E" w:rsidR="0051732F" w:rsidRDefault="0051732F" w:rsidP="0051732F">
            <w:pPr>
              <w:pStyle w:val="ListParagraph"/>
              <w:numPr>
                <w:ilvl w:val="0"/>
                <w:numId w:val="1"/>
              </w:numPr>
            </w:pPr>
            <w:r>
              <w:t xml:space="preserve">Soils data and source of funding if </w:t>
            </w:r>
            <w:proofErr w:type="spellStart"/>
            <w:r w:rsidRPr="0051732F">
              <w:t>Nat</w:t>
            </w:r>
            <w:r>
              <w:t>M</w:t>
            </w:r>
            <w:r w:rsidRPr="0051732F">
              <w:t>ap</w:t>
            </w:r>
            <w:proofErr w:type="spellEnd"/>
            <w:r w:rsidRPr="0051732F">
              <w:t xml:space="preserve"> from Cranfie</w:t>
            </w:r>
            <w:r w:rsidR="00F55BED">
              <w:t>l</w:t>
            </w:r>
            <w:r w:rsidRPr="0051732F">
              <w:t>d</w:t>
            </w:r>
          </w:p>
        </w:tc>
      </w:tr>
    </w:tbl>
    <w:p w14:paraId="72D5B092" w14:textId="77777777" w:rsidR="0051732F" w:rsidRDefault="0051732F"/>
    <w:p w14:paraId="0448B035" w14:textId="053F3DFA" w:rsidR="00F55BED" w:rsidRDefault="003450F2">
      <w:r>
        <w:t xml:space="preserve">The tool will be shared </w:t>
      </w:r>
      <w:r w:rsidR="00F55BED">
        <w:t xml:space="preserve">with </w:t>
      </w:r>
      <w:r>
        <w:t xml:space="preserve">the </w:t>
      </w:r>
      <w:r w:rsidR="00F55BED">
        <w:t xml:space="preserve">Project Advisory Group and WYFRS for feedback and suggestions for further factors to be incorporated into the tool. </w:t>
      </w:r>
    </w:p>
    <w:p w14:paraId="101E8769" w14:textId="77777777" w:rsidR="00F55BED" w:rsidRDefault="00F55BED"/>
    <w:p w14:paraId="33042CA3" w14:textId="346DD599" w:rsidR="0051732F" w:rsidRPr="0051732F" w:rsidRDefault="0051732F">
      <w:pPr>
        <w:rPr>
          <w:b/>
          <w:bCs/>
        </w:rPr>
      </w:pPr>
      <w:r w:rsidRPr="0051732F">
        <w:rPr>
          <w:b/>
          <w:bCs/>
        </w:rPr>
        <w:t>Work Part 2</w:t>
      </w:r>
      <w:r w:rsidR="00F55BED">
        <w:rPr>
          <w:b/>
          <w:bCs/>
        </w:rPr>
        <w:t xml:space="preserve"> (week </w:t>
      </w:r>
      <w:r w:rsidR="003450F2">
        <w:rPr>
          <w:b/>
          <w:bCs/>
        </w:rPr>
        <w:t>16)</w:t>
      </w:r>
    </w:p>
    <w:p w14:paraId="5DF049FA" w14:textId="56286A6A" w:rsidR="00EF6017" w:rsidRDefault="00F55BED">
      <w:r>
        <w:t xml:space="preserve">The second tranche of work will develop approaches for including dynamic factors associated with wildfire risk. These are the weather, specifically rainfall, as this drives </w:t>
      </w:r>
      <w:r w:rsidR="00EA4729">
        <w:t xml:space="preserve">soil moisture and vegetation </w:t>
      </w:r>
      <w:r>
        <w:t>dryness, and visit</w:t>
      </w:r>
      <w:r w:rsidR="58FC3824">
        <w:t>or</w:t>
      </w:r>
      <w:r>
        <w:t xml:space="preserve"> patterns as wildfires are frequently started by people (as well as victims). This work will incorporate </w:t>
      </w:r>
      <w:r w:rsidR="003450F2">
        <w:t>historical</w:t>
      </w:r>
      <w:r>
        <w:t xml:space="preserve"> </w:t>
      </w:r>
      <w:r w:rsidR="003450F2">
        <w:t xml:space="preserve">daily </w:t>
      </w:r>
      <w:r>
        <w:t xml:space="preserve">Met Office </w:t>
      </w:r>
      <w:r w:rsidR="003450F2">
        <w:t>rainfall data and Strava / OS data visit data for a 2 year period</w:t>
      </w:r>
      <w:r w:rsidR="0E50C21E">
        <w:t>, and historic fire incident data that records location of wildfire and vegetation type</w:t>
      </w:r>
      <w:r w:rsidR="003450F2">
        <w:t>. Strava as an API (</w:t>
      </w:r>
      <w:hyperlink r:id="rId9">
        <w:r w:rsidR="003450F2" w:rsidRPr="22728FDB">
          <w:rPr>
            <w:rStyle w:val="Hyperlink"/>
          </w:rPr>
          <w:t>https://developers.strava.com</w:t>
        </w:r>
      </w:hyperlink>
      <w:r w:rsidR="003450F2">
        <w:t xml:space="preserve">) and OS has been contacted for access. </w:t>
      </w:r>
      <w:r w:rsidR="5F62CE88">
        <w:t>IRS data has already been shared under data sharing agreement with WYFRS.</w:t>
      </w:r>
    </w:p>
    <w:p w14:paraId="6A17B70C" w14:textId="77777777" w:rsidR="0051732F" w:rsidRDefault="005173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2"/>
      </w:tblGrid>
      <w:tr w:rsidR="00F55BED" w:rsidRPr="00F55BED" w14:paraId="0F6B40AB" w14:textId="77777777" w:rsidTr="22728FDB">
        <w:tc>
          <w:tcPr>
            <w:tcW w:w="4811" w:type="dxa"/>
          </w:tcPr>
          <w:p w14:paraId="62B5EE7E" w14:textId="77777777" w:rsidR="00F55BED" w:rsidRPr="00F55BED" w:rsidRDefault="00F55BED" w:rsidP="00F568B0">
            <w:pPr>
              <w:rPr>
                <w:b/>
                <w:bCs/>
              </w:rPr>
            </w:pPr>
            <w:r w:rsidRPr="00F55BED">
              <w:rPr>
                <w:b/>
                <w:bCs/>
              </w:rPr>
              <w:t>Work: Assemble Datasets</w:t>
            </w:r>
          </w:p>
        </w:tc>
        <w:tc>
          <w:tcPr>
            <w:tcW w:w="4812" w:type="dxa"/>
          </w:tcPr>
          <w:p w14:paraId="788B3488" w14:textId="77777777" w:rsidR="00F55BED" w:rsidRPr="00F55BED" w:rsidRDefault="00F55BED" w:rsidP="00F568B0">
            <w:pPr>
              <w:rPr>
                <w:b/>
                <w:bCs/>
              </w:rPr>
            </w:pPr>
            <w:r w:rsidRPr="00F55BED">
              <w:rPr>
                <w:b/>
                <w:bCs/>
              </w:rPr>
              <w:t>Issues to be decided</w:t>
            </w:r>
          </w:p>
        </w:tc>
      </w:tr>
      <w:tr w:rsidR="00F55BED" w14:paraId="2F3A2045" w14:textId="77777777" w:rsidTr="22728FDB">
        <w:tc>
          <w:tcPr>
            <w:tcW w:w="4811" w:type="dxa"/>
          </w:tcPr>
          <w:p w14:paraId="209C8BF5" w14:textId="145897DF" w:rsidR="00F55BED" w:rsidRDefault="00F55BED" w:rsidP="00F568B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Daily rainfall data </w:t>
            </w:r>
          </w:p>
          <w:p w14:paraId="30B1F372" w14:textId="74FB2ED4" w:rsidR="00F55BED" w:rsidRDefault="00F55BED" w:rsidP="00F568B0">
            <w:pPr>
              <w:pStyle w:val="ListParagraph"/>
              <w:numPr>
                <w:ilvl w:val="0"/>
                <w:numId w:val="1"/>
              </w:numPr>
            </w:pPr>
            <w:r>
              <w:t xml:space="preserve">Daily visit data </w:t>
            </w:r>
          </w:p>
          <w:p w14:paraId="33158DF9" w14:textId="728FEB73" w:rsidR="003450F2" w:rsidRDefault="416B76BE" w:rsidP="22728FD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22728FDB">
              <w:rPr>
                <w:rFonts w:ascii="Calibri" w:hAnsi="Calibri"/>
              </w:rPr>
              <w:t xml:space="preserve">Historic fire incidents from Incident Reporting System / Peak District </w:t>
            </w:r>
            <w:r w:rsidR="003450F2">
              <w:t>Fire log data (</w:t>
            </w:r>
            <w:hyperlink r:id="rId10">
              <w:r w:rsidR="003450F2" w:rsidRPr="22728FDB">
                <w:rPr>
                  <w:rStyle w:val="Hyperlink"/>
                </w:rPr>
                <w:t>https://wildfirelog.co.uk</w:t>
              </w:r>
            </w:hyperlink>
            <w:r w:rsidR="003450F2">
              <w:t xml:space="preserve">) </w:t>
            </w:r>
          </w:p>
        </w:tc>
        <w:tc>
          <w:tcPr>
            <w:tcW w:w="4812" w:type="dxa"/>
          </w:tcPr>
          <w:p w14:paraId="5CF44D31" w14:textId="634179C5" w:rsidR="00F55BED" w:rsidRDefault="00F55BED" w:rsidP="00F568B0">
            <w:pPr>
              <w:pStyle w:val="ListParagraph"/>
              <w:numPr>
                <w:ilvl w:val="0"/>
                <w:numId w:val="1"/>
              </w:numPr>
            </w:pPr>
            <w:r>
              <w:t xml:space="preserve">Type and source of rainfall data </w:t>
            </w:r>
          </w:p>
          <w:p w14:paraId="50E4999B" w14:textId="4366FE21" w:rsidR="003450F2" w:rsidRDefault="003450F2" w:rsidP="003450F2">
            <w:pPr>
              <w:pStyle w:val="ListParagraph"/>
              <w:numPr>
                <w:ilvl w:val="1"/>
                <w:numId w:val="1"/>
              </w:numPr>
            </w:pPr>
            <w:r>
              <w:t>Interpolation of rainfall data?</w:t>
            </w:r>
          </w:p>
          <w:p w14:paraId="6090A6A9" w14:textId="7737B71E" w:rsidR="00C91824" w:rsidRDefault="00C91824" w:rsidP="003450F2">
            <w:pPr>
              <w:pStyle w:val="ListParagraph"/>
              <w:numPr>
                <w:ilvl w:val="1"/>
                <w:numId w:val="1"/>
              </w:numPr>
            </w:pPr>
            <w:r w:rsidRPr="00C91824">
              <w:t xml:space="preserve">IDW? Or </w:t>
            </w:r>
            <w:r>
              <w:t xml:space="preserve">with </w:t>
            </w:r>
            <w:r w:rsidRPr="00C91824">
              <w:t>weighting?</w:t>
            </w:r>
          </w:p>
          <w:p w14:paraId="3D9599CD" w14:textId="599DD8C0" w:rsidR="00F55BED" w:rsidRDefault="00F55BED" w:rsidP="00546E11">
            <w:pPr>
              <w:pStyle w:val="ListParagraph"/>
              <w:numPr>
                <w:ilvl w:val="0"/>
                <w:numId w:val="1"/>
              </w:numPr>
            </w:pPr>
            <w:r>
              <w:t xml:space="preserve">Type and source of proxy visit data </w:t>
            </w:r>
          </w:p>
        </w:tc>
      </w:tr>
    </w:tbl>
    <w:p w14:paraId="74C447B0" w14:textId="77777777" w:rsidR="0051732F" w:rsidRDefault="0051732F"/>
    <w:p w14:paraId="146E48CE" w14:textId="27852C6A" w:rsidR="003450F2" w:rsidRDefault="003450F2">
      <w:r>
        <w:t>The tool will be shared with the Project Advisory Group</w:t>
      </w:r>
      <w:r w:rsidR="79A9C58B">
        <w:t xml:space="preserve"> and</w:t>
      </w:r>
      <w:r>
        <w:t xml:space="preserve"> WYFRS for feedback and suggestions as before, but also with fire risk modellers to determine whether the tool can incorporate dynamic risk models in the future, and if </w:t>
      </w:r>
      <w:proofErr w:type="gramStart"/>
      <w:r>
        <w:t>so</w:t>
      </w:r>
      <w:proofErr w:type="gramEnd"/>
      <w:r>
        <w:t xml:space="preserve"> how its development in this project can be shaped to support that. </w:t>
      </w:r>
    </w:p>
    <w:p w14:paraId="72447D24" w14:textId="77777777" w:rsidR="003450F2" w:rsidRDefault="003450F2"/>
    <w:p w14:paraId="2B753F90" w14:textId="4CEE0607" w:rsidR="003450F2" w:rsidRPr="0051732F" w:rsidRDefault="003450F2" w:rsidP="003450F2">
      <w:pPr>
        <w:rPr>
          <w:b/>
          <w:bCs/>
        </w:rPr>
      </w:pPr>
      <w:r w:rsidRPr="0051732F">
        <w:rPr>
          <w:b/>
          <w:bCs/>
        </w:rPr>
        <w:t xml:space="preserve">Work Part </w:t>
      </w:r>
      <w:r>
        <w:rPr>
          <w:b/>
          <w:bCs/>
        </w:rPr>
        <w:t>3 (week 22)</w:t>
      </w:r>
    </w:p>
    <w:p w14:paraId="7AFF8CA2" w14:textId="3B05B520" w:rsidR="003450F2" w:rsidRDefault="003450F2">
      <w:r>
        <w:t>The third part of the work wi</w:t>
      </w:r>
      <w:r w:rsidR="41E16FC6">
        <w:t>ll</w:t>
      </w:r>
      <w:r>
        <w:t xml:space="preserve"> focus on Refinement and </w:t>
      </w:r>
      <w:r w:rsidR="00546E11">
        <w:t>Analysis</w:t>
      </w:r>
      <w:r>
        <w:t xml:space="preserve">. It is </w:t>
      </w:r>
      <w:r w:rsidR="00546E11">
        <w:t>anticipated</w:t>
      </w:r>
      <w:r>
        <w:t xml:space="preserve"> that the tool will support the on-the-fly generation</w:t>
      </w:r>
      <w:r w:rsidR="3074BEAA">
        <w:t xml:space="preserve"> of</w:t>
      </w:r>
      <w:r>
        <w:t xml:space="preserve"> </w:t>
      </w:r>
      <w:r w:rsidR="00546E11">
        <w:t>datasets</w:t>
      </w:r>
      <w:r>
        <w:t xml:space="preserve"> </w:t>
      </w:r>
      <w:r w:rsidR="00546E11">
        <w:t>suitable</w:t>
      </w:r>
      <w:r>
        <w:t xml:space="preserve"> to be downloaded by users for further stat</w:t>
      </w:r>
      <w:r w:rsidR="00546E11">
        <w:t xml:space="preserve">istical </w:t>
      </w:r>
      <w:r>
        <w:t>analysis. This could include for example, wildfire data for a</w:t>
      </w:r>
      <w:r w:rsidR="00546E11">
        <w:t xml:space="preserve"> particular</w:t>
      </w:r>
      <w:r>
        <w:t xml:space="preserve"> location or time perio</w:t>
      </w:r>
      <w:r w:rsidR="00546E11">
        <w:t>d</w:t>
      </w:r>
      <w:r>
        <w:t xml:space="preserve">s from the wildfire log linked to </w:t>
      </w:r>
      <w:r w:rsidR="00546E11">
        <w:t xml:space="preserve">the specific factors associated with those fires at that time. This will require data and overlay, spatio-temporal filtering and downloading functionality in the tool backend. </w:t>
      </w:r>
    </w:p>
    <w:p w14:paraId="7603C2B6" w14:textId="77777777" w:rsidR="00EF6017" w:rsidRDefault="00EF6017"/>
    <w:p w14:paraId="34DE068B" w14:textId="3290B4D3" w:rsidR="00546E11" w:rsidRDefault="00546E11">
      <w:r>
        <w:t>The first draft of the research paper describing the work will also be created.</w:t>
      </w:r>
    </w:p>
    <w:sectPr w:rsidR="00546E11" w:rsidSect="00364C63">
      <w:pgSz w:w="11901" w:h="16817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delrahman Ibrahim" w:date="2023-10-02T12:42:00Z" w:initials="AI">
    <w:p w14:paraId="2BB033DF" w14:textId="77777777" w:rsidR="006E67DC" w:rsidRDefault="006E67DC" w:rsidP="00B20F81">
      <w:pPr>
        <w:pStyle w:val="CommentText"/>
      </w:pPr>
      <w:r>
        <w:rPr>
          <w:rStyle w:val="CommentReference"/>
        </w:rPr>
        <w:annotationRef/>
      </w:r>
      <w:r>
        <w:t>What I understand is that the model will rely on past spacio-temporal patterns to predict the likelihood of wildfires trajectory in space and time instead of relying on the processes that result in wildfires. Am I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B033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E61092" w16cex:dateUtc="2023-10-02T1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B033DF" w16cid:durableId="3AE610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81AD5"/>
    <w:multiLevelType w:val="hybridMultilevel"/>
    <w:tmpl w:val="D964888E"/>
    <w:lvl w:ilvl="0" w:tplc="33CC9AB6">
      <w:start w:val="8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80845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elrahman Ibrahim">
    <w15:presenceInfo w15:providerId="AD" w15:userId="S::medaibr@leeds.ac.uk::0e32fbe3-daeb-4941-96a0-619646eefc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MjAysbQ0M7UwNzZW0lEKTi0uzszPAykwrAUAUps1RywAAAA="/>
  </w:docVars>
  <w:rsids>
    <w:rsidRoot w:val="00EF6017"/>
    <w:rsid w:val="00007A30"/>
    <w:rsid w:val="00010025"/>
    <w:rsid w:val="000271A7"/>
    <w:rsid w:val="00041F06"/>
    <w:rsid w:val="00043915"/>
    <w:rsid w:val="00061FED"/>
    <w:rsid w:val="000838E6"/>
    <w:rsid w:val="000960BD"/>
    <w:rsid w:val="000A43EE"/>
    <w:rsid w:val="000B10C3"/>
    <w:rsid w:val="000B6BC6"/>
    <w:rsid w:val="000C6374"/>
    <w:rsid w:val="000C7737"/>
    <w:rsid w:val="000D4B8E"/>
    <w:rsid w:val="000E4285"/>
    <w:rsid w:val="000E5383"/>
    <w:rsid w:val="00104C8C"/>
    <w:rsid w:val="0011127C"/>
    <w:rsid w:val="00113084"/>
    <w:rsid w:val="00120BB6"/>
    <w:rsid w:val="00127AC0"/>
    <w:rsid w:val="00130F05"/>
    <w:rsid w:val="00134336"/>
    <w:rsid w:val="00151F05"/>
    <w:rsid w:val="00161934"/>
    <w:rsid w:val="00164C99"/>
    <w:rsid w:val="001712AE"/>
    <w:rsid w:val="00173DD0"/>
    <w:rsid w:val="00186EE5"/>
    <w:rsid w:val="001A71C9"/>
    <w:rsid w:val="001D7672"/>
    <w:rsid w:val="001F1860"/>
    <w:rsid w:val="001F2A15"/>
    <w:rsid w:val="001F36E7"/>
    <w:rsid w:val="00200243"/>
    <w:rsid w:val="00212433"/>
    <w:rsid w:val="002167CC"/>
    <w:rsid w:val="00221DFC"/>
    <w:rsid w:val="002233C8"/>
    <w:rsid w:val="0023208D"/>
    <w:rsid w:val="0024601C"/>
    <w:rsid w:val="002511F9"/>
    <w:rsid w:val="00253796"/>
    <w:rsid w:val="00254482"/>
    <w:rsid w:val="002650CF"/>
    <w:rsid w:val="002919AC"/>
    <w:rsid w:val="00295014"/>
    <w:rsid w:val="00301104"/>
    <w:rsid w:val="00305693"/>
    <w:rsid w:val="00321358"/>
    <w:rsid w:val="003338D5"/>
    <w:rsid w:val="003379B3"/>
    <w:rsid w:val="003450F2"/>
    <w:rsid w:val="00352B35"/>
    <w:rsid w:val="0036158A"/>
    <w:rsid w:val="00364C63"/>
    <w:rsid w:val="00372B85"/>
    <w:rsid w:val="003B59FA"/>
    <w:rsid w:val="003C0227"/>
    <w:rsid w:val="003C413E"/>
    <w:rsid w:val="003D45EE"/>
    <w:rsid w:val="003E1535"/>
    <w:rsid w:val="003F12D3"/>
    <w:rsid w:val="004037D4"/>
    <w:rsid w:val="0040582B"/>
    <w:rsid w:val="00427EFC"/>
    <w:rsid w:val="00436164"/>
    <w:rsid w:val="0044234A"/>
    <w:rsid w:val="00442F10"/>
    <w:rsid w:val="004436D7"/>
    <w:rsid w:val="00450EB1"/>
    <w:rsid w:val="00451372"/>
    <w:rsid w:val="0047338A"/>
    <w:rsid w:val="004D7730"/>
    <w:rsid w:val="004F3F21"/>
    <w:rsid w:val="004F6416"/>
    <w:rsid w:val="00502445"/>
    <w:rsid w:val="005104C3"/>
    <w:rsid w:val="0051732F"/>
    <w:rsid w:val="0052147D"/>
    <w:rsid w:val="005237B5"/>
    <w:rsid w:val="005253EC"/>
    <w:rsid w:val="00530AA8"/>
    <w:rsid w:val="00530C50"/>
    <w:rsid w:val="00546E11"/>
    <w:rsid w:val="00556061"/>
    <w:rsid w:val="00573F46"/>
    <w:rsid w:val="00590C7C"/>
    <w:rsid w:val="0059514A"/>
    <w:rsid w:val="00596AC7"/>
    <w:rsid w:val="005D186F"/>
    <w:rsid w:val="005E3517"/>
    <w:rsid w:val="005F53CE"/>
    <w:rsid w:val="006363CD"/>
    <w:rsid w:val="00643B2F"/>
    <w:rsid w:val="00643BE5"/>
    <w:rsid w:val="00660A1E"/>
    <w:rsid w:val="00672373"/>
    <w:rsid w:val="006816D6"/>
    <w:rsid w:val="00682A0B"/>
    <w:rsid w:val="00695709"/>
    <w:rsid w:val="006A6196"/>
    <w:rsid w:val="006C0795"/>
    <w:rsid w:val="006C5885"/>
    <w:rsid w:val="006D1DBA"/>
    <w:rsid w:val="006E1017"/>
    <w:rsid w:val="006E1EFB"/>
    <w:rsid w:val="006E67DC"/>
    <w:rsid w:val="006E7917"/>
    <w:rsid w:val="007304F2"/>
    <w:rsid w:val="00742A29"/>
    <w:rsid w:val="00742B70"/>
    <w:rsid w:val="00744DA2"/>
    <w:rsid w:val="00761DEC"/>
    <w:rsid w:val="00780287"/>
    <w:rsid w:val="00792E22"/>
    <w:rsid w:val="00793ACA"/>
    <w:rsid w:val="007A364F"/>
    <w:rsid w:val="007B05BE"/>
    <w:rsid w:val="007B4379"/>
    <w:rsid w:val="007B78D3"/>
    <w:rsid w:val="007C05F6"/>
    <w:rsid w:val="007C69EE"/>
    <w:rsid w:val="007C7272"/>
    <w:rsid w:val="007D7B3D"/>
    <w:rsid w:val="007D7C33"/>
    <w:rsid w:val="007E7C53"/>
    <w:rsid w:val="007F1FC7"/>
    <w:rsid w:val="007F7F66"/>
    <w:rsid w:val="0080318A"/>
    <w:rsid w:val="00803F73"/>
    <w:rsid w:val="008813DE"/>
    <w:rsid w:val="00882742"/>
    <w:rsid w:val="008B157A"/>
    <w:rsid w:val="008C4673"/>
    <w:rsid w:val="008D54EF"/>
    <w:rsid w:val="008E00CD"/>
    <w:rsid w:val="008E1E2C"/>
    <w:rsid w:val="008E69C8"/>
    <w:rsid w:val="00906B2D"/>
    <w:rsid w:val="0091458F"/>
    <w:rsid w:val="00916367"/>
    <w:rsid w:val="009470FC"/>
    <w:rsid w:val="00965D11"/>
    <w:rsid w:val="009C59B2"/>
    <w:rsid w:val="009D4488"/>
    <w:rsid w:val="009E141A"/>
    <w:rsid w:val="009F23C2"/>
    <w:rsid w:val="00A1203A"/>
    <w:rsid w:val="00A26320"/>
    <w:rsid w:val="00A40BDD"/>
    <w:rsid w:val="00A51CEC"/>
    <w:rsid w:val="00A923E5"/>
    <w:rsid w:val="00AA5F7B"/>
    <w:rsid w:val="00AC7715"/>
    <w:rsid w:val="00AD00F4"/>
    <w:rsid w:val="00AE06FD"/>
    <w:rsid w:val="00AF7E9B"/>
    <w:rsid w:val="00B114AB"/>
    <w:rsid w:val="00B3106F"/>
    <w:rsid w:val="00B33292"/>
    <w:rsid w:val="00B33ED8"/>
    <w:rsid w:val="00B376A3"/>
    <w:rsid w:val="00B55EE1"/>
    <w:rsid w:val="00B5770C"/>
    <w:rsid w:val="00B94963"/>
    <w:rsid w:val="00BC7027"/>
    <w:rsid w:val="00C03BDF"/>
    <w:rsid w:val="00C14D20"/>
    <w:rsid w:val="00C175E4"/>
    <w:rsid w:val="00C53019"/>
    <w:rsid w:val="00C669A4"/>
    <w:rsid w:val="00C83246"/>
    <w:rsid w:val="00C87098"/>
    <w:rsid w:val="00C91824"/>
    <w:rsid w:val="00C9193B"/>
    <w:rsid w:val="00C9235A"/>
    <w:rsid w:val="00CA3EBD"/>
    <w:rsid w:val="00CA50B8"/>
    <w:rsid w:val="00CC0DD9"/>
    <w:rsid w:val="00CC4791"/>
    <w:rsid w:val="00CD621B"/>
    <w:rsid w:val="00CE3612"/>
    <w:rsid w:val="00CF74A5"/>
    <w:rsid w:val="00D32573"/>
    <w:rsid w:val="00D47F3A"/>
    <w:rsid w:val="00D52479"/>
    <w:rsid w:val="00D53C55"/>
    <w:rsid w:val="00D6016F"/>
    <w:rsid w:val="00D6132C"/>
    <w:rsid w:val="00D84BE1"/>
    <w:rsid w:val="00D86B9E"/>
    <w:rsid w:val="00D87B62"/>
    <w:rsid w:val="00D96D33"/>
    <w:rsid w:val="00DA6D76"/>
    <w:rsid w:val="00DB04A7"/>
    <w:rsid w:val="00DB22B4"/>
    <w:rsid w:val="00DC19B6"/>
    <w:rsid w:val="00DF1749"/>
    <w:rsid w:val="00DF2BCD"/>
    <w:rsid w:val="00DF5B1B"/>
    <w:rsid w:val="00E00311"/>
    <w:rsid w:val="00E12367"/>
    <w:rsid w:val="00E17906"/>
    <w:rsid w:val="00E20A8D"/>
    <w:rsid w:val="00E50644"/>
    <w:rsid w:val="00E7086B"/>
    <w:rsid w:val="00E7435C"/>
    <w:rsid w:val="00E768EE"/>
    <w:rsid w:val="00E81ACD"/>
    <w:rsid w:val="00E84A8C"/>
    <w:rsid w:val="00E908F5"/>
    <w:rsid w:val="00E91471"/>
    <w:rsid w:val="00EA370F"/>
    <w:rsid w:val="00EA4729"/>
    <w:rsid w:val="00EA7846"/>
    <w:rsid w:val="00EC194A"/>
    <w:rsid w:val="00ED61E4"/>
    <w:rsid w:val="00EF401B"/>
    <w:rsid w:val="00EF6017"/>
    <w:rsid w:val="00EF6A7A"/>
    <w:rsid w:val="00EF77D7"/>
    <w:rsid w:val="00F0109C"/>
    <w:rsid w:val="00F05A6F"/>
    <w:rsid w:val="00F16A92"/>
    <w:rsid w:val="00F357A3"/>
    <w:rsid w:val="00F50E7F"/>
    <w:rsid w:val="00F55BED"/>
    <w:rsid w:val="00F601BC"/>
    <w:rsid w:val="00F66A9F"/>
    <w:rsid w:val="00F66F6C"/>
    <w:rsid w:val="00F87A5E"/>
    <w:rsid w:val="00FA03D5"/>
    <w:rsid w:val="00FA1D4B"/>
    <w:rsid w:val="00FA5D35"/>
    <w:rsid w:val="00FB108D"/>
    <w:rsid w:val="00FB7EB3"/>
    <w:rsid w:val="016BADB1"/>
    <w:rsid w:val="04078E46"/>
    <w:rsid w:val="0E50C21E"/>
    <w:rsid w:val="13F83C72"/>
    <w:rsid w:val="155D0D1F"/>
    <w:rsid w:val="15C7961A"/>
    <w:rsid w:val="1D9F1EB8"/>
    <w:rsid w:val="22728FDB"/>
    <w:rsid w:val="23EA17FC"/>
    <w:rsid w:val="262A5491"/>
    <w:rsid w:val="28649363"/>
    <w:rsid w:val="2DA407AB"/>
    <w:rsid w:val="2E3EA6DC"/>
    <w:rsid w:val="2FBD199A"/>
    <w:rsid w:val="305F36C0"/>
    <w:rsid w:val="3074BEAA"/>
    <w:rsid w:val="3B04E05A"/>
    <w:rsid w:val="3CBC9B59"/>
    <w:rsid w:val="3DBB15F7"/>
    <w:rsid w:val="3FE08179"/>
    <w:rsid w:val="416B76BE"/>
    <w:rsid w:val="41E16FC6"/>
    <w:rsid w:val="4421AC5B"/>
    <w:rsid w:val="4504078F"/>
    <w:rsid w:val="49D778B2"/>
    <w:rsid w:val="4D42A2BB"/>
    <w:rsid w:val="4E4F8E0B"/>
    <w:rsid w:val="4ED84CF9"/>
    <w:rsid w:val="5046BA36"/>
    <w:rsid w:val="50D5C3AB"/>
    <w:rsid w:val="52B69318"/>
    <w:rsid w:val="5445143A"/>
    <w:rsid w:val="551A2B59"/>
    <w:rsid w:val="5851CC1B"/>
    <w:rsid w:val="58FC3824"/>
    <w:rsid w:val="59ED9C7C"/>
    <w:rsid w:val="5F62CE88"/>
    <w:rsid w:val="646F1958"/>
    <w:rsid w:val="67B87855"/>
    <w:rsid w:val="67FB6867"/>
    <w:rsid w:val="68A9A6FB"/>
    <w:rsid w:val="696FED9F"/>
    <w:rsid w:val="6ACF0BC0"/>
    <w:rsid w:val="6F185B8F"/>
    <w:rsid w:val="7628FB09"/>
    <w:rsid w:val="7933CC83"/>
    <w:rsid w:val="79A9C58B"/>
    <w:rsid w:val="7A0DB1D7"/>
    <w:rsid w:val="7C983C8D"/>
    <w:rsid w:val="7D5A2652"/>
    <w:rsid w:val="7FCFDD4F"/>
    <w:rsid w:val="7FD0F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5A69"/>
  <w15:chartTrackingRefBased/>
  <w15:docId w15:val="{7CD737B8-5D35-084F-8FCC-DB6293EB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17"/>
    <w:pPr>
      <w:ind w:left="720"/>
      <w:contextualSpacing/>
    </w:pPr>
  </w:style>
  <w:style w:type="table" w:styleId="TableGrid">
    <w:name w:val="Table Grid"/>
    <w:basedOn w:val="TableNormal"/>
    <w:uiPriority w:val="39"/>
    <w:rsid w:val="00517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0F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D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45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45E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5EE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45E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E69C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wildfirelog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stra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Comber</dc:creator>
  <cp:keywords/>
  <dc:description/>
  <cp:lastModifiedBy>Abdelrahman Ibrahim</cp:lastModifiedBy>
  <cp:revision>3</cp:revision>
  <dcterms:created xsi:type="dcterms:W3CDTF">2023-09-21T08:06:00Z</dcterms:created>
  <dcterms:modified xsi:type="dcterms:W3CDTF">2023-10-02T11:46:00Z</dcterms:modified>
</cp:coreProperties>
</file>