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D6CC" w14:textId="115777D0" w:rsidR="00473701" w:rsidRPr="00473701" w:rsidRDefault="00473701" w:rsidP="00473701">
      <w:pPr>
        <w:jc w:val="center"/>
        <w:rPr>
          <w:rFonts w:ascii="Verdana" w:hAnsi="Verdana"/>
          <w:b/>
          <w:bCs/>
        </w:rPr>
      </w:pPr>
      <w:r w:rsidRPr="00473701">
        <w:rPr>
          <w:rFonts w:ascii="Verdana" w:hAnsi="Verdana"/>
          <w:b/>
          <w:bCs/>
        </w:rPr>
        <w:t>MOCK 2</w:t>
      </w:r>
    </w:p>
    <w:p w14:paraId="1C9BFA99" w14:textId="3413255F" w:rsidR="00473701" w:rsidRPr="00473701" w:rsidRDefault="00473701" w:rsidP="00473701">
      <w:pPr>
        <w:jc w:val="center"/>
        <w:rPr>
          <w:rFonts w:ascii="Verdana" w:hAnsi="Verdana"/>
          <w:b/>
          <w:bCs/>
        </w:rPr>
      </w:pPr>
      <w:r w:rsidRPr="00473701">
        <w:rPr>
          <w:rFonts w:ascii="Verdana" w:hAnsi="Verdana"/>
          <w:b/>
          <w:bCs/>
        </w:rPr>
        <w:t xml:space="preserve">Q1 </w:t>
      </w:r>
      <w:proofErr w:type="spellStart"/>
      <w:r w:rsidRPr="00473701">
        <w:rPr>
          <w:rFonts w:ascii="Verdana" w:hAnsi="Verdana"/>
          <w:b/>
          <w:bCs/>
        </w:rPr>
        <w:t>snowpipe</w:t>
      </w:r>
      <w:proofErr w:type="spellEnd"/>
      <w:r w:rsidRPr="00473701">
        <w:rPr>
          <w:rFonts w:ascii="Verdana" w:hAnsi="Verdana"/>
          <w:b/>
          <w:bCs/>
        </w:rPr>
        <w:t xml:space="preserve"> auto-ingest data loading using </w:t>
      </w:r>
      <w:proofErr w:type="spellStart"/>
      <w:r w:rsidRPr="00473701">
        <w:rPr>
          <w:rFonts w:ascii="Verdana" w:hAnsi="Verdana"/>
          <w:b/>
          <w:bCs/>
        </w:rPr>
        <w:t>aws</w:t>
      </w:r>
      <w:proofErr w:type="spellEnd"/>
      <w:r w:rsidRPr="00473701">
        <w:rPr>
          <w:rFonts w:ascii="Verdana" w:hAnsi="Verdana"/>
          <w:b/>
          <w:bCs/>
        </w:rPr>
        <w:t xml:space="preserve"> s3</w:t>
      </w:r>
    </w:p>
    <w:p w14:paraId="1B9B444F" w14:textId="3D022BEE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</w:rPr>
        <w:t xml:space="preserve">1a </w:t>
      </w:r>
      <w:proofErr w:type="spellStart"/>
      <w:r w:rsidRPr="00473701">
        <w:rPr>
          <w:rFonts w:ascii="Verdana" w:hAnsi="Verdana"/>
        </w:rPr>
        <w:t>sql</w:t>
      </w:r>
      <w:proofErr w:type="spellEnd"/>
      <w:r w:rsidRPr="00473701">
        <w:rPr>
          <w:rFonts w:ascii="Verdana" w:hAnsi="Verdana"/>
        </w:rPr>
        <w:t xml:space="preserve"> used for external stage and table creation</w:t>
      </w:r>
    </w:p>
    <w:p w14:paraId="420E51D0" w14:textId="005111F1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  <w:noProof/>
        </w:rPr>
        <w:drawing>
          <wp:inline distT="0" distB="0" distL="0" distR="0" wp14:anchorId="412A0705" wp14:editId="18E11802">
            <wp:extent cx="5943600" cy="2609850"/>
            <wp:effectExtent l="0" t="0" r="0" b="0"/>
            <wp:docPr id="64702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024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E15D" w14:textId="4F036021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</w:rPr>
        <w:t xml:space="preserve">1b </w:t>
      </w:r>
      <w:proofErr w:type="spellStart"/>
      <w:r w:rsidRPr="00473701">
        <w:rPr>
          <w:rFonts w:ascii="Verdana" w:hAnsi="Verdana"/>
        </w:rPr>
        <w:t>sql</w:t>
      </w:r>
      <w:proofErr w:type="spellEnd"/>
      <w:r w:rsidRPr="00473701">
        <w:rPr>
          <w:rFonts w:ascii="Verdana" w:hAnsi="Verdana"/>
        </w:rPr>
        <w:t xml:space="preserve"> used for </w:t>
      </w:r>
      <w:proofErr w:type="spellStart"/>
      <w:r w:rsidRPr="00473701">
        <w:rPr>
          <w:rFonts w:ascii="Verdana" w:hAnsi="Verdana"/>
        </w:rPr>
        <w:t>snowpipe</w:t>
      </w:r>
      <w:proofErr w:type="spellEnd"/>
      <w:r w:rsidRPr="00473701">
        <w:rPr>
          <w:rFonts w:ascii="Verdana" w:hAnsi="Verdana"/>
        </w:rPr>
        <w:t xml:space="preserve"> creation</w:t>
      </w:r>
    </w:p>
    <w:p w14:paraId="1215F7B6" w14:textId="357400ED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  <w:noProof/>
        </w:rPr>
        <w:drawing>
          <wp:inline distT="0" distB="0" distL="0" distR="0" wp14:anchorId="4CB64085" wp14:editId="567A8603">
            <wp:extent cx="4800600" cy="1311215"/>
            <wp:effectExtent l="0" t="0" r="0" b="3810"/>
            <wp:docPr id="173665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557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380" cy="131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8F1D" w14:textId="43A1BB73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</w:rPr>
        <w:t>1c evidence of auto ingested data (query output showing inserted data)</w:t>
      </w:r>
    </w:p>
    <w:p w14:paraId="70FEC14B" w14:textId="71F4580A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  <w:noProof/>
        </w:rPr>
        <w:drawing>
          <wp:inline distT="0" distB="0" distL="0" distR="0" wp14:anchorId="45E27A02" wp14:editId="2D9209F0">
            <wp:extent cx="5943600" cy="1636395"/>
            <wp:effectExtent l="0" t="0" r="0" b="1905"/>
            <wp:docPr id="1409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9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514C" w14:textId="77777777" w:rsidR="00473701" w:rsidRPr="00473701" w:rsidRDefault="00473701">
      <w:pPr>
        <w:rPr>
          <w:rFonts w:ascii="Verdana" w:hAnsi="Verdana"/>
        </w:rPr>
      </w:pPr>
    </w:p>
    <w:p w14:paraId="1A7510B0" w14:textId="77777777" w:rsidR="00473701" w:rsidRPr="00473701" w:rsidRDefault="00473701">
      <w:pPr>
        <w:rPr>
          <w:rFonts w:ascii="Verdana" w:hAnsi="Verdana"/>
        </w:rPr>
      </w:pPr>
    </w:p>
    <w:p w14:paraId="01B35ACC" w14:textId="72B90F35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</w:rPr>
        <w:lastRenderedPageBreak/>
        <w:t xml:space="preserve">1d </w:t>
      </w:r>
      <w:proofErr w:type="spellStart"/>
      <w:r w:rsidRPr="00473701">
        <w:rPr>
          <w:rFonts w:ascii="Verdana" w:hAnsi="Verdana"/>
        </w:rPr>
        <w:t>snowpipe</w:t>
      </w:r>
      <w:proofErr w:type="spellEnd"/>
      <w:r w:rsidRPr="00473701">
        <w:rPr>
          <w:rFonts w:ascii="Verdana" w:hAnsi="Verdana"/>
        </w:rPr>
        <w:t xml:space="preserve"> load history</w:t>
      </w:r>
    </w:p>
    <w:p w14:paraId="7119573F" w14:textId="3FAC4BD0" w:rsidR="00473701" w:rsidRPr="00473701" w:rsidRDefault="00473701">
      <w:pPr>
        <w:rPr>
          <w:rFonts w:ascii="Verdana" w:hAnsi="Verdana"/>
        </w:rPr>
      </w:pPr>
      <w:r w:rsidRPr="00473701">
        <w:rPr>
          <w:rFonts w:ascii="Verdana" w:hAnsi="Verdana"/>
          <w:noProof/>
        </w:rPr>
        <w:drawing>
          <wp:inline distT="0" distB="0" distL="0" distR="0" wp14:anchorId="4FE5435A" wp14:editId="3F7F1DEF">
            <wp:extent cx="5943600" cy="1071245"/>
            <wp:effectExtent l="0" t="0" r="0" b="0"/>
            <wp:docPr id="54074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49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493CC" w14:textId="6DBEC62D" w:rsidR="00473701" w:rsidRPr="00593F45" w:rsidRDefault="00473701" w:rsidP="00593F45">
      <w:pPr>
        <w:jc w:val="center"/>
        <w:rPr>
          <w:rFonts w:ascii="Verdana" w:hAnsi="Verdana"/>
          <w:b/>
          <w:bCs/>
        </w:rPr>
      </w:pPr>
    </w:p>
    <w:p w14:paraId="40EAF8CC" w14:textId="1E86FBDE" w:rsidR="00473701" w:rsidRPr="00593F45" w:rsidRDefault="00473701" w:rsidP="00593F45">
      <w:pPr>
        <w:jc w:val="center"/>
        <w:rPr>
          <w:rFonts w:ascii="Verdana" w:hAnsi="Verdana"/>
          <w:b/>
          <w:bCs/>
        </w:rPr>
      </w:pPr>
      <w:r w:rsidRPr="00593F45">
        <w:rPr>
          <w:rFonts w:ascii="Verdana" w:hAnsi="Verdana"/>
          <w:b/>
          <w:bCs/>
        </w:rPr>
        <w:t>Q2 Snowflake zero copy cloning of database, schema and table</w:t>
      </w:r>
    </w:p>
    <w:p w14:paraId="14A02BB4" w14:textId="40504751" w:rsidR="007A3584" w:rsidRDefault="007A3584">
      <w:pPr>
        <w:rPr>
          <w:rFonts w:ascii="Verdana" w:hAnsi="Verdana"/>
        </w:rPr>
      </w:pPr>
      <w:r>
        <w:rPr>
          <w:rFonts w:ascii="Verdana" w:hAnsi="Verdana"/>
        </w:rPr>
        <w:t xml:space="preserve">2a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database cloning</w:t>
      </w:r>
    </w:p>
    <w:p w14:paraId="4E1DA48F" w14:textId="543F1CD2" w:rsidR="007A3584" w:rsidRDefault="007A358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4418EB1" wp14:editId="320BCD15">
            <wp:extent cx="3629025" cy="514350"/>
            <wp:effectExtent l="0" t="0" r="9525" b="0"/>
            <wp:docPr id="58274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41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63DA" w14:textId="5300D1F3" w:rsidR="007A3584" w:rsidRDefault="007A3584">
      <w:pPr>
        <w:rPr>
          <w:rFonts w:ascii="Verdana" w:hAnsi="Verdana"/>
        </w:rPr>
      </w:pPr>
      <w:r>
        <w:rPr>
          <w:rFonts w:ascii="Verdana" w:hAnsi="Verdana"/>
        </w:rPr>
        <w:t xml:space="preserve">2b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schema cloning</w:t>
      </w:r>
    </w:p>
    <w:p w14:paraId="023F2F38" w14:textId="30110560" w:rsidR="007A3584" w:rsidRDefault="007A358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807F13E" wp14:editId="03BEA84D">
            <wp:extent cx="3905250" cy="542925"/>
            <wp:effectExtent l="0" t="0" r="0" b="9525"/>
            <wp:docPr id="100136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BAF9" w14:textId="55059FB7" w:rsidR="007A3584" w:rsidRDefault="007A3584">
      <w:pPr>
        <w:rPr>
          <w:rFonts w:ascii="Verdana" w:hAnsi="Verdana"/>
        </w:rPr>
      </w:pPr>
      <w:r>
        <w:rPr>
          <w:rFonts w:ascii="Verdana" w:hAnsi="Verdana"/>
        </w:rPr>
        <w:t xml:space="preserve">2c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table cloning</w:t>
      </w:r>
    </w:p>
    <w:p w14:paraId="7D24B25C" w14:textId="378A21D8" w:rsidR="007A3584" w:rsidRDefault="007A358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94132FC" wp14:editId="654DCD61">
            <wp:extent cx="3895725" cy="600075"/>
            <wp:effectExtent l="0" t="0" r="9525" b="9525"/>
            <wp:docPr id="7435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2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25F6" w14:textId="38C7011B" w:rsidR="007A3584" w:rsidRDefault="007A3584">
      <w:pPr>
        <w:rPr>
          <w:rFonts w:ascii="Verdana" w:hAnsi="Verdana"/>
        </w:rPr>
      </w:pPr>
      <w:r>
        <w:rPr>
          <w:rFonts w:ascii="Verdana" w:hAnsi="Verdana"/>
        </w:rPr>
        <w:t xml:space="preserve">2d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</w:t>
      </w:r>
      <w:proofErr w:type="spellStart"/>
      <w:r>
        <w:rPr>
          <w:rFonts w:ascii="Verdana" w:hAnsi="Verdana"/>
        </w:rPr>
        <w:t>dml</w:t>
      </w:r>
      <w:proofErr w:type="spellEnd"/>
      <w:r>
        <w:rPr>
          <w:rFonts w:ascii="Verdana" w:hAnsi="Verdana"/>
        </w:rPr>
        <w:t xml:space="preserve"> operation on the clone</w:t>
      </w:r>
    </w:p>
    <w:p w14:paraId="32FE5810" w14:textId="55C7BDDE" w:rsidR="007A3584" w:rsidRDefault="007A358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ACBD233" wp14:editId="374FF501">
            <wp:extent cx="5943600" cy="1062355"/>
            <wp:effectExtent l="0" t="0" r="0" b="4445"/>
            <wp:docPr id="193213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39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FE7" w14:textId="5B5DF7AD" w:rsidR="007A3584" w:rsidRDefault="007A3584">
      <w:pPr>
        <w:rPr>
          <w:rFonts w:ascii="Verdana" w:hAnsi="Verdana"/>
        </w:rPr>
      </w:pPr>
      <w:r>
        <w:rPr>
          <w:rFonts w:ascii="Verdana" w:hAnsi="Verdana"/>
        </w:rPr>
        <w:t>2e query output validating clone isolation</w:t>
      </w:r>
    </w:p>
    <w:p w14:paraId="1FD14274" w14:textId="314FFC0B" w:rsidR="007A3584" w:rsidRDefault="007A3584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4850E61" wp14:editId="3EDC913D">
            <wp:extent cx="5943600" cy="1219835"/>
            <wp:effectExtent l="0" t="0" r="0" b="0"/>
            <wp:docPr id="1593493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93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18FD" w14:textId="5ED1725C" w:rsidR="007A3584" w:rsidRPr="0032598B" w:rsidRDefault="0032598B" w:rsidP="0032598B">
      <w:pPr>
        <w:jc w:val="center"/>
        <w:rPr>
          <w:rFonts w:ascii="Verdana" w:hAnsi="Verdana"/>
          <w:b/>
          <w:bCs/>
        </w:rPr>
      </w:pPr>
      <w:r w:rsidRPr="0032598B">
        <w:rPr>
          <w:rFonts w:ascii="Verdana" w:hAnsi="Verdana"/>
          <w:b/>
          <w:bCs/>
        </w:rPr>
        <w:lastRenderedPageBreak/>
        <w:t>Q3 dynamic data masking and row access policy using roles</w:t>
      </w:r>
    </w:p>
    <w:p w14:paraId="09CC126E" w14:textId="30725AC1" w:rsidR="0032598B" w:rsidRDefault="000D4C79">
      <w:pPr>
        <w:rPr>
          <w:rFonts w:ascii="Verdana" w:hAnsi="Verdana"/>
        </w:rPr>
      </w:pPr>
      <w:r>
        <w:rPr>
          <w:rFonts w:ascii="Verdana" w:hAnsi="Verdana"/>
        </w:rPr>
        <w:t xml:space="preserve">3a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role creation and privilege grants</w:t>
      </w:r>
    </w:p>
    <w:p w14:paraId="44A38DAE" w14:textId="1FA9E58D" w:rsidR="000D4C79" w:rsidRDefault="000D4C7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53D8191B" wp14:editId="7A47A4BC">
            <wp:extent cx="5943600" cy="3173730"/>
            <wp:effectExtent l="0" t="0" r="0" b="7620"/>
            <wp:docPr id="111651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34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FE6F" w14:textId="77777777" w:rsidR="000D4C79" w:rsidRDefault="000D4C79">
      <w:pPr>
        <w:rPr>
          <w:rFonts w:ascii="Verdana" w:hAnsi="Verdana"/>
        </w:rPr>
      </w:pPr>
    </w:p>
    <w:p w14:paraId="7A2ACAD4" w14:textId="5E7448BE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 xml:space="preserve">3b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the masking policy creation</w:t>
      </w:r>
    </w:p>
    <w:p w14:paraId="575DF01C" w14:textId="008AF2D6" w:rsidR="000D4C79" w:rsidRDefault="00DD7650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D92A026" wp14:editId="0F761644">
            <wp:extent cx="5943600" cy="2820035"/>
            <wp:effectExtent l="0" t="0" r="0" b="0"/>
            <wp:docPr id="104968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81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0126" w14:textId="77777777" w:rsidR="000D4C79" w:rsidRDefault="000D4C79">
      <w:pPr>
        <w:rPr>
          <w:rFonts w:ascii="Verdana" w:hAnsi="Verdana"/>
        </w:rPr>
      </w:pPr>
    </w:p>
    <w:p w14:paraId="3AA99464" w14:textId="77777777" w:rsidR="000D4C79" w:rsidRDefault="000D4C79">
      <w:pPr>
        <w:rPr>
          <w:rFonts w:ascii="Verdana" w:hAnsi="Verdana"/>
        </w:rPr>
      </w:pPr>
    </w:p>
    <w:p w14:paraId="4140CD9B" w14:textId="77777777" w:rsidR="000D4C79" w:rsidRDefault="000D4C79">
      <w:pPr>
        <w:rPr>
          <w:rFonts w:ascii="Verdana" w:hAnsi="Verdana"/>
        </w:rPr>
      </w:pPr>
    </w:p>
    <w:p w14:paraId="596DF052" w14:textId="07C74925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 xml:space="preserve">3c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to apply masking policies</w:t>
      </w:r>
    </w:p>
    <w:p w14:paraId="5742987C" w14:textId="465FFFFD" w:rsidR="000D4C79" w:rsidRDefault="000D4C7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BEC6074" wp14:editId="37B1A36E">
            <wp:extent cx="5943600" cy="808355"/>
            <wp:effectExtent l="0" t="0" r="0" b="0"/>
            <wp:docPr id="1160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9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C256" w14:textId="77777777" w:rsidR="000D4C79" w:rsidRDefault="000D4C79">
      <w:pPr>
        <w:rPr>
          <w:rFonts w:ascii="Verdana" w:hAnsi="Verdana"/>
        </w:rPr>
      </w:pPr>
    </w:p>
    <w:p w14:paraId="0438BBFD" w14:textId="5FC62B57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 xml:space="preserve">3d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row access policy creation and assignment</w:t>
      </w:r>
    </w:p>
    <w:p w14:paraId="6317C3DB" w14:textId="010AEEA4" w:rsidR="000D4C79" w:rsidRDefault="00DD7650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1B71CAD8" wp14:editId="626EFCCC">
            <wp:extent cx="5943600" cy="2306320"/>
            <wp:effectExtent l="0" t="0" r="0" b="0"/>
            <wp:docPr id="10966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58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5FDC" w14:textId="77777777" w:rsidR="000D4C79" w:rsidRDefault="000D4C79">
      <w:pPr>
        <w:rPr>
          <w:rFonts w:ascii="Verdana" w:hAnsi="Verdana"/>
        </w:rPr>
      </w:pPr>
    </w:p>
    <w:p w14:paraId="7CA714B6" w14:textId="0BF2694F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>3e query ou</w:t>
      </w:r>
      <w:r w:rsidR="00593F45">
        <w:rPr>
          <w:rFonts w:ascii="Verdana" w:hAnsi="Verdana"/>
        </w:rPr>
        <w:t>t</w:t>
      </w:r>
      <w:r>
        <w:rPr>
          <w:rFonts w:ascii="Verdana" w:hAnsi="Verdana"/>
        </w:rPr>
        <w:t xml:space="preserve">put </w:t>
      </w:r>
    </w:p>
    <w:p w14:paraId="69F3F9A1" w14:textId="0D22D9FE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>Masked vs unmasked columns</w:t>
      </w:r>
    </w:p>
    <w:p w14:paraId="2DE87ED3" w14:textId="1DBE73AA" w:rsidR="00DD7650" w:rsidRDefault="00DD7650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2E681235" wp14:editId="3F59AB50">
            <wp:extent cx="5943600" cy="2133600"/>
            <wp:effectExtent l="0" t="0" r="0" b="0"/>
            <wp:docPr id="48577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73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1DE3" w14:textId="77777777" w:rsidR="00B94401" w:rsidRDefault="00B94401">
      <w:pPr>
        <w:rPr>
          <w:rFonts w:ascii="Verdana" w:hAnsi="Verdana"/>
        </w:rPr>
      </w:pPr>
    </w:p>
    <w:p w14:paraId="78909EBC" w14:textId="096B2725" w:rsidR="000D4C79" w:rsidRDefault="00B94401">
      <w:pPr>
        <w:rPr>
          <w:rFonts w:ascii="Verdana" w:hAnsi="Verdana"/>
        </w:rPr>
      </w:pPr>
      <w:r>
        <w:rPr>
          <w:noProof/>
        </w:rPr>
        <w:lastRenderedPageBreak/>
        <w:drawing>
          <wp:inline distT="0" distB="0" distL="0" distR="0" wp14:anchorId="446BB7C3" wp14:editId="465A1883">
            <wp:extent cx="5943600" cy="1550035"/>
            <wp:effectExtent l="0" t="0" r="0" b="0"/>
            <wp:docPr id="1537966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66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A1A8" w14:textId="5F12C42C" w:rsidR="000D4C79" w:rsidRDefault="000D4C79">
      <w:pPr>
        <w:rPr>
          <w:rFonts w:ascii="Verdana" w:hAnsi="Verdana"/>
        </w:rPr>
      </w:pPr>
      <w:r>
        <w:rPr>
          <w:rFonts w:ascii="Verdana" w:hAnsi="Verdana"/>
        </w:rPr>
        <w:t>Row level access difference</w:t>
      </w:r>
    </w:p>
    <w:p w14:paraId="157FF298" w14:textId="03EF26AF" w:rsidR="000D4C79" w:rsidRDefault="000D4C79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8ABB309" wp14:editId="4AB241B3">
            <wp:extent cx="5943600" cy="1997710"/>
            <wp:effectExtent l="0" t="0" r="0" b="2540"/>
            <wp:docPr id="128251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124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2A46" w14:textId="4EAD746F" w:rsidR="00DD7650" w:rsidRDefault="00DD7650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F58B704" wp14:editId="5AB58F4E">
            <wp:extent cx="5943600" cy="1581785"/>
            <wp:effectExtent l="0" t="0" r="0" b="0"/>
            <wp:docPr id="123496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670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91E79" w14:textId="77777777" w:rsidR="002F2DFB" w:rsidRPr="00593F45" w:rsidRDefault="002F2DFB" w:rsidP="00593F45">
      <w:pPr>
        <w:jc w:val="center"/>
        <w:rPr>
          <w:rFonts w:ascii="Verdana" w:hAnsi="Verdana"/>
          <w:b/>
          <w:bCs/>
          <w:sz w:val="22"/>
          <w:szCs w:val="22"/>
        </w:rPr>
      </w:pPr>
    </w:p>
    <w:p w14:paraId="326DD542" w14:textId="77777777" w:rsidR="002F2DFB" w:rsidRPr="00593F45" w:rsidRDefault="002F2DFB" w:rsidP="00593F45">
      <w:pPr>
        <w:jc w:val="center"/>
        <w:rPr>
          <w:rFonts w:ascii="Verdana" w:hAnsi="Verdana"/>
          <w:b/>
          <w:bCs/>
          <w:sz w:val="22"/>
          <w:szCs w:val="22"/>
        </w:rPr>
      </w:pPr>
      <w:r w:rsidRPr="00593F45">
        <w:rPr>
          <w:rFonts w:ascii="Verdana" w:hAnsi="Verdana"/>
          <w:b/>
          <w:bCs/>
          <w:sz w:val="22"/>
          <w:szCs w:val="22"/>
        </w:rPr>
        <w:t>Q4 Snowflake AWS S3 External Stage data load and secure data sharing</w:t>
      </w:r>
    </w:p>
    <w:p w14:paraId="47A0E44C" w14:textId="77777777" w:rsidR="002F2DFB" w:rsidRDefault="002F2DFB">
      <w:pPr>
        <w:rPr>
          <w:rFonts w:ascii="Verdana" w:hAnsi="Verdana"/>
        </w:rPr>
      </w:pPr>
      <w:r>
        <w:rPr>
          <w:rFonts w:ascii="Verdana" w:hAnsi="Verdana"/>
        </w:rPr>
        <w:t>4a SQL used for external stage creation and table creation</w:t>
      </w:r>
    </w:p>
    <w:p w14:paraId="5D163271" w14:textId="6E48622A" w:rsidR="000C48D2" w:rsidRDefault="00593F45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69EAC6E3" wp14:editId="0F5F405B">
            <wp:extent cx="5943600" cy="1136015"/>
            <wp:effectExtent l="0" t="0" r="0" b="6985"/>
            <wp:docPr id="19794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5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7DFB" w14:textId="77777777" w:rsidR="005562E5" w:rsidRDefault="005562E5">
      <w:pPr>
        <w:rPr>
          <w:rFonts w:ascii="Verdana" w:hAnsi="Verdana"/>
        </w:rPr>
      </w:pPr>
    </w:p>
    <w:p w14:paraId="298763A8" w14:textId="77777777" w:rsidR="000C48D2" w:rsidRDefault="000C48D2">
      <w:pPr>
        <w:rPr>
          <w:rFonts w:ascii="Verdana" w:hAnsi="Verdana"/>
        </w:rPr>
      </w:pPr>
      <w:r>
        <w:rPr>
          <w:rFonts w:ascii="Verdana" w:hAnsi="Verdana"/>
        </w:rPr>
        <w:lastRenderedPageBreak/>
        <w:t xml:space="preserve">4b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loading data from </w:t>
      </w:r>
      <w:proofErr w:type="spellStart"/>
      <w:r>
        <w:rPr>
          <w:rFonts w:ascii="Verdana" w:hAnsi="Verdana"/>
        </w:rPr>
        <w:t>aws</w:t>
      </w:r>
      <w:proofErr w:type="spellEnd"/>
      <w:r>
        <w:rPr>
          <w:rFonts w:ascii="Verdana" w:hAnsi="Verdana"/>
        </w:rPr>
        <w:t xml:space="preserve"> s3</w:t>
      </w:r>
    </w:p>
    <w:p w14:paraId="5F288FC9" w14:textId="7451F511" w:rsidR="002F2DFB" w:rsidRDefault="00593F45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7338FA1" wp14:editId="5A399914">
            <wp:extent cx="5943600" cy="1803400"/>
            <wp:effectExtent l="0" t="0" r="0" b="6350"/>
            <wp:docPr id="1488273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736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DFB">
        <w:rPr>
          <w:rFonts w:ascii="Verdana" w:hAnsi="Verdana"/>
        </w:rPr>
        <w:t xml:space="preserve"> </w:t>
      </w:r>
    </w:p>
    <w:p w14:paraId="00D8F370" w14:textId="77777777" w:rsidR="00593F45" w:rsidRDefault="00593F45">
      <w:pPr>
        <w:rPr>
          <w:rFonts w:ascii="Verdana" w:hAnsi="Verdana"/>
        </w:rPr>
      </w:pPr>
    </w:p>
    <w:p w14:paraId="75F7EA8F" w14:textId="78410292" w:rsidR="00593F45" w:rsidRDefault="00593F45">
      <w:pPr>
        <w:rPr>
          <w:rFonts w:ascii="Verdana" w:hAnsi="Verdana"/>
        </w:rPr>
      </w:pPr>
      <w:r>
        <w:rPr>
          <w:rFonts w:ascii="Verdana" w:hAnsi="Verdana"/>
        </w:rPr>
        <w:t xml:space="preserve">4c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for secure view creation</w:t>
      </w:r>
    </w:p>
    <w:p w14:paraId="0D4778DB" w14:textId="531ACA06" w:rsidR="00593F45" w:rsidRDefault="00593F45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45C5222B" wp14:editId="36BCAB3B">
            <wp:extent cx="4962525" cy="590550"/>
            <wp:effectExtent l="0" t="0" r="9525" b="0"/>
            <wp:docPr id="177997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707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6531" w14:textId="77777777" w:rsidR="00593F45" w:rsidRDefault="00593F45">
      <w:pPr>
        <w:rPr>
          <w:rFonts w:ascii="Verdana" w:hAnsi="Verdana"/>
        </w:rPr>
      </w:pPr>
    </w:p>
    <w:p w14:paraId="5845F55D" w14:textId="391D3CD8" w:rsidR="00593F45" w:rsidRDefault="00593F45">
      <w:pPr>
        <w:rPr>
          <w:rFonts w:ascii="Verdana" w:hAnsi="Verdana"/>
        </w:rPr>
      </w:pPr>
      <w:r>
        <w:rPr>
          <w:rFonts w:ascii="Verdana" w:hAnsi="Verdana"/>
        </w:rPr>
        <w:t xml:space="preserve">4d </w:t>
      </w:r>
      <w:proofErr w:type="spellStart"/>
      <w:r>
        <w:rPr>
          <w:rFonts w:ascii="Verdana" w:hAnsi="Verdana"/>
        </w:rPr>
        <w:t>sql</w:t>
      </w:r>
      <w:proofErr w:type="spellEnd"/>
      <w:r>
        <w:rPr>
          <w:rFonts w:ascii="Verdana" w:hAnsi="Verdana"/>
        </w:rPr>
        <w:t xml:space="preserve"> used for data share configuration</w:t>
      </w:r>
    </w:p>
    <w:p w14:paraId="5E560790" w14:textId="5B2751A2" w:rsidR="00593F45" w:rsidRDefault="00593F45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0E739077" wp14:editId="68EA958B">
            <wp:extent cx="5886450" cy="1932317"/>
            <wp:effectExtent l="0" t="0" r="0" b="0"/>
            <wp:docPr id="108810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08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1452" cy="193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30239" w14:textId="77777777" w:rsidR="00593F45" w:rsidRDefault="00593F45">
      <w:pPr>
        <w:rPr>
          <w:rFonts w:ascii="Verdana" w:hAnsi="Verdana"/>
        </w:rPr>
      </w:pPr>
    </w:p>
    <w:p w14:paraId="250E3D57" w14:textId="1B427BFC" w:rsidR="00593F45" w:rsidRDefault="00593F45">
      <w:pPr>
        <w:rPr>
          <w:rFonts w:ascii="Verdana" w:hAnsi="Verdana"/>
        </w:rPr>
      </w:pPr>
      <w:r>
        <w:rPr>
          <w:rFonts w:ascii="Verdana" w:hAnsi="Verdana"/>
        </w:rPr>
        <w:t>4e output validating that the data share is active</w:t>
      </w:r>
    </w:p>
    <w:p w14:paraId="1C78EB28" w14:textId="21C6733C" w:rsidR="000D4C79" w:rsidRPr="00473701" w:rsidRDefault="00593F45">
      <w:pPr>
        <w:rPr>
          <w:rFonts w:ascii="Verdana" w:hAnsi="Verdana"/>
        </w:rPr>
      </w:pPr>
      <w:r>
        <w:rPr>
          <w:noProof/>
        </w:rPr>
        <w:drawing>
          <wp:inline distT="0" distB="0" distL="0" distR="0" wp14:anchorId="76420C77" wp14:editId="4E093D13">
            <wp:extent cx="5943600" cy="1179830"/>
            <wp:effectExtent l="0" t="0" r="0" b="1270"/>
            <wp:docPr id="135966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657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C79" w:rsidRPr="00473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01"/>
    <w:rsid w:val="000C48D2"/>
    <w:rsid w:val="000D4C79"/>
    <w:rsid w:val="00183168"/>
    <w:rsid w:val="002F2DFB"/>
    <w:rsid w:val="0032598B"/>
    <w:rsid w:val="00473701"/>
    <w:rsid w:val="005562E5"/>
    <w:rsid w:val="00593F45"/>
    <w:rsid w:val="007A3584"/>
    <w:rsid w:val="00B94401"/>
    <w:rsid w:val="00DD7650"/>
    <w:rsid w:val="00E4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72893"/>
  <w15:chartTrackingRefBased/>
  <w15:docId w15:val="{4831D68A-16BF-4E4B-BAAF-A378B186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2025-12-27T05:10:00Z</dcterms:created>
  <dcterms:modified xsi:type="dcterms:W3CDTF">2025-12-27T06:43:00Z</dcterms:modified>
</cp:coreProperties>
</file>