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1.53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What is left is the language and length pass and the measure-and-record story (BL-19.25, BL-19.26), the launcher art (BL-19.24, waiting on the Product Owner) and the usability check (BL-19.3, which needs people).</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