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1.51</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1.51</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52: Epic 13 gains five stories (real-browser journeys); BL-12.16 marked done; BL-13.7 added for two production npm advisories;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2026-10-09</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53: Epic 13 gains six stories (every page checked in a browser, a published listing keeps its standards, bulk upload can update by reference); BL-13.7 done; BL-12.18 narrowed;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55: Epic 13 gains nine stories (pages that do not jump, an enforced content-security policy, and the code review's fixes); new Epic B14 (First-User Readiness, BL-14.1 to BL-14.10) holds the next six sprints; section 4.4 records Sprints 54 and 55 and replaces the next-sprint proposal with the Sprint 56 to 61 roadmap. SEO, deployment and monetisation stay deferred.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56: Epic 13 gains seven stories (a code can be asked for again after a wait; a sign-in credential can be changed, removed, and no longer silently overwritten); BL-14.1 and BL-14.2 done; section 4.4 records Sprint 56 and the next-sprint proposal now starts at Sprint 57.</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57: Epic 13 gains seven stories (a working contact and grievance route with a queue, a deadline the queue measures, no relay to an address a stranger typed, limits on a public form, retention, export and erasure, and a browser journey); BL-14.3 done; section 4.4 records Sprint 57 and the next-sprint proposal now starts at Sprint 58.</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58: Epic 13 gains seven stories (a course has a place, an intake and seats; seats left derived; attendability orders a candidate's suggested courses without touching the score; one shared course list; bulk upload carries the new columns; a golden set labelled from its inputs; a browser journey); BL-14.5 and BL-14.6 done; section 4.4 records Sprint 58 and the next-sprint proposal now starts at Sprint 59.</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59: Epic 13 gains seven stories (reporting a vacancy or course, an operator queue grouped by listing, a takedown that is a draft with a stamp, every writer of published refusing it, who is told, retention and a browser journey); BL-14.4 done; section 4.4 records Sprint 59 and the next-sprint proposal now starts at Sprint 60.</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60: Epic 13 gains seven stories (an employer's message with a status change that is never copied into the outbox, private applicant notes, a spreadsheet of applicants built by the same serialiser as the list with every cell formula-safe, a notification page with an unread count and paging, and a browser journey); BL-14.7, BL-14.8 and BL-14.9 done; section 4.4 records Sprint 60 and the next-sprint proposal now starts at Sprint 61.</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61: Epic 13 gains seven stories (an operator enrols an agency's file from the back office on one engine shared with the script; the privacy notice must be attested and the attestation is recorded; nobody is overwritten; rows are validated properly; phones are masked and a person's export says how they came to be enrolled; and a browser journey); BL-14.10 done, which completes the Sprint 56 to 61 roadmap; section 4.4 records Sprint 61 and replaces the next-sprint proposal.</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62: new Epic B15 (the mobile app, Android and iOS) with eight stories (BL-15.1 to BL-15.8), the owner's decisions recorded (a native rewrite in this repository, candidate-only for v1, deployment and the mobile launch together); BL-15.1 and BL-15.7 done, BL-15.1 partly verified because the React Native toolchain was not installed; Epic 13 gains seven stories; section 4.4 replaces the proposal with Sprints 63 to 66.</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BL-15.1 (mobile foundations) brought up to date: the Expo toolchain was installed with the owner's permission and the whole app now compiles, lints, bundles for Android and iOS and passes 53 tests in a new CI job; it has still not been run on a device. Epic 13 story 13.123 corrected; Hermes' handling of Hindi, accessibility on a phone and low-end performance recorded as the open checks.</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done in Sprint 63 (ADR-073): the three catalogues, their details and a search without signing in, a remembered language and an offline cache that holds public data only; 171 tests, bundles for both platforms, and the real screens run in a browser. Not yet run on a phone. Ten read operations added to the released surface.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BL-15.3 (profile, matches and applying on the phone) done in Sprint 64 (ADR-074): a candidate signs in, names a job and ticks the standards they hold, sees ranked vacancies with the gap and the courses that close it, applies behind a confirmation that names what is shared, withdraws, saves, registers interest in a course and sees what an employer said. Personal data is held in memory only and dropped at sign-out. Sixteen operations added to the released surface. Checked by tests, by deliberate breakages and by running the real screens in a browser; not yet run on a phone.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and BL-15.8 done in Sprint 65 (ADR-075, ADR-076, migration 0055): a candidate sees their updates with the number that are new, takes their data away and deletes their account from inside the app, writes to the team and sees where each message stands, reports a vacancy or a course, and opens links into the app. A push is built except real delivery (a phone registers, the worker sends fixed words that carry nothing from the notice, a dead phone is forgotten); a store reviewer can sign in on a named phone behind a production switch and reaches only a demonstration account. Checked by tests, deliberate breakages, the real worker and API, and the real screens in a browser; not yet run on a phone, and no real push vendor exists.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BL-15.5 done on the code side in Sprint 66 (ADR-077; no migration, no API change), which closes the mobile programme's code: a release build refuses to start on a missing, cleartext or local origin; the release configuration (build profiles, permissions, encryption declared, splash) is written and was checked by generating the native projects into a scratch copy; one command reports every defect and every decision still open, and fails a production build on thirteen of them today (the bundle id, real artwork, an EAS project, placeholder origins and store links, the grievance officer); the app's size is held to a ceiling; touch targets, roles, names and the font-size cap are held by tests; and the store listing in English and Hindi, the privacy and data-safety answers (checked against the data export), the reviewer notes and a release runbook are written and tested. It found that the icons and splash are still the Expo template's. Not done: an EAS build, a submission, a run on a phone, TalkBack and VoiceOver, real push. Those need the owner's accounts, bundle id, artwork and deployment.</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BL-15.9 to BL-15.11 done in Sprint 67 (ADR-078; no migration, no new endpoint), which gives the phone what the website's candidate already had: the six history sections of the profile (work, education, certificates, languages, roles wanted, places) through one editor whose limits a test compares with the server's schema, "why not me" on a rejected application, career paths, a course budget kept only on the phone and forgotten at sign-out, and the profile's salary, notice, work-type, relocation and alert fields. Date of birth and gender stay on the website on purpose. Checked by tests, deliberate breakages and the real screens in a browser in both languages; not on a phone. Housekeeping: four ADR headers now say what superseded them, the stale tags below were corrected (BL-9.4, BL-14.4 to 14.9, BL-15.1, BL-15.7), and the ADR register is rebuilt by a script.</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B16 (Design) added after Sprint 68's whole-product UI review: 29 findings from a production build of the web app, the phone app and the back office, with screenshots and measurements (docs/design/ui-review.md, a filterable workbook, and a design-system plan). Headlines: the product is correct and accessible but built as an expert's tool; three cheap fixes sit on the core loop (monthly pay, a sticky apply bar, 44 px targets); three lists silently cap what they show (jobs and courses at 200, the operator's queue at 100 printed as the total); the brand and the app's icon are the owner's to decide. One finding was a Sprint 67 defect, fixed in the same sprint. The review is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BL-16.1 done in Sprint 69 (ADR-079; no migration, one new public endpoint, GET /jobs/states, and the two operator queues now say their true size). Vacancy cards say what, who, where, how much a month and by when, with a verified mark and never a 'not verified'; pay is shown per month (a gig keeps its posted figure); the job and course lists page and print the server's total; the apply bar follows the thumb on the web and the phone; each standard appears once in sentence case with the generic ones under 'Also covered'; a trust strip says verified or not yet verified and 'never pay to apply'; nothing is under 12 px and the header and footer are at least 44 px, checked on every page of the browser suite. Measured with the review's own script: the jobs list went from 42.3 to 7.5 screens and text under 12 px from 296 to none. Not user research, not a device; no posted date (the data has none).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BL-16.2 done in Sprint 70 (ADR-080; no migration, no new operation; the total on GET /me/matches now counts the matches instead of the page). The homepage is task-first: search, five one-tap example jobs, the chooser, two small links; the framework band moved to About and the three audience cards went; the seeker-facing words no longer say NSQF or framework (a test holds that); the live people figures and browse counts stay by the owner's choice. The matches page opens on the matches (a one-line summary, the charts one tap away, five cards then show more); every match says in a sentence what the person has and lacks, with one main action and the lists behind Details; the phone's signed-in home shows the best match, profile completeness, new updates and applications with news. Measured with the review's script: matches 15 to 4 screens, the homepage 7.7 to 6.0. Expert judgement, not user research; the Hindi copy needs a native reader; nothing run on a device.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BL-12.12 updated, not marked done, in Sprint 71 (ADR-081; no migration, no new operation, no ranking change). Role-alias coverage went from 114 forms onto 41 roles to 307 onto 88, in English, romanised Hindi and Devanagari, every target a general pack and checked against the real corpus. Measured for the first time by make evaluate-roles over 146 titles written before any alias: tuning titles 76.5% to 99.0% top-1; the hold-out did not move (37.5% top-1, 40.0% top-3). The reviewer's workbook docs/IISM-Role-Aliases-for-Review.xlsx is built from the list. The batch is an engineering draft nobody who works in these labour markets has read; it needs that reviewer, and an operator retires any row on /admin.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B17 (Data Protection) added after Sprint 72, the DPDP readiness slice (ADR-082; migration 0056; three additive operations). BL-17.1 to BL-17.5 done: consent can be withdrawn without deleting the account (a pause, not an erasure), a changed notice asks and never blocks, the 18-and-over promise is checked, the privacy notice was rewritten because it was wrong and is now tested against the stored columns, and a breach procedure exists. BL-17.6 to BL-17.8 added as not started or waiting; BL-13.2 notes the audit of plaintext columns. This is not a certification: counsel has not reviewed the notice, the pause, the age position or the breach timings.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BL-16.5 added and done in Sprint 73 (ADR-083; no migration, no new operation): the hiring side's design pass, covering UI-14, UI-15, UI-16 and UI-26 of the review. The back office keeps its daily queues open and folds its four reference panels into rows loaded only when opened, with a jump nav (40.2 to 27.9 screens on a phone, targets under 44 px 181 to 0, first-load JavaScript 698,039 to 686,248 bytes); every vacancy and course row has one primary action; a support-tier operator is no longer shown buttons that answer 403. UI-26 was mis-stated: the generic descriptions were in the demonstration seed, not inherited by bulk upload.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BL-16.6 added and done in Sprint 74 (ADR-084; migration 0057, no new operation, additive fields only): a vacancy says when it was posted. A new published date is stamped by one function that every writer of “published” calls, is empty (and silent) for every vacancy published before the column existed, and is never invented from the draft's date. BL-6.5 done: the career page keeps the role a person confirms with “This is my role”; it is never saved from the guess, is in the notice, the export and the erasure, and never reaches an employer. BL-12.8 (course credit chips) moved to Waiting with the finding that none of the 179 courses is linked to a qualification pack. A bug found on the way is fixed: non-numeric credits (NaN) were stored for five packs.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BL-12.8 done and BL-16.7 added and done in Sprint 75 (ADR-085; no migration, no new operation, additive fields only). A provider can now say which qualification a course counts toward, in the course editor (a search that shows what each qualification is worth) and by a new bulk-upload column; the choice is checked before anything is saved. A learner reads it on the course page as “Counts toward {role} · {n} credits” with “Stated by the provider” beneath, and as a small credit chip on the course card (web and phone); credits of zero or not a number are never shown. Vacancies can be sorted newest first (undated ones last), and a list that pages now always ends its order in a unique key. Found on the way: a bulk update would have cleared every linked qualification, now held by tests. No course shows a chip until a provider links 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Two epics added at the Product Owner's request, recorded as stated and not yet broken down, sized or sequenced: Epic B18 (two new actors: training partners, who manage training centres, and training centres, who run batches of training against courses) and Epic B19 (competitor website research for UI and UX, and improvements to our own UI and UX theme and usability). No story, acceptance criteria or priority has been written for either.</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A third epic added at the Product Owner's request, recorded as stated and not yet broken down, sized or sequenced: Epic B20 (candidate self-assessment, and recommending to a candidate the batches that are running or about to start in nearby training centres). It is recorded as one epic with those two parts; they can be split if the Product Owner intends two. No story, acceptance criteria or priority has been written.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B19 broken down into 26 stories, BL-19.1 to BL-19.26, in five phases: research and direction, foundations (colour, type scale, tokens, icons, theme, guards), shared components, page families, the phone, and a close. Scope agreed with the Product Owner: the website and the phone app, a refresh within today’s blue (no new identity), and a live competitor review in the browser with the Product Owner approving each site; frontend only, with no API or contract change. About 13 to 14 sprints of engineering. BL-19.3 is the same work as BL-16.4. Owner-bound: the direction sign-off (BL-19.2), the usability check (BL-19.3), launcher art (BL-19.24), illustration art (BL-19.12) and a native Hindi reader (BL-19.25). No story is started.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76: BL-19.1 (live competitor review) and BL-19.2 (design brief and direction) done. Eight sites were reviewed in the browser at phone size with the Product Owner approving each (Apna, WorkIndia, the National Career Service, Skill India Digital Hub, Naukri, Indeed India, Practo, Coursera; foundit showed a maintenance page); the review and ten ranked recommendations are in docs/design/competitor-review.md. The Product Owner signed off the visual direction in docs/design/design-brief.md as written, chose the avatar-and-icon-chip card, the filter-chip row and a bottom tab bar for signed-in job seekers on the mobile web as the patterns to build, did not select the first-run language sheet, and kept the theme control (BL-19.8) in the epic. Epic B19 is now in progress; no build story is started.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77: BL-19.4 (colour ramp and semantic tokens), BL-19.5 (named type scale) and BL-19.6 (radius, spacing, surface and motion tokens) done (ADR-086; frontend only: no migration, no API or contract change). The brand and neutral ramps, the semantic tones, a six-step type scale and the radius, surface, shadow and motion tokens are defined once in globals.css and generated into the phone; the page is now a light grey with white cards. Secondary text rises from 14 to 15 px, so pages are about 4 percent longer on average (up to 16 percent on the Hindi matches page). 93 new token tests check every text pairing in both themes, and a new guard fails on translucent text, which the browser run found twice (a call-to-action line and the footer). Small tap targets across the 52 review captures fell from 121 to 92; no page has text under 12 px.</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78: BL-19.7 (icon set), BL-19.9 (guards for the revamp) and BL-19.8 (theme control) done (ADR-087; frontend only: no migration, no API or contract change). Thirty-four icons are drawn once on the web and generated into the phone, each imported on its own so a route pays only for what it uses. Every page in the browser sweep is now held to a recorded count of controls under 44 px that can only go down, a migrated family cannot go back to hand-chosen corners and sizes, and the phone's browser run scores layout shift, which found that the signed-in home jumps (recorded, to be fixed with BL-19.22). A person can choose light, dark or the device's setting on the web (in the footer) and on the phone (on the Me tab); it is applied before the first paint, held on the device only and forgotten at sign-out on the phone. The closest route to the size ceiling (the profile page) grew by 410 bytes, which is stated.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79: BL-19.10 (form controls with inline validation) done (ADR-088; frontend only: no migration, no API or contract change). A form field now has a label tied to its control, a hint, a place for what is wrong, a 44 px height and the right accessibility attributes; the controls the product already used keep their names, so 25 forms moved without their markup changing. A problem shows next to its field when the person leaves it (in the page's own language, with the number) and, where the server refused, in the server's own words; the server's per-field parts were being thrown away in 64 places and are now kept. Wired in the vacancy and course editors, the organisation settings and the profile details. Forty-two raw controls in 23 files remain for the page-family stories. The profile page's first load fell by 2,617 bytes (it is no longer the route closest to the ceiling) because the profile's section forms now load when first opened.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80: BL-19.11 (surfaces and actions) and BL-19.12 (empty, loading and status states) done (ADR-089; frontend only: no migration, no API or contract change). A card has a level (default, raised, inset for a box inside a card, interactive for a link), badges have two sizes and an info tone, buttons have a soft variant, a pressed state and a busy state, and alerts draw a shape for each tone so they do not rely on colour alone. Ten empty lists use one empty-state component (an icon, a sentence, an action, and a slot for illustration art, which does not exist yet). A development-only gallery (in the browser-test build, never a production build) shows every variant; the browser sweep checks it in light and dark and in both languages. The first load of the profile page grew by 1,659 bytes (headroom 3,785): a barrel export had briefly cost 4,124.</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81: BL-19.13 (header, footer and navigation) done (ADR-090; frontend only: no migration, no API or contract change). The page a person is on is marked in the navigation; signing in and signing up have a reduced header (the logo and the language); the mobile menu closes on Escape or a tap outside and scrolls within the screen. A job seeker's own pages (matches, applications, saved jobs, updates, profile, courses asked about, career paths, account) are a row at the top of each of them, so saved jobs, which had no way in, and the others no longer need the account menu. On a phone's browser a signed-in job seeker gets a bottom bar with Jobs, Courses, Matches and Profile; its room under the page is made before the first paint, so the footer does not jump, and the apply bar and the consent banner sit above it. The closest routes to the size ceiling now have about 2,000 bytes of headroom.</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82: BL-19.14 (phone primitives) and BL-19.21 (tab bar icons and unread badge) done, and the first half of BL-19.22 (the Me tab as rows) (ADR-091; phone only: no migration, no API or contract change). The phone's buttons now have the web's five looks (primary, secondary, ghost, danger, soft), its notices a success tone with a shape for each tone, its badges a danger and an info tone, its cards an inset level, and there is a row component for a place to go. The bottom bar shows an icon beside each of its five words; the unread count is drawn on the Me icon and still spoken in full. The Me tab is two groups of rows with an icon each instead of seven identical buttons. Running the screens in a browser found that the icon component crashed every screen on the web build (fixed). The Android bundle grew from 3,538,200 to 3,726,798 bytes (ceiling 3,800,000) because the bar is the first screen to draw an icon. Not done: the profile as sections (BL-19.23), the signed-in home's layout jump, and a screen that uses the new danger and ghost buttons.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83: BL-19.23 (the profile as sections) and the second half of BL-19.22 done (ADR-092; phone only: no migration, no API or contract change). The phone's profile is a progress bar with the percentage beside it, then four sections (skills, about you, your history as rows with their counts, and what you are looking for); each form section has its own Save, named for the section, and its own confirmation, and the loading screen has the shape of what arrives. The signed-in home now waits until its four reads have answered and draws one block of a measured height, with the profile's next step, the updates and the applications with news as rows: its layout shift went from 0.169 to 0.002 and no phone screen is above 0.1 any more. The job card's place line is on the type scale with an icon. The Android bundle grew by 2,786 bytes (70,416 left). Not done: a block per part on the home with its own held height, and the web page families (BL-19.15 onward).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84: the first half of BL-19.15 (home and discovery) done (ADR-093; web only: no migration, no API or contract change). A vacancy and a course are now on one card: the organisation's mark (a first letter on a tint, because remote logos are blocked), the title, the pay or fee as a coloured chip, and the place and start date as icon chips; a card still never says an organisation is not verified. The filters on both lists are one row of chips (each a native picker, 44 px tall, filled when it narrows the list) instead of a column of boxes, so the first result is on the first screen. A signed-in job seeker sees their own match score on each vacancy that has one, from the same request as the matches page (a visitor or an organisation account asks nothing). A course page has the same trust strip as a vacancy page. The jobs page grew from 7.9 to 8.5 screens and the courses page from 9.4 to 9.8; the number of small touch targets did not change. Not done: the home's icon tiles, the vacancy, course, search and standards pages, and Pay and Posted chips (they need a server filter).</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2026-10-19</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85: the second half of BL-19.15 (the home, the vacancy and course pages, search and the standards pages) done (ADR-094; web only: no migration, no API or contract change, no new icon and no new message). The home's three panels and four steps lead with an icon. A vacancy page and a course page show their facts as a labelled grid with an icon on each label, the organisation's mark beside who and where, and a trust strip that says in words and a shape whether the organisation is verified or not yet; the vacancy's report link is a full-size target, as the course's was, and a required skill is a full-size row. A skill standard is one card, in the standards list and in search (search's form leaves out the description). Search's three groups each have a mark. Measured on the demonstration database in the in-app browser, before and after the same way: the home 6.3 to 6.4 screens, a vacancy 2.9 to 3.0, a course 3.2 to 3.3, search 5.3 to 5.7, the standards list 9.5 to 9.7; controls under 44 px on a vacancy 2 to 1, a course 2 to 1, search 6 to 0, a standard's page 2 to 0; every page is about 98 bytes heavier and the profile page has 1,957 bytes left. 1,007 web tests and 47 mutation checks. Not run: the real-browser journeys, the contrast and layout-shift sweep and the capture script, because the machine has no test browser and the download was declined; they must be run before this is merged. Not done: the hero's small link, the Pay and Posted filter chips, a logo, and the plain-words check of the new pages in Hindi and Malay.</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86: BL-19.16 (sign-in, sign-up, the profile and the apply confirmation) done (ADR-095; web only: no migration, no API or contract change, no new icon and no new message). Sign-in's two boxes are the shared form fields, so an empty one says so beside itself, and its two ways back and the create-an-account link are full-size targets; the sign-up consent row is a full-size target (the links inside the sentence are unchanged). On the profile every Edit and Remove button is full size and named for its row (for example Remove: Bed making), the small x on a chip is a full-size square, the first-run Skip and the My matches link are full-size, and on a phone the buttons drop under a row's title instead of squeezing it. The apply confirmation is one labelled group with the same words, a shield mark, the note as a shared field, any refusal shown inside it beside the buttons, and the note kept when a request fails or the step is closed and opened again. Measured on the demonstration database in the in-app browser, before and after the same way: the profile of an established account 17 controls under 44 px to none, and 7.5 to 8.0 screens; the first-run profile 2 to none; the sign-up consent row 335 by 60. The profile page has 1,086 bytes of first-load room left (698,914 of 700,000): it was 698,043 after Sprint 85, the merged Dependabot web bump took it to 698,376, and this sprint added 538. 1,036 web tests and 36 mutation checks. Not run: the real-browser journeys, the contrast and layout-shift sweep and the capture script, because the machine has no test browser and the download was declined; the pull request's checks are the first real run. Not done: the web profile's section headings as icons, the account page's controls, and a check at 200 percent text on the longer rows.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87: BL-19.17 (the candidate area) done (ADR-096; web only: no migration, no API or contract change, no new icon and no new message). An application, a course interest and a saved job are on the same card as a vacancy: the organisation's mark, the title and the organisation, the state as a chip with a word, a shape and a tone (a rejection is neutral, not red), the date as an icon chip, the sentence about what the state means, and the employer's own message set apart; a saved job is one link. Each kind of notice has its own picture, and both notice lists' Open and Mark as read are full-size targets. The account's four sections each lead with a mark; the privacy-notice link is full-size. The career page's course-budget box is the shared form field at full size. Measured on the demonstration database in the in-app browser, before and after the same way: applications and interests 1.8 to 1.9 screens, the account 3.3 to 3.4, career paths 4.9 to 4.9; controls under 44 px on the account 1 to none and on the career page 1 to none. The profile page has 987 bytes of first-load room left (699,013 of 700,000; it was 2,055 at Sprint 84; almost none of the loss was the profile's own code). 1,086 web tests and 48 mutation checks. Not run: the real-browser journeys, the contrast and layout-shift sweep and the capture script, because the machine has no test browser and the download was declined; the pull request's checks are the first real run. Not seen live: the notification rows (the demonstration account has no notices). Not done: the career ladder's step cards, and a Hindi or light-mode look.</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seventy-four stories, delivered from the walking skeleton through every-page browser checks, bulk update, layout stability, an enforced content-security policy and sign-in that cannot lock a person out (Sprint 56) a grievance route with a deadline (Sprint 57) course recommendations a person can act on (Sprint 58) a way to report and remove a bad listing (Sprint 59) and hiring that finishes: a message with a status, private notes, a spreadsheet and a notification page (Sprint 60) and an operator enrolling an agency's file with the notice attested (Sprint 61) and the foundations of a native mobile app (Sprint 62).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33–56)</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Real-browser journeys on a production build (ADR-062). Six journeys run in Chromium: a candidate signing up, naming their job, seeing a match with its gap, applying and withdrawing; an employer posting, publishing and meeting candidates only by reference; a provider publishing a course and hearing from a learner who chose to be contacted; an operator verifying an organisation with a reason; the Hindi homepage on a 360 by 640 phone; and a bulk upload from file to published vacancies.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a journey visits is checked for what a unit test cannot see: console errors, failed requests, content-security-policy violations (the policy only reports, so nothing else would notice) and colour contrast in both colour schemes. A third CI job runs this on every pull request, never nightly.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Five real defects the browser checks found are fixed: secondary text and skill-code labels below the contrast the standard asks for, a doomed sign-in check on every page for visitors who were signed out, an invalid definition list on the homepage figures, and the bulk upload screen ignoring a file chosen a second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index for the hourly sweep that closes vacancies whose date has passed, so it no longer scans every vacancy (migration 0049).</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Erasing an organisation tells its waiting applicants in batched inserts rather than one object each.</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is visited in a real browser, not only the journeys (ADR-064). About forty-five routes in English and Hindi, signed out and as a job seeker, an employer, a training provider and an operator, with real rows on every list, each checked for console errors, failed requests, content-security-policy violations and colour contrast in light and dark.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new browser check asks whether text sits flush against the border of the box it is in, the fault that left a homepage panel unpadded for four sprints. It was proved able to fail by removing a card's padding, which failed every journey and named each box.</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Two classes of accessibility defect the sweep found are fixed: links inside a sentence told apart only by colour on the sign-in and sign-up pages, and two unnamed selects on the operator screen.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published vacancy or course can no longer be edited down to no standards. The rule that a live listing has at least one standard used to be checked only at the moment of publishing, so a live vacancy could be saved empty and become permanently unmatchable (ADR-064).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Bulk upload can update what was uploaded before, by the organisation's own reference (ADR-064). It is opt-in, changes only the columns the file carries, leaves a column the file lacks alone, treats a blank cell as clearing, reports an unchanged row as skipped, never changes whether a listing is published, and asks the person to acknowledge how many live listings will change.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provider's side of bulk upload is covered in a browser end to end (template, role expansion, drafts, confirmed publish, re-upload, update by reference), and the two high-severity production npm advisories are cleared.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footer waits for the page: it is hidden, not removed, while anything on a page is still a placeholder, which removed the jump that every list produced on a phone (0.2 to 0.6 of layout shift against a limit of 0.1). Three screens that rendered nothing while loading now show placeholders.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page that jumps while it loads now fails the browser checks, on a desktop window and on a 360 by 640 phone, with API reads delayed so the loading phase is always seen. The first version of the check passed the very pages that were jumping; the lesson is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web content-security policy is enforced in a production build, not only reported, with tests that the header is the enforcing one and that a foreign script is blocked.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cell that is not a number (nan, inf, 1e999) is that row's error and no longer fails a whole bulk upload with a 500.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refused bulk update is no longer saved by the next row: the updaters validate before they change anything, and a refused row is rolled back.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loses a race to a duplicate insert skips that row instead of failing the file; the path now has a test with committed rows.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and apply agree about gigs (a state alone is not a place), and a new state takes the old district with it when an update changes only the state.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updates existing listings needs the update permission as well as the create permission.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superscript digit in an importance is a row error, a repeated message in a row is said once, and the browser sweep waits on the product's own loading marker and shares its route lists between desktop and phone.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one-time code can be asked for again after a wait: one cooldown in the one place every request passes (sign-in by phone or email, organisation registration, both linking requests), a refusal that says how long, and a countdown on every form. The sign-up form could not ask again at all.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organisation whose code did not arrive asks for a sign-in code and never registers a second time, which would have held a second pending organisation of the same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sign-in credential can be changed by proving the new one: every other session ends, the person is handed a fresh one so they are not signed out of the screen they changed it on, and the account's other credential is told.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credential can be removed only while another verified way in remains, under a lock on the user's row so two removals at once cannot leave an account nobody can open.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Adding a second phone or email no longer silently overwrites the one already held, which let a stolen session swap the number and keep the account; it now says to replace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sign-in details screen adds, changes and removes, with a countdown on every resend and a nudge for a phone-only person to add an email; it is on the profile and on the account page, so an organisation-only account has it too.</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covers asking again for a code after the wait, adding an email, changing the phone (the other device's session ends, this one stays) and removing the email.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message can be sent to us and kept: contact and grievance are real forms behind one table, a message gets a reference the sender keeps, and a signed-in sender sees their own messages and where each stands.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Who may send what is one rule: anyone may send a message or a grievance and must leave somewhere to reply; a request about their own data needs an account, because the account is the proof of who is asking.</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We never write to an address a stranger typed: the operator replies by hand, a signed-in sender is told by an in-app notice and an email to their verified address, and the notice never carries the operator's note.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public form carries its own limits: a budget per address and per sender (each proved alone), a hidden field that answers a bot with a fake success and keeps nothing, and a length cap.</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grievance page's promise is measured: the operator queue marks a message overdue against the page's own 24 hours and 15 days, read from settings; the account is shown masked; every decision takes a lock, is final, and needs a note to close.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closed message is deleted a year after it was closed and an open one never; the personal-data export lists a person's messages (without the operator's note) and erasure removes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sends a complaint as a stranger and as a signed-in person, answers it as an operator and checks the sender sees it resolved; it found that the queue's default view hid an acknowledged message, now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course has a place, a next intake and a number of seats, written in the editor and in a bulk upload; the place is resolved against the national master before anything changes, and a place that does not resolve is kept as typed with no id.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Seats left is derived from the learners a provider has marked enrolled and floored at zero, and a course has started when its date has passed in India; neither is stored, so neither can drift.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Whether a person can take a course is its own pure module: online, in their district, in their state, unknown or elsewhere; started, full, and within a budget. It is not part of the match score.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Suggested courses are ordered with a mandatory closer first, then the one the person can attend, then the nearer, and nothing is hidden; an unknown place is neutral and a person with no location gets no reordering. An employer-facing caller that knows no one keeps the old order.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One shared list replaces four hand-rolled ones on matches, the rejection panel, career ladders and the sponsor panel, and every course shown carries where, when, the fee and the places; a per-request budget, kept only in the browser, moves what a person cannot afford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Seeded courses carry places and relative start dates so the demonstration never ages, and the golden set gains attendability labels derived from the seed's own tables and checked independently in CI and by the evaluator.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puts three courses teaching one missing standard in a candidate's district, their state and another state, checks the order, the place, start, fee and seats shown on each, and that a budget moves the dearer one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can report a vacancy or a course, once, with a reason from a fixed list and optional words; a draft is a 404, a member of the publishing organisation is refused, and each person has a daily limit.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Reports are grouped by listing, most reporters first, with the reporter shown masked; an operator decides about the listing, and dismissing closes every open report on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a listing down is a draft with a stamp and not a new status, so every public list already excludes it; a vacancy also closes with its own reason, and the applicants still waiting are told.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way a listing can go live refuses while it is removed, including bulk publishing and reopening a vacancy; the owner can still edit it and is shown when and why it was removed.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down or restoring is the admin tier's alone; support may read and dismiss. The organisation is emailed the reason, nobody is told who reported, and no number of reports removes anything by itself.</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restore returns a draft the owner publishes again themselves, and keeps a closure the takedown did not make; a person's own applications list says a removed vacancy was removed instead of linking to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Closed reports and reports about a deleted listing are purged, a person's reports are in their export and erased with their account, and a browser journey runs reporter, support, admin, applicant and owner.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send a short message (up to 500 characters) with a status change; it is replaced when given, cleared when the status changes without one, and left alone by a repeated click on the same status.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words of the message are never copied into the outbox: the notice says there is a message and the candidate reads it on their application, so a phone number in an interview contact is not mailed or kept in the notifications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keep a private note (up to 2,000 characters) on an applicant; it appears in no candidate-facing response, survives the candidate's withdrawal, is deleted with the application, and is listed in the person's data export.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employer can download a vacancy's applicants as a spreadsheet built from the same serialiser as the list, so a withdrawn applicant's contact and covering note are blank, and the download is recorded as an event with a count and no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cell of a download is safe to open in a spreadsheet: a leading equals, at sign, tab, carriage return, or a plus or minus before anything that is not a plain number gets a quote, including bulk upload's error file.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has an Updates link in the header with an unread count, and a notifications page listing every notice, paged beyond fifty by a cursor on time and id, with mark one read and mark all read.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runs an employer messaging and annotating an applicant and downloading the spreadsheet, and the candidate reading the message, the unread count and the notification page.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admin-tier operator can enrol an agency's file from the back office: choose a programme and a CSV, read what would happen to every row (writing nothing), and only then enrol; a support operator is not offered the panel and the server refuses them.</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check and the enrolment run one decision function, shared with the command-line script, which is now a thin caller; a check cannot promise what an enrolment would not do.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enrolment is refused unless the operator confirms the privacy notice was read out to everyone in the file; the batch records who, when and which notice version, and the screen says plainly that this does not verify the conversation happened.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person who already has an account keeps everything they entered and gains only the programme tag; a person already in a programme is left alone and named; a second run of the same file creates nobody.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Each row is checked as the profile editor would: an Indian mobile number, a number not repeated in the file, name, headline and years within their limits, an unrecognised place a warning not an error; one bad row costs one row, and a number created by another request in the meantime reads as already enrolled.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 phone number is ever shown whole: reports show it masked and the person by first name, the failed rows download as the operator's own file with an error column, a person's data export says how they came to be in a programme without naming the operator, and an operator's own erasure leaves the record.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enrols a file as an admin operator, checks that nothing is written before the attestation, signs the enrolled person in by phone, and confirms a support operator never sees the panel.</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mobile app lives in this repository as mobile/, beside web/ and api/, not on a fork or a rebaselined branch; work is on short mobile-N branches merged to main and a store release is tagged so a build can be reproduced.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API tells an installed mobile app that is too old to update (426, with the minimum version), separately for Android and iOS; it never locks out a request whose headers it cannot read, never gates the health check, and the default retires nothing.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API operations the released app calls are listed and recorded in a snapshot, and a change that would break them (a removed operation, a removed or retyped response property, a new required request property, a tighter limit, a narrower enum) fails the build; recording only ever adds operations.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mobile app's typed client, message catalogues and colour tokens are generated from the web's, and a test fails when any of them is stale, when a screen names a colour, or when the list of operations it calls differs from the recorded surface.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app's API client keeps the web client's rules (one token refresh at a time, auth endpoints matched by exact path, the request cloned before sending), adds the build and platform to every request, and stores the session in the phone's secure store, where a locked store means signed out.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person can sign in or sign up by phone code on the phone, with the privacy notice agreed on the code step, a resend countdown taken from the server's cooldown, and an update screen when the server asks for 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whole app compiles under strict type-checking, lints clean, bundles for Android and iOS, and passes 53 tests (the portable core and the sign-in and home screens rendered against the real message catalogues) in a CI job; what is still not verified is stated: a run on an emulator or phone, Hermes' handling of Hindi plurals and dates, screen-reader use and low-end performance.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1.51 (2026-10-21)</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 Epic B14 (First-User Readiness, version 1.15) is the next six sprints.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Saved only by pressing “This is my role”.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Built as Epic B15 (Sprints 62 to 67): mobile/ in this repository. Not yet run on a device or released.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Provider links the qualification; learners see it as the provider’s statement.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71 took coverage from 41 to 88 of 3,417 roles (193 forms added, English, romanised Hindi and Devanagari) and measured it for the first time: hold-out titles did not move, so more of this is vocabulary, not ranking. The batch is an unreviewed engineering draft; it needs a labour-market reviewer (the workbook is theirs).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Browser journeys end to end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52 (ADR-062), widened to every page in Sprint 53 (ADR-064): seven journeys and an eighty-one-test route sweep. Padding that is present but wrong is not covered.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can update by external reference; a published listing keeps its standards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53 (ADR-064). Opt-in, only the columns the file carries, live listings acknowledged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Fix two high advisories in the production npm packages (sharp, source-map-js)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53. Four patch bumps in the lock file; the production audit is clean.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Resend a sign-in code, with a cooldown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56 (ADR-066). One cooldown for every way of asking for a code.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Replace or remove a sign-in credential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56 (ADR-066). Replace by proving the new one; remove while another verified way in remains.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Working contact and grievance forms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57 (ADR-067). A grievance is a row with a deadline, and nothing is written to an address a stranger typed.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Report a vacancy or course; operator takedown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59 (ADR-069). Reports grouped by listing; a takedown is a draft with a stamp, admin tier only.</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course has a place, a next intake and seats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58 (ADR-068). Place, intake and seats; seats left derived from enrolled interests.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Recommend courses a person can attend and afford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58 (ADR-068). Suggestions ordered by attendability, labelled and never hidden; the scorer is unchanged.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Tell the candidate what happens next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The latest message per application, never in the outbox.</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Applicant notes and a CSV export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60 (ADR-070). Private notes in the person's export; one serialiser feeds the list and the CSV.</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notification page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Header count, paged notifications page, mark one or all read.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an agency's enrolment file in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61 (ADR-071). One engine for the back office and the script; the notice is attested and the attestation recorded; admin tier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Mobile app foundations (M1)</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Expo app in mobile/; generated client, messages and colours; sign-in. Compiled, bundled and tested (53 tests, CI job);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Browse on the phone (M2)</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63 (ADR-073). Home, jobs, courses, standards, three details and search without signing in; remembered language; public-only offline cache.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Profile, matches and applying on the phone (M3)</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64 (ADR-074). Matches with the gap and courses, apply and withdraw, save, course interest, applications with the employer's message, the profile and the role picker.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Alerts and account on the phone (M4)</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Updates and their count, export and deletion, contact, reporting, links.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readiness and release (M5)</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66 (ADR-077). Code side done; the owner's accounts, bundle id, artwork, EAS project and deployment remain. Not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Push notifications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migration 0055). Device tokens, the worker's push sweep, an adapter with a console provider; no real vendor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An old app is told to update; released operations cannot break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426 gate and the contract check.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way for store reviewers to sign in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(ADR-076). Named phones, a fixed code, off by default, demonstration account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profile's history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Six sections through one editor checked against the schema; salary, notice, work type, alerts.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and career paths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The rejection's gap and courses; the roles that build on one's 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course budget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Held on the device, forgotten at sign-out.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UI review of the web app, the phone app and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68. 29 findings, capture scripts, measurements, a workbook. Not user research.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Scannable jobs on the web and the phone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69 (ADR-079). Cards, monthly pay, paging with the server total, apply bar, trust strip, 12 px and 44 px floors, operator totals. Web and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candidate's first minute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70 (ADR-080). Task-first homepage, plain words, matches first, a match in a sentence, the phone's own home.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brand, an icon set and illustration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name treatment, colour, launcher and splash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usability check with five people on a cheap Android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a person to run it; the review lists which findings depend on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employer, provider and operator screens, one design pass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73 (ADR-083); UI-26 corrected.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real posted date on a vacancy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Empty for vacancies published before 0057.</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Newest-first vacancies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Undated vacancies sort last.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Withdraw consent without deleting the account.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Ask again when the privacy notice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Check the 18-and-over promise.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privacy notice that is true, and checked against the data.</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the Hindi needs a native reader and the whole notice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personal-data breach procedure.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a draft, never exercised.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Encrypt date of birth, gender, salary expectation, application messages and notes at rest.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The first slice of BL-13.2.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nominee record, and what happens to a dormant account.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Counsel's review of the notice, the pause, the 18-and-over position and the breach timings.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and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two new actors, training partners and training centres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1.37. Not yet broken down or prioritised.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competitor UI and UX research, and our own theme and usability improvements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BL-19.1, BL-19.2, BL-19.4 to BL-19.17 and BL-19.21 to BL-19.23 are done (Sprints 76 to 87): the foundations, the form controls, the surfaces, the empty and status states, the navigation, and the phone primitives, tab bar, home, Me and profile; the other 6 stories (leaving out the usability check, which waits for people) are 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Live competitor review</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Eight sites reviewed; docs/design/competitor-review.md.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Design brief and direction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Signed off by the Product Owner; docs/design/design-brief.md.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Baseline usability check (the same work as BL-16.4)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None; needs five people and a cheap Android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Colour ramp and semantic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Brand and neutral ramps; 93 contrast and structure tests.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Named type scale (UI-25)</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Six named steps; secondary text 15 px; Hindi line heights.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Radius, spacing, surface and motion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Radius 6/10/16, card shadow, motion and reduced motion.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Icon set for web and phone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34 icons; the phone’s shapes are generated from the web’s.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Theme control: light, dark and system</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Web footer and phone Me tab; no flash.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Guards for the revamp</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Target ratchet, token adoption, phone layout shift.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Form controls with inline validation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79 (ADR-088). 42 raw controls remain for the page stories.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Surfaces and actions (UI-24)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80 (ADR-089). Card levels, badge sizes, button states, alert shapes, the gallery.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Empty, loading and status states (UI-27)</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80 (ADR-089). Ten empty lists; no illustration art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Header, footer and navigation (UI-28)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81 (ADR-090). Marked page, reduced sign-in header, candidate strip, bottom bar.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primitives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82 (ADR-091). Five button looks, success notice, danger badge, row component.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Home and discovery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84 and 85 (ADR-093, ADR-094). The lists, the chips, the score, the course trust strip, the home, the vacancy, course, search and standards pages.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Sign-in, sign-up, profile and apply</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86 (ADR-095). Sign-in fields, full-size profile controls named for their row, the apply confirmation.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Candidate area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87 (ADR-096). Applications, interests, saved jobs, notices, account and career budget on the shared look.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Employer and provider workspaces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BL-19.10, BL-19.11.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Back office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BL-19.10, BL-19.11.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Static, legal and error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BL-19.13.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tab bar icons and unread dot (UI-18)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82 (ADR-091). Icons with the words kept; the count drawn on the Me icon.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Me, home and list cards (UI-20)</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82 and 83 (ADR-091, ADR-092). Me as rows; the home as one block; the cards on the type scale.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profile as sections (UI-22, UI-21)</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83 (ADR-092). Progress header, four sections, one Save each.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Launcher icon, splash and adaptive icon (UI-23)</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The Product Owner supplies the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Language and length pass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BL-19.15 to BL-19.23.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Measure and record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All other stories.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candidate self-assessment, and recommending nearby batches that are running or about to start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1.38. Not yet broken down or prioritised.</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[DONE]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Built in Sprint 74 (ADR-084, migration 0057). The career page offers “This is my role” on the web and the phone; pressing it saves the role on the profile, and a role chosen for one visit or guessed is never saved. The saved role starts the page next time, can be forgotten in one tap, is in the privacy notice (English, Hindi, Malay), the data export and the erasure, and never reaches an employer or the matching. A role that leaves the national data falls back to the guess instead of breaking the profile. The Hindi lines need a native reader.</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[DONE]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Done as Epic B15 (Sprints 62 to 67, ADR-072 to ADR-078): the app is mobile/ in this repository, the second client of the same API. Run in a browser and tested; not yet run on a device or released.</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[DONE]  </w:t>
      </w:r>
      <w:r>
        <w:t>Course credit chips.</w:t>
      </w:r>
    </w:p>
    <w:p>
      <w:pPr>
        <w:pStyle w:val="BRHead"/>
      </w:pPr>
      <w:r>
        <w:t>Acceptance Criteria</w:t>
      </w:r>
    </w:p>
    <w:p>
      <w:pPr>
        <w:pStyle w:val="ListBullet2"/>
        <w:spacing w:before="0" w:after="40"/>
      </w:pPr>
      <w:r>
        <w:t>A provider says which qualification a course counts toward, and a learner sees what it is worth, as the provider’s statement.</w:t>
      </w:r>
    </w:p>
    <w:p>
      <w:pPr>
        <w:spacing w:before="0" w:after="60"/>
      </w:pPr>
      <w:r>
        <w:rPr>
          <w:b/>
          <w:i/>
          <w:color w:val="B0760E"/>
          <w:sz w:val="18"/>
        </w:rPr>
        <w:t xml:space="preserve">Status: </w:t>
      </w:r>
      <w:r>
        <w:rPr>
          <w:i/>
          <w:color w:val="3C4752"/>
          <w:sz w:val="18"/>
        </w:rPr>
        <w:t>Built in Sprint 75 (ADR-085). The provider picks a qualification in the course editor (or a bulk-upload column), checked before anything is saved; the course page says “Counts toward {role} · {n} credits” and “Stated by the provider”, and the course card carries a small credit chip, on the web and the phone. What the code stands for is read when it is shown, so a re-import cannot leave a stale figure, and credits of zero or not a number are never shown. Nothing verifies the claim, and nothing sorts or filters by credits. No course shows a chip until a provider links one (and the demonstration database until the seed is run). The phone has no editor.</w:t>
      </w:r>
    </w:p>
    <w:p>
      <w:pPr>
        <w:pStyle w:val="Caption2"/>
      </w:pPr>
      <w:r>
        <w:t>Size: M   |   Depends on: None   |   ADR-085</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 Update (Sprint 71, ADR-081): engineering drafted a batch anyway, at the owner's direction: 114 forms onto 41 roles became 307 onto 88, every target a general pack and checked against the real corpus. It is measured by make evaluate-roles over 146 titles written before any alias: top-1 over the tuning titles 76.5% to 99.0%, all titles 65.5% to 81.7%, but the hold-out did not move (37.5% top-1, 40.0% top-3), because an alias covers the word it names. Words that name no single role (helper, mechanic) and jobs the corpus has no role for (housemaid, accountant, turner) are left out. Still not done: nobody who works in these labour markets has read the batch; docs/IISM-Role-Aliases-for-Review.xlsx is their copy and an admin-tier operator applies decisions on /admin.</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 Sprint 72 listed the columns that are plaintext today (date of birth, gender, salary expectation, notice period, application messages, employer notes); encrypting them is BL-17.6, the first slice of this story (ADR-082).</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2"/>
      </w:pPr>
      <w:r>
        <w:t>Epic B14 — First-User Readiness</w:t>
      </w:r>
    </w:p>
    <w:p>
      <w:pPr/>
      <w:r>
        <w:t xml:space="preserve">Added in version 1.15. The product delivers every story in the Product Requirements Document; what a first real user would trip over is the journeys around the core loop: a code that never arrives, a course that cannot be attended, no way to complain or to report a fake vacancy, an employer's reply with no detail. These ten stories are code-only, need no external account, and are ordered as Sprints 56 to 61 in section 4.4. SEO, deployment and monetisation stay deferred by the Product Owner.</w:t>
      </w:r>
    </w:p>
    <w:p>
      <w:pPr>
        <w:spacing w:before="160" w:after="40"/>
      </w:pPr>
      <w:r>
        <w:rPr>
          <w:rStyle w:val="ReqID"/>
        </w:rPr>
        <w:t xml:space="preserve">BL-14.1  </w:t>
      </w:r>
      <w:r>
        <w:rPr>
          <w:b/>
          <w:color w:val="3C4752"/>
        </w:rPr>
        <w:t xml:space="preserve">[NOW]  </w:t>
      </w:r>
      <w:r>
        <w:t>Resend a sign-in code, with a cooldown, on every one-time-code path.</w:t>
      </w:r>
    </w:p>
    <w:p>
      <w:pPr>
        <w:pStyle w:val="BRHead"/>
      </w:pPr>
      <w:r>
        <w:t>Acceptance Criteria</w:t>
      </w:r>
    </w:p>
    <w:p>
      <w:pPr>
        <w:pStyle w:val="ListBullet2"/>
        <w:spacing w:before="0" w:after="40"/>
      </w:pPr>
      <w:r>
        <w:t>A person who has not received a sign-up code can ask for a new one without reloading, and the screen says when they may ask again.</w:t>
      </w:r>
    </w:p>
    <w:p>
      <w:pPr>
        <w:pStyle w:val="ListBullet2"/>
        <w:spacing w:before="0" w:after="40"/>
      </w:pPr>
      <w:r>
        <w:t>The server refuses a second request for the same phone or address inside the cooldown with a 429 that says how long to wait, on sign-in, sign-up and both linking flows.</w:t>
      </w:r>
    </w:p>
    <w:p>
      <w:pPr>
        <w:pStyle w:val="ListBullet2"/>
        <w:spacing w:before="0" w:after="40"/>
      </w:pPr>
      <w:r>
        <w:t>The existing request budget and the five-guess cap are unchanged.</w:t>
      </w:r>
    </w:p>
    <w:p>
      <w:pPr>
        <w:spacing w:before="0" w:after="60"/>
      </w:pPr>
      <w:r>
        <w:rPr>
          <w:b/>
          <w:i/>
          <w:color w:val="B0760E"/>
          <w:sz w:val="18"/>
        </w:rPr>
        <w:t xml:space="preserve">Status: </w:t>
      </w:r>
      <w:r>
        <w:rPr>
          <w:i/>
          <w:color w:val="3C4752"/>
          <w:sz w:val="18"/>
        </w:rPr>
        <w:t>Done in Sprint 56 (ADR-066). One cooldown in the one place every code request passes, a 429 with Retry-After, and a countdown on sign-in, sign-up and the credential forms. An organisation asks again through the sign-in request, never by registering again.</w:t>
      </w:r>
    </w:p>
    <w:p>
      <w:pPr>
        <w:pStyle w:val="Caption2"/>
      </w:pPr>
      <w:r>
        <w:t>Size: S   |   Depends on: None   |   Sprint 56</w:t>
      </w:r>
    </w:p>
    <w:p>
      <w:pPr>
        <w:spacing w:before="160" w:after="40"/>
      </w:pPr>
      <w:r>
        <w:rPr>
          <w:rStyle w:val="ReqID"/>
        </w:rPr>
        <w:t xml:space="preserve">BL-14.2  </w:t>
      </w:r>
      <w:r>
        <w:rPr>
          <w:b/>
          <w:color w:val="3C4752"/>
        </w:rPr>
        <w:t xml:space="preserve">[NOW]  </w:t>
      </w:r>
      <w:r>
        <w:t>Replace or remove a sign-in credential.</w:t>
      </w:r>
    </w:p>
    <w:p>
      <w:pPr>
        <w:pStyle w:val="BRHead"/>
      </w:pPr>
      <w:r>
        <w:t>Acceptance Criteria</w:t>
      </w:r>
    </w:p>
    <w:p>
      <w:pPr>
        <w:pStyle w:val="ListBullet2"/>
        <w:spacing w:before="0" w:after="40"/>
      </w:pPr>
      <w:r>
        <w:t>A signed-in person can replace their phone number or email by proving they hold the new one with a code; the old one then stops working.</w:t>
      </w:r>
    </w:p>
    <w:p>
      <w:pPr>
        <w:pStyle w:val="ListBullet2"/>
        <w:spacing w:before="0" w:after="40"/>
      </w:pPr>
      <w:r>
        <w:t>A credential can be removed only while another remains; either change ends the person's other sessions.</w:t>
      </w:r>
    </w:p>
    <w:p>
      <w:pPr>
        <w:pStyle w:val="ListBullet2"/>
        <w:spacing w:before="0" w:after="40"/>
      </w:pPr>
      <w:r>
        <w:t>An identifier already used by another account is refused with a 409 that reveals nothing else.</w:t>
      </w:r>
    </w:p>
    <w:p>
      <w:pPr>
        <w:pStyle w:val="ListBullet2"/>
        <w:spacing w:before="0" w:after="40"/>
      </w:pPr>
      <w:r>
        <w:t>The account page invites a phone-only person to add a backup email.</w:t>
      </w:r>
    </w:p>
    <w:p>
      <w:pPr>
        <w:spacing w:before="0" w:after="60"/>
      </w:pPr>
      <w:r>
        <w:rPr>
          <w:b/>
          <w:i/>
          <w:color w:val="B0760E"/>
          <w:sz w:val="18"/>
        </w:rPr>
        <w:t xml:space="preserve">Status: </w:t>
      </w:r>
      <w:r>
        <w:rPr>
          <w:i/>
          <w:color w:val="3C4752"/>
          <w:sz w:val="18"/>
        </w:rPr>
        <w:t>Done in Sprint 56 (ADR-066). Linking used to overwrite a held credential silently; it is now add-only, and replace and remove end every other session. Phone codes reach a real phone only once SMS exists, so recovery works first through email; a recycled number is a risk the decision record states.</w:t>
      </w:r>
    </w:p>
    <w:p>
      <w:pPr>
        <w:pStyle w:val="Caption2"/>
      </w:pPr>
      <w:r>
        <w:t>Size: M   |   Depends on: BL-14.1   |   Sprint 56; new decision record</w:t>
      </w:r>
    </w:p>
    <w:p>
      <w:pPr>
        <w:spacing w:before="160" w:after="40"/>
      </w:pPr>
      <w:r>
        <w:rPr>
          <w:rStyle w:val="ReqID"/>
        </w:rPr>
        <w:t xml:space="preserve">BL-14.3  </w:t>
      </w:r>
      <w:r>
        <w:rPr>
          <w:b/>
          <w:color w:val="3C4752"/>
        </w:rPr>
        <w:t xml:space="preserve">[NOW]  </w:t>
      </w:r>
      <w:r>
        <w:t>Working contact and grievance forms, with an operator queue.</w:t>
      </w:r>
    </w:p>
    <w:p>
      <w:pPr>
        <w:pStyle w:val="BRHead"/>
      </w:pPr>
      <w:r>
        <w:t>Acceptance Criteria</w:t>
      </w:r>
    </w:p>
    <w:p>
      <w:pPr>
        <w:pStyle w:val="ListBullet2"/>
        <w:spacing w:before="0" w:after="40"/>
      </w:pPr>
      <w:r>
        <w:t>The contact and grievance pages take a message from anyone, signed in or not, and give back a reference.</w:t>
      </w:r>
    </w:p>
    <w:p>
      <w:pPr>
        <w:pStyle w:val="ListBullet2"/>
        <w:spacing w:before="0" w:after="40"/>
      </w:pPr>
      <w:r>
        <w:t>An operator sees the queue and marks each entry acknowledged or resolved, under its own permissions and tiers.</w:t>
      </w:r>
    </w:p>
    <w:p>
      <w:pPr>
        <w:pStyle w:val="ListBullet2"/>
        <w:spacing w:before="0" w:after="40"/>
      </w:pPr>
      <w:r>
        <w:t>What was written, and any reply address, is deleted after a retention period; a signed-in sender's entries appear in their personal-data export.</w:t>
      </w:r>
    </w:p>
    <w:p>
      <w:pPr>
        <w:pStyle w:val="ListBullet2"/>
        <w:spacing w:before="0" w:after="40"/>
      </w:pPr>
      <w:r>
        <w:t>Anonymous submissions are rate-limited and length-capped.</w:t>
      </w:r>
    </w:p>
    <w:p>
      <w:pPr>
        <w:spacing w:before="0" w:after="60"/>
      </w:pPr>
      <w:r>
        <w:rPr>
          <w:b/>
          <w:i/>
          <w:color w:val="B0760E"/>
          <w:sz w:val="18"/>
        </w:rPr>
        <w:t xml:space="preserve">Status: </w:t>
      </w:r>
      <w:r>
        <w:rPr>
          <w:i/>
          <w:color w:val="3C4752"/>
          <w:sz w:val="18"/>
        </w:rPr>
        <w:t>Done in Sprint 57 (ADR-067). The contact and grievance pages are forms behind one table; the operator queue measures the page's own promise (acknowledged within 24 hours, resolved within 15 days); a stranger must leave somewhere to reply and is never written to; a request about one's own data needs an account; closed messages are deleted after a year. The grievance officer is still to be appointed, and a mailbox for the operator to reply from is the owner's to provide.</w:t>
      </w:r>
    </w:p>
    <w:p>
      <w:pPr>
        <w:pStyle w:val="Caption2"/>
      </w:pPr>
      <w:r>
        <w:t>Size: M   |   Depends on: None   |   Sprint 57; migration 0050</w:t>
      </w:r>
    </w:p>
    <w:p>
      <w:pPr>
        <w:spacing w:before="160" w:after="40"/>
      </w:pPr>
      <w:r>
        <w:rPr>
          <w:rStyle w:val="ReqID"/>
        </w:rPr>
        <w:t xml:space="preserve">BL-14.5  </w:t>
      </w:r>
      <w:r>
        <w:rPr>
          <w:b/>
          <w:color w:val="3C4752"/>
        </w:rPr>
        <w:t xml:space="preserve">[DONE]  </w:t>
      </w:r>
      <w:r>
        <w:t>A course has a place, a next intake and seats.</w:t>
      </w:r>
    </w:p>
    <w:p>
      <w:pPr>
        <w:pStyle w:val="BRHead"/>
      </w:pPr>
      <w:r>
        <w:t>Acceptance Criteria</w:t>
      </w:r>
    </w:p>
    <w:p>
      <w:pPr>
        <w:pStyle w:val="ListBullet2"/>
        <w:spacing w:before="0" w:after="40"/>
      </w:pPr>
      <w:r>
        <w:t>A provider can give a course a state and district, a next start date and a number of seats, in the editor and in the bulk-upload template.</w:t>
      </w:r>
    </w:p>
    <w:p>
      <w:pPr>
        <w:pStyle w:val="ListBullet2"/>
        <w:spacing w:before="0" w:after="40"/>
      </w:pPr>
      <w:r>
        <w:t>Seats left is derived from enrolled interests, never a stored counter.</w:t>
      </w:r>
    </w:p>
    <w:p>
      <w:pPr>
        <w:pStyle w:val="ListBullet2"/>
        <w:spacing w:before="0" w:after="40"/>
      </w:pPr>
      <w:r>
        <w:t>A course whose start date has passed is shown as started.</w:t>
      </w:r>
    </w:p>
    <w:p>
      <w:pPr>
        <w:spacing w:before="0" w:after="60"/>
      </w:pPr>
      <w:r>
        <w:rPr>
          <w:b/>
          <w:i/>
          <w:color w:val="B0760E"/>
          <w:sz w:val="18"/>
        </w:rPr>
        <w:t xml:space="preserve">Status: </w:t>
      </w:r>
      <w:r>
        <w:rPr>
          <w:i/>
          <w:color w:val="3C4752"/>
          <w:sz w:val="18"/>
        </w:rPr>
        <w:t>Done in Sprint 58 (ADR-068, migration 0051). A course has a place, a next intake and a number of seats, in the editor, the course page and the bulk-upload template. Seats left is derived from the learners a provider marks enrolled, and a course whose date has passed is shown as started. Existing courses keep no stated place rather than a guessed one.</w:t>
      </w:r>
    </w:p>
    <w:p>
      <w:pPr>
        <w:pStyle w:val="Caption2"/>
      </w:pPr>
      <w:r>
        <w:t>Size: M   |   Depends on: None   |   Sprint 58; migration 0051</w:t>
      </w:r>
    </w:p>
    <w:p>
      <w:pPr>
        <w:spacing w:before="160" w:after="40"/>
      </w:pPr>
      <w:r>
        <w:rPr>
          <w:rStyle w:val="ReqID"/>
        </w:rPr>
        <w:t xml:space="preserve">BL-14.6  </w:t>
      </w:r>
      <w:r>
        <w:rPr>
          <w:b/>
          <w:color w:val="3C4752"/>
        </w:rPr>
        <w:t xml:space="preserve">[DONE]  </w:t>
      </w:r>
      <w:r>
        <w:t>Recommend courses a person can attend and afford.</w:t>
      </w:r>
    </w:p>
    <w:p>
      <w:pPr>
        <w:pStyle w:val="BRHead"/>
      </w:pPr>
      <w:r>
        <w:t>Acceptance Criteria</w:t>
      </w:r>
    </w:p>
    <w:p>
      <w:pPr>
        <w:pStyle w:val="ListBullet2"/>
        <w:spacing w:before="0" w:after="40"/>
      </w:pPr>
      <w:r>
        <w:t>Gap-closing suggestions prefer a course the person can attend (online, or in their district or state, and not already started) and, when a budget is given, within it.</w:t>
      </w:r>
    </w:p>
    <w:p>
      <w:pPr>
        <w:pStyle w:val="ListBullet2"/>
        <w:spacing w:before="0" w:after="40"/>
      </w:pPr>
      <w:r>
        <w:t>A course that closes a mandatory standard is never outranked by a nearer one that does not.</w:t>
      </w:r>
    </w:p>
    <w:p>
      <w:pPr>
        <w:pStyle w:val="ListBullet2"/>
        <w:spacing w:before="0" w:after="40"/>
      </w:pPr>
      <w:r>
        <w:t>The scorer is unchanged (ADR-037); the golden set gains attendability expectations derived from its inputs.</w:t>
      </w:r>
    </w:p>
    <w:p>
      <w:pPr>
        <w:pStyle w:val="ListBullet2"/>
        <w:spacing w:before="0" w:after="40"/>
      </w:pPr>
      <w:r>
        <w:t>Every screen that shows a suggested course shows where, when and the fee.</w:t>
      </w:r>
    </w:p>
    <w:p>
      <w:pPr>
        <w:spacing w:before="0" w:after="60"/>
      </w:pPr>
      <w:r>
        <w:rPr>
          <w:b/>
          <w:i/>
          <w:color w:val="B0760E"/>
          <w:sz w:val="18"/>
        </w:rPr>
        <w:t xml:space="preserve">Status: </w:t>
      </w:r>
      <w:r>
        <w:rPr>
          <w:i/>
          <w:color w:val="3C4752"/>
          <w:sz w:val="18"/>
        </w:rPr>
        <w:t>Done in Sprint 58 (ADR-068). A mandatory closer comes first, then a course the person can attend, then the nearer; started, full, faraway and over-budget courses are labelled, never hidden. The budget is a per-request parameter remembered only in the browser. Language and distance beyond district and state are not in the ranking.</w:t>
      </w:r>
    </w:p>
    <w:p>
      <w:pPr>
        <w:pStyle w:val="Caption2"/>
      </w:pPr>
      <w:r>
        <w:t>Size: M   |   Depends on: BL-14.5   |   Sprint 58; ADR-037</w:t>
      </w:r>
    </w:p>
    <w:p>
      <w:pPr>
        <w:spacing w:before="160" w:after="40"/>
      </w:pPr>
      <w:r>
        <w:rPr>
          <w:rStyle w:val="ReqID"/>
        </w:rPr>
        <w:t xml:space="preserve">BL-14.4  </w:t>
      </w:r>
      <w:r>
        <w:rPr>
          <w:b/>
          <w:color w:val="3C4752"/>
        </w:rPr>
        <w:t xml:space="preserve">[DONE]  </w:t>
      </w:r>
      <w:r>
        <w:t>Report a vacancy or course, and an operator takedown.</w:t>
      </w:r>
    </w:p>
    <w:p>
      <w:pPr>
        <w:pStyle w:val="BRHead"/>
      </w:pPr>
      <w:r>
        <w:t>Acceptance Criteria</w:t>
      </w:r>
    </w:p>
    <w:p>
      <w:pPr>
        <w:pStyle w:val="ListBullet2"/>
        <w:spacing w:before="0" w:after="40"/>
      </w:pPr>
      <w:r>
        <w:t>Any signed-in person can report a vacancy or course with a reason, once per listing.</w:t>
      </w:r>
    </w:p>
    <w:p>
      <w:pPr>
        <w:pStyle w:val="ListBullet2"/>
        <w:spacing w:before="0" w:after="40"/>
      </w:pPr>
      <w:r>
        <w:t>An operator reviews the reports and either dismisses one or takes the listing down with a reason.</w:t>
      </w:r>
    </w:p>
    <w:p>
      <w:pPr>
        <w:pStyle w:val="ListBullet2"/>
        <w:spacing w:before="0" w:after="40"/>
      </w:pPr>
      <w:r>
        <w:t>A taken-down listing leaves every public list, cannot be republished by its owner, and its applicants and its organisation are told. It reuses the draft status; no third status is added.</w:t>
      </w:r>
    </w:p>
    <w:p>
      <w:pPr>
        <w:pStyle w:val="ListBullet2"/>
        <w:spacing w:before="0" w:after="40"/>
      </w:pPr>
      <w:r>
        <w:t>Every action is recorded as an event.</w:t>
      </w:r>
    </w:p>
    <w:p>
      <w:pPr>
        <w:spacing w:before="0" w:after="60"/>
      </w:pPr>
      <w:r>
        <w:rPr>
          <w:b/>
          <w:i/>
          <w:color w:val="B0760E"/>
          <w:sz w:val="18"/>
        </w:rPr>
        <w:t xml:space="preserve">Status: </w:t>
      </w:r>
      <w:r>
        <w:rPr>
          <w:i/>
          <w:color w:val="3C4752"/>
          <w:sz w:val="18"/>
        </w:rPr>
        <w:t>Done in Sprint 59 (ADR-069, migration 0052). A signed-in person reports a listing once; operators see the reports grouped by listing with the reporter masked, support may dismiss, and only an admin may take a listing down or restore it. A takedown is a draft plus a stamp, every route that could publish refuses while it is there, the organisation is emailed the reason and a vacancy's waiting applicants are told. Nothing is removed by a count. The reporter is not told the outcome, and learners with an interest in a removed course are not told.</w:t>
      </w:r>
    </w:p>
    <w:p>
      <w:pPr>
        <w:pStyle w:val="Caption2"/>
      </w:pPr>
      <w:r>
        <w:t>Size: L   |   Depends on: BL-14.3   |   Sprint 59; migration 0052; new decision record</w:t>
      </w:r>
    </w:p>
    <w:p>
      <w:pPr>
        <w:spacing w:before="160" w:after="40"/>
      </w:pPr>
      <w:r>
        <w:rPr>
          <w:rStyle w:val="ReqID"/>
        </w:rPr>
        <w:t xml:space="preserve">BL-14.7  </w:t>
      </w:r>
      <w:r>
        <w:rPr>
          <w:b/>
          <w:color w:val="3C4752"/>
        </w:rPr>
        <w:t xml:space="preserve">[DONE]  </w:t>
      </w:r>
      <w:r>
        <w:t>Tell the candidate what happens next.</w:t>
      </w:r>
    </w:p>
    <w:p>
      <w:pPr>
        <w:pStyle w:val="BRHead"/>
      </w:pPr>
      <w:r>
        <w:t>Acceptance Criteria</w:t>
      </w:r>
    </w:p>
    <w:p>
      <w:pPr>
        <w:pStyle w:val="ListBullet2"/>
        <w:spacing w:before="0" w:after="40"/>
      </w:pPr>
      <w:r>
        <w:t>An employer can attach a short message (an interview time and place, for example) when moving an application; the candidate sees it on the application and in the notice.</w:t>
      </w:r>
    </w:p>
    <w:p>
      <w:pPr>
        <w:pStyle w:val="ListBullet2"/>
        <w:spacing w:before="0" w:after="40"/>
      </w:pPr>
      <w:r>
        <w:t>The message is length-capped and appears in the candidate's personal-data export.</w:t>
      </w:r>
    </w:p>
    <w:p>
      <w:pPr>
        <w:spacing w:before="0" w:after="60"/>
      </w:pPr>
      <w:r>
        <w:rPr>
          <w:b/>
          <w:i/>
          <w:color w:val="B0760E"/>
          <w:sz w:val="18"/>
        </w:rPr>
        <w:t xml:space="preserve">Status: </w:t>
      </w:r>
      <w:r>
        <w:rPr>
          <w:i/>
          <w:color w:val="3C4752"/>
          <w:sz w:val="18"/>
        </w:rPr>
        <w:t>Done in Sprint 60 (ADR-070, migration 0053). An employer sends up to 500 characters with a status change. The latest message is kept on the application and shown to the candidate there; the notice and the email say that there is a message and never carry its words, because an interview contact is likely to include a phone number and the outbox keeps free text for 90 days. The message is in the candidate's data export. It is one message, not a thread.</w:t>
      </w:r>
    </w:p>
    <w:p>
      <w:pPr>
        <w:pStyle w:val="Caption2"/>
      </w:pPr>
      <w:r>
        <w:t>Size: S   |   Depends on: None   |   Sprint 60; migration 0053</w:t>
      </w:r>
    </w:p>
    <w:p>
      <w:pPr>
        <w:spacing w:before="160" w:after="40"/>
      </w:pPr>
      <w:r>
        <w:rPr>
          <w:rStyle w:val="ReqID"/>
        </w:rPr>
        <w:t xml:space="preserve">BL-14.8  </w:t>
      </w:r>
      <w:r>
        <w:rPr>
          <w:b/>
          <w:color w:val="3C4752"/>
        </w:rPr>
        <w:t xml:space="preserve">[DONE]  </w:t>
      </w:r>
      <w:r>
        <w:t>Applicant notes and a CSV export of applicants.</w:t>
      </w:r>
    </w:p>
    <w:p>
      <w:pPr>
        <w:pStyle w:val="BRHead"/>
      </w:pPr>
      <w:r>
        <w:t>Acceptance Criteria</w:t>
      </w:r>
    </w:p>
    <w:p>
      <w:pPr>
        <w:pStyle w:val="ListBullet2"/>
        <w:spacing w:before="0" w:after="40"/>
      </w:pPr>
      <w:r>
        <w:t>An employer can keep a private note on an applicant that the candidate never sees.</w:t>
      </w:r>
    </w:p>
    <w:p>
      <w:pPr>
        <w:pStyle w:val="ListBullet2"/>
        <w:spacing w:before="0" w:after="40"/>
      </w:pPr>
      <w:r>
        <w:t>A vacancy's applicants can be exported as CSV through the same serialiser as the inbox: a withdrawn applicant's contact is blank, spreadsheet formula characters are neutralised, and the export is recorded as an event.</w:t>
      </w:r>
    </w:p>
    <w:p>
      <w:pPr>
        <w:spacing w:before="0" w:after="60"/>
      </w:pPr>
      <w:r>
        <w:rPr>
          <w:b/>
          <w:i/>
          <w:color w:val="B0760E"/>
          <w:sz w:val="18"/>
        </w:rPr>
        <w:t xml:space="preserve">Status: </w:t>
      </w:r>
      <w:r>
        <w:rPr>
          <w:i/>
          <w:color w:val="3C4752"/>
          <w:sz w:val="18"/>
        </w:rPr>
        <w:t>Done in Sprint 60 (ADR-070). A private note of up to 2,000 characters per applicant, in no candidate-facing response and in the person's data export (a summary of what is held about them). The CSV is built from the same serialiser as the list, so a withdrawn applicant is blank; every cell is formula-safe, bulk upload's error file included; the download is recorded with a count.</w:t>
      </w:r>
    </w:p>
    <w:p>
      <w:pPr>
        <w:pStyle w:val="Caption2"/>
      </w:pPr>
      <w:r>
        <w:t>Size: M   |   Depends on: None   |   Sprint 60</w:t>
      </w:r>
    </w:p>
    <w:p>
      <w:pPr>
        <w:spacing w:before="160" w:after="40"/>
      </w:pPr>
      <w:r>
        <w:rPr>
          <w:rStyle w:val="ReqID"/>
        </w:rPr>
        <w:t xml:space="preserve">BL-14.9  </w:t>
      </w:r>
      <w:r>
        <w:rPr>
          <w:b/>
          <w:color w:val="3C4752"/>
        </w:rPr>
        <w:t xml:space="preserve">[DONE]  </w:t>
      </w:r>
      <w:r>
        <w:t>A notification page.</w:t>
      </w:r>
    </w:p>
    <w:p>
      <w:pPr>
        <w:pStyle w:val="BRHead"/>
      </w:pPr>
      <w:r>
        <w:t>Acceptance Criteria</w:t>
      </w:r>
    </w:p>
    <w:p>
      <w:pPr>
        <w:pStyle w:val="ListBullet2"/>
        <w:spacing w:before="0" w:after="40"/>
      </w:pPr>
      <w:r>
        <w:t>The header shows an unread count; a notifications page lists every notice, beyond the first fifty, with mark one read and mark all read.</w:t>
      </w:r>
    </w:p>
    <w:p>
      <w:pPr>
        <w:spacing w:before="0" w:after="60"/>
      </w:pPr>
      <w:r>
        <w:rPr>
          <w:b/>
          <w:i/>
          <w:color w:val="B0760E"/>
          <w:sz w:val="18"/>
        </w:rPr>
        <w:t xml:space="preserve">Status: </w:t>
      </w:r>
      <w:r>
        <w:rPr>
          <w:i/>
          <w:color w:val="3C4752"/>
          <w:sz w:val="18"/>
        </w:rPr>
        <w:t>Done in Sprint 60 (ADR-070). An Updates link with an unread count in the header for any signed-in person, and a notifications page with every notice, paged by a cursor on time and id (a sweep queues hundreds in one transaction, so time alone would skip them), mark one read and mark all read.</w:t>
      </w:r>
    </w:p>
    <w:p>
      <w:pPr>
        <w:pStyle w:val="Caption2"/>
      </w:pPr>
      <w:r>
        <w:t>Size: S   |   Depends on: None   |   Sprint 60</w:t>
      </w:r>
    </w:p>
    <w:p>
      <w:pPr>
        <w:spacing w:before="160" w:after="40"/>
      </w:pPr>
      <w:r>
        <w:rPr>
          <w:rStyle w:val="ReqID"/>
        </w:rPr>
        <w:t xml:space="preserve">BL-14.10  </w:t>
      </w:r>
      <w:r>
        <w:rPr>
          <w:b/>
          <w:color w:val="3C4752"/>
        </w:rPr>
        <w:t xml:space="preserve">[LATER]  </w:t>
      </w:r>
      <w:r>
        <w:t>Upload an agency's enrolment file in the back office.</w:t>
      </w:r>
    </w:p>
    <w:p>
      <w:pPr>
        <w:pStyle w:val="BRHead"/>
      </w:pPr>
      <w:r>
        <w:t>Acceptance Criteria</w:t>
      </w:r>
    </w:p>
    <w:p>
      <w:pPr>
        <w:pStyle w:val="ListBullet2"/>
        <w:spacing w:before="0" w:after="40"/>
      </w:pPr>
      <w:r>
        <w:t>An admin-tier operator uploads a CSV of people enrolled in a programme, sees a check before anything is written, then applies it, with the same engine the command-line script uses.</w:t>
      </w:r>
    </w:p>
    <w:p>
      <w:pPr>
        <w:pStyle w:val="ListBullet2"/>
        <w:spacing w:before="0" w:after="40"/>
      </w:pPr>
      <w:r>
        <w:t>The operator attests that the privacy notice was read to the enrolled people, and the batch records who attested.</w:t>
      </w:r>
    </w:p>
    <w:p>
      <w:pPr>
        <w:pStyle w:val="ListBullet2"/>
        <w:spacing w:before="0" w:after="40"/>
      </w:pPr>
      <w:r>
        <w:t>Phone numbers are masked in every report.</w:t>
      </w:r>
    </w:p>
    <w:p>
      <w:pPr>
        <w:spacing w:before="0" w:after="60"/>
      </w:pPr>
      <w:r>
        <w:rPr>
          <w:b/>
          <w:i/>
          <w:color w:val="B0760E"/>
          <w:sz w:val="18"/>
        </w:rPr>
        <w:t xml:space="preserve">Status: </w:t>
      </w:r>
      <w:r>
        <w:rPr>
          <w:i/>
          <w:color w:val="3C4752"/>
          <w:sz w:val="18"/>
        </w:rPr>
        <w:t>Done in Sprint 61 (ADR-071, migration 0054). An admin-tier operator picks a programme and a CSV on the back office page, reads what would happen to each row (nothing is written), confirms the privacy notice was read out, and enrols. The command-line script now calls the same engine. The batch records who attested, when and which notice version; phones are masked in every report; a person already in the system keeps everything and gains only the tag. Consent is still asserted rather than verified, and the page says so; an agency login and a consent receipt from the person are not built.</w:t>
      </w:r>
    </w:p>
    <w:p>
      <w:pPr>
        <w:pStyle w:val="Caption2"/>
      </w:pPr>
      <w:r>
        <w:t>Size: M   |   Depends on: None   |   Sprint 61; migration 0054; new decision record</w:t>
      </w:r>
    </w:p>
    <w:p>
      <w:pPr>
        <w:spacing w:before="160" w:after="60"/>
      </w:pPr>
      <w:r>
        <w:t xml:space="preserve">Considered and not scheduled: alert preferences beyond the on and off switch (the job alert is the only message sent unasked; revisit on demand); a partner write interface for applicant-tracking systems (BL-12.18; no partner has asked, and it needs signed outbound webhooks); CV upload and résumé extraction (BL-4.1, BL-4.2), to be built together with the encryption path (BL-13.2) when an employer segment asks; the real embedding model (BL-5.3), to be shadow-evaluated against the golden set first.</w:t>
      </w:r>
    </w:p>
    <w:p>
      <w:pPr>
        <w:pStyle w:val="Heading2"/>
      </w:pPr>
      <w:r>
        <w:t>Epic B15 — The Mobile App (Android and iOS)</w:t>
      </w:r>
    </w:p>
    <w:p>
      <w:pPr/>
      <w:r>
        <w:t xml:space="preserve">Added in version 1.22. The owner asked whether the product should be forked and rebaselined to ship in the Play Store and the App Store. The answer is no: the backend is the one contract and the app is a second client of it, built as a native Expo / React Native app in a new mobile/ directory of this repository, on short mobile-N branches merged to main (ADR-072). Decisions taken by the owner on 2026-10-14: a native rewrite, version 1 for the job seeker only (employers, providers and operators stay on the website), and deployment and the mobile launch run together. Three things outside the code gate a launch more than any screen: real SMS delivery for sign-in codes (BL-12.9, held), deployment of the API and website (deferred), and the store accounts. The application identifier in.iism.app and the name IISM are placeholders until those exist.</w:t>
      </w:r>
    </w:p>
    <w:p>
      <w:pPr>
        <w:spacing w:before="160" w:after="40"/>
      </w:pPr>
      <w:r>
        <w:rPr>
          <w:rStyle w:val="ReqID"/>
        </w:rPr>
        <w:t xml:space="preserve">BL-15.1  </w:t>
      </w:r>
      <w:r>
        <w:rPr>
          <w:b/>
          <w:color w:val="3C4752"/>
        </w:rPr>
        <w:t xml:space="preserve">[DONE]  </w:t>
      </w:r>
      <w:r>
        <w:t>Mobile app foundations: an Expo app in mobile/ that signs a job seeker in.</w:t>
      </w:r>
    </w:p>
    <w:p>
      <w:pPr>
        <w:pStyle w:val="BRHead"/>
      </w:pPr>
      <w:r>
        <w:t>Acceptance Criteria</w:t>
      </w:r>
    </w:p>
    <w:p>
      <w:pPr>
        <w:pStyle w:val="ListBullet2"/>
        <w:spacing w:before="0" w:after="40"/>
      </w:pPr>
      <w:r>
        <w:t>The app lives in mobile/ in this repository; web/ and api/ are not moved.</w:t>
      </w:r>
    </w:p>
    <w:p>
      <w:pPr>
        <w:pStyle w:val="ListBullet2"/>
        <w:spacing w:before="0" w:after="40"/>
      </w:pPr>
      <w:r>
        <w:t>Its typed API client, message catalogues and colour tokens are generated from the web's, and a test fails when any is stale.</w:t>
      </w:r>
    </w:p>
    <w:p>
      <w:pPr>
        <w:pStyle w:val="ListBullet2"/>
        <w:spacing w:before="0" w:after="40"/>
      </w:pPr>
      <w:r>
        <w:t>The session is kept in the phone's secure store, the API client refreshes a token once at a time, and every request names the build and the platform.</w:t>
      </w:r>
    </w:p>
    <w:p>
      <w:pPr>
        <w:pStyle w:val="ListBullet2"/>
        <w:spacing w:before="0" w:after="40"/>
      </w:pPr>
      <w:r>
        <w:t>A person can sign in or sign up by phone code, agreeing to the privacy notice, with a resend countdown from the server's cooldown.</w:t>
      </w:r>
    </w:p>
    <w:p>
      <w:pPr>
        <w:pStyle w:val="ListBullet2"/>
        <w:spacing w:before="0" w:after="40"/>
      </w:pPr>
      <w:r>
        <w:t>A CI job compiles, lints and bundles the app and runs its tests.</w:t>
      </w:r>
    </w:p>
    <w:p>
      <w:pPr>
        <w:spacing w:before="0" w:after="60"/>
      </w:pPr>
      <w:r>
        <w:rPr>
          <w:b/>
          <w:i/>
          <w:color w:val="B0760E"/>
          <w:sz w:val="18"/>
        </w:rPr>
        <w:t xml:space="preserve">Status: </w:t>
      </w:r>
      <w:r>
        <w:rPr>
          <w:i/>
          <w:color w:val="3C4752"/>
          <w:sz w:val="18"/>
        </w:rPr>
        <w:t>Done in Sprint 62 (ADR-072). Written first without the toolchain, then verified after the owner allowed the install: strict type-checking found one error across the whole app, and now the app lints clean, bundles for Android and iOS, and passes 53 tests (39 for the portable core, 14 rendering the sign-in and home screens), run by a mobile CI job and by make mobile-check. Still not verified, with no automated check standing in for it: a run on an emulator or a phone, whether the phone's JavaScript engine formats Hindi plurals and dates as expected, TalkBack and VoiceOver, and performance on a low-end Android. The production audit reports 24 advisories, all upstream (Metro and the Expo command-line tools, plus one moderate slow-decode issue on malformed deep links); the fix is the next SDK release, and CI fails on critical only. First job of the next sprint: a screen on a device.</w:t>
      </w:r>
    </w:p>
    <w:p>
      <w:pPr>
        <w:pStyle w:val="Caption2"/>
      </w:pPr>
      <w:r>
        <w:t>Size: M   |   Depends on: None   |   Sprint 62; no migration; new decision record</w:t>
      </w:r>
    </w:p>
    <w:p>
      <w:pPr>
        <w:spacing w:before="160" w:after="40"/>
      </w:pPr>
      <w:r>
        <w:rPr>
          <w:rStyle w:val="ReqID"/>
        </w:rPr>
        <w:t xml:space="preserve">BL-15.2  </w:t>
      </w:r>
      <w:r>
        <w:rPr>
          <w:b/>
          <w:color w:val="3C4752"/>
        </w:rPr>
        <w:t xml:space="preserve">[DONE]  </w:t>
      </w:r>
      <w:r>
        <w:t>Browse on the phone: home, search, vacancies, courses and standards.</w:t>
      </w:r>
    </w:p>
    <w:p>
      <w:pPr>
        <w:pStyle w:val="BRHead"/>
      </w:pPr>
      <w:r>
        <w:t>Acceptance Criteria</w:t>
      </w:r>
    </w:p>
    <w:p>
      <w:pPr>
        <w:pStyle w:val="ListBullet2"/>
        <w:spacing w:before="0" w:after="40"/>
      </w:pPr>
      <w:r>
        <w:t>The public lists and detail pages for vacancies, courses and standards, and search, are available without signing in.</w:t>
      </w:r>
    </w:p>
    <w:p>
      <w:pPr>
        <w:pStyle w:val="ListBullet2"/>
        <w:spacing w:before="0" w:after="40"/>
      </w:pPr>
      <w:r>
        <w:t>The language can be switched between English and Hindi and is remembered.</w:t>
      </w:r>
    </w:p>
    <w:p>
      <w:pPr>
        <w:pStyle w:val="ListBullet2"/>
        <w:spacing w:before="0" w:after="40"/>
      </w:pPr>
      <w:r>
        <w:t>Only public data is kept for offline reading; nothing about a person is ever cached, mirroring the website's cache deny list.</w:t>
      </w:r>
    </w:p>
    <w:p>
      <w:pPr>
        <w:pStyle w:val="ListBullet2"/>
        <w:spacing w:before="0" w:after="40"/>
      </w:pPr>
      <w:r>
        <w:t>Hindi text, including plurals, renders correctly on a low-end Android device.</w:t>
      </w:r>
    </w:p>
    <w:p>
      <w:pPr>
        <w:spacing w:before="0" w:after="60"/>
      </w:pPr>
      <w:r>
        <w:rPr>
          <w:b/>
          <w:i/>
          <w:color w:val="B0760E"/>
          <w:sz w:val="18"/>
        </w:rPr>
        <w:t xml:space="preserve">Status: </w:t>
      </w:r>
      <w:r>
        <w:rPr>
          <w:i/>
          <w:color w:val="3C4752"/>
          <w:sz w:val="18"/>
        </w:rPr>
        <w:t>Not started. First job: run a screen on a device and verify that the shared message catalogues and their plural rules work on the phone's JavaScript engine (Hermes).</w:t>
      </w:r>
    </w:p>
    <w:p>
      <w:pPr>
        <w:spacing w:before="0" w:after="60"/>
      </w:pPr>
      <w:r>
        <w:rPr>
          <w:b/>
          <w:i/>
          <w:color w:val="B0760E"/>
          <w:sz w:val="18"/>
        </w:rPr>
        <w:t xml:space="preserve">Status: </w:t>
      </w:r>
      <w:r>
        <w:rPr>
          <w:i/>
          <w:color w:val="3C4752"/>
          <w:sz w:val="18"/>
        </w:rPr>
        <w:t>Done in Sprint 63 (ADR-073). A visitor who is not signed in can read vacancies, courses and standards, open each one, search (vacancies, then roles, then standards) and switch between English and Hindi, which is remembered. Lists load twenty at a time, show a placeholder until the first answer, keep what is on screen when a later page fails, and say what the server said when the first one does. Public pages are kept for 24 hours so they can be read offline; nothing about a person is kept, because only queries marked public are stored, and the stored copy is cleared when someone signs out. Money and dates are formatted without the engine's Intl support. Checked by 171 tests, a bundle for Android and for iOS, 28 deliberate breakages that each fail a test (one found a real defect: a fee of zero was not shown as free), and by running the same screens in a browser at phone size against the real API, in both languages, with the error state and offline reading. Not yet verified: a run on an emulator or a phone, how the phone's own JavaScript engine renders it, TalkBack and VoiceOver, and speed on a low-end Android.</w:t>
      </w:r>
    </w:p>
    <w:p>
      <w:pPr>
        <w:pStyle w:val="Caption2"/>
      </w:pPr>
      <w:r>
        <w:t>Size: M   |   Depends on: BL-15.1   |   Sprint 63; no migration; new decision record</w:t>
      </w:r>
    </w:p>
    <w:p>
      <w:pPr>
        <w:spacing w:before="160" w:after="40"/>
      </w:pPr>
      <w:r>
        <w:rPr>
          <w:rStyle w:val="ReqID"/>
        </w:rPr>
        <w:t xml:space="preserve">BL-15.3  </w:t>
      </w:r>
      <w:r>
        <w:rPr>
          <w:b/>
          <w:color w:val="3C4752"/>
        </w:rPr>
        <w:t xml:space="preserve">[DONE]  </w:t>
      </w:r>
      <w:r>
        <w:t>Profile, matches and applying on the phone.</w:t>
      </w:r>
    </w:p>
    <w:p>
      <w:pPr>
        <w:pStyle w:val="BRHead"/>
      </w:pPr>
      <w:r>
        <w:t>Acceptance Criteria</w:t>
      </w:r>
    </w:p>
    <w:p>
      <w:pPr>
        <w:pStyle w:val="ListBullet2"/>
        <w:spacing w:before="0" w:after="40"/>
      </w:pPr>
      <w:r>
        <w:t>A candidate can build their profile and pick the standards they hold by naming a role, as on the website.</w:t>
      </w:r>
    </w:p>
    <w:p>
      <w:pPr>
        <w:pStyle w:val="ListBullet2"/>
        <w:spacing w:before="0" w:after="40"/>
      </w:pPr>
      <w:r>
        <w:t>Matches show the score, the gap standard by standard, and the suggested courses with where, when and what they cost.</w:t>
      </w:r>
    </w:p>
    <w:p>
      <w:pPr>
        <w:pStyle w:val="ListBullet2"/>
        <w:spacing w:before="0" w:after="40"/>
      </w:pPr>
      <w:r>
        <w:t>A candidate can apply, withdraw, save a vacancy, register interest in a course, and see their applications and what an employer said.</w:t>
      </w:r>
    </w:p>
    <w:p>
      <w:pPr>
        <w:pStyle w:val="ListBullet2"/>
        <w:spacing w:before="0" w:after="40"/>
      </w:pPr>
      <w:r>
        <w:t>Every write reports its own failure, and a signed-out person is sent to sign in rather than shown an error.</w:t>
      </w:r>
    </w:p>
    <w:p>
      <w:pPr>
        <w:spacing w:before="0" w:after="60"/>
      </w:pPr>
      <w:r>
        <w:rPr>
          <w:b/>
          <w:i/>
          <w:color w:val="B0760E"/>
          <w:sz w:val="18"/>
        </w:rPr>
        <w:t xml:space="preserve">Status: </w:t>
      </w:r>
      <w:r>
        <w:rPr>
          <w:i/>
          <w:color w:val="3C4752"/>
          <w:sz w:val="18"/>
        </w:rPr>
        <w:t>Not started. The largest sprint: the website's components are rebuilt, only the data layer carries over.</w:t>
      </w:r>
    </w:p>
    <w:p>
      <w:pPr>
        <w:spacing w:before="0" w:after="60"/>
      </w:pPr>
      <w:r>
        <w:rPr>
          <w:b/>
          <w:i/>
          <w:color w:val="B0760E"/>
          <w:sz w:val="18"/>
        </w:rPr>
        <w:t xml:space="preserve">Status: </w:t>
      </w:r>
      <w:r>
        <w:rPr>
          <w:i/>
          <w:color w:val="3C4752"/>
          <w:sz w:val="18"/>
        </w:rPr>
        <w:t>Done in Sprint 64 (ADR-074). A candidate signs in with a code, names their job, ticks the standards they can already do (nothing is ticked for them, electives stay in their groups, standards already held cannot be ticked again) and adds them in one request. The Matches tab ranks vacancies by the server's own score and shows what is behind it: what is held and what is needed with the required standards first, what caps the score, any shortfall in experience or NSQF level, and the courses that close the gap with where, when, what they cost and whether there is room (a started, full or distant course is labelled, never hidden). Applying goes through a confirmation that names the organisation and what is shared and says that withdrawing takes it back; a duplicate, the daily cap and a non-seeker account each get their own sentence, and an expired session says so instead of failing. A candidate can withdraw while the employer has not decided, save and unsave a vacancy, register interest in a course, and see every application with the employer's message. Everything about a person is held in memory only, never stored on the phone, and dropped at sign-out; one candidate was signed out and another signed in and nothing of the first remained. Checked by 329 tests, a bundle for Android and iOS, 43 deliberate breakages that each fail a check, and by running the same screens in a browser at phone size against the real API in both languages, which found a button nested inside a button that a screen reader would not have reached. Not yet verified: a run on an emulator or a phone, the phone's own JavaScript engine, TalkBack and VoiceOver, and speed on a low-end Android. Not on the phone yet: the budget for course suggestions, reporting that a course was opened, the work history, education, certificates and languages sections of the profile, and why an application was not selected.</w:t>
      </w:r>
    </w:p>
    <w:p>
      <w:pPr>
        <w:pStyle w:val="Caption2"/>
      </w:pPr>
      <w:r>
        <w:t>Size: L   |   Depends on: BL-15.2   |   Sprint 64; no migration; new decision record</w:t>
      </w:r>
    </w:p>
    <w:p>
      <w:pPr>
        <w:spacing w:before="160" w:after="40"/>
      </w:pPr>
      <w:r>
        <w:rPr>
          <w:rStyle w:val="ReqID"/>
        </w:rPr>
        <w:t xml:space="preserve">BL-15.4  </w:t>
      </w:r>
      <w:r>
        <w:rPr>
          <w:b/>
          <w:color w:val="3C4752"/>
        </w:rPr>
        <w:t xml:space="preserve">[DONE]  </w:t>
      </w:r>
      <w:r>
        <w:t>Alerts and account on the phone.</w:t>
      </w:r>
    </w:p>
    <w:p>
      <w:pPr>
        <w:pStyle w:val="BRHead"/>
      </w:pPr>
      <w:r>
        <w:t>Acceptance Criteria</w:t>
      </w:r>
    </w:p>
    <w:p>
      <w:pPr>
        <w:pStyle w:val="ListBullet2"/>
        <w:spacing w:before="0" w:after="40"/>
      </w:pPr>
      <w:r>
        <w:t>A candidate sees their notifications with an unread count and can mark them read.</w:t>
      </w:r>
    </w:p>
    <w:p>
      <w:pPr>
        <w:pStyle w:val="ListBullet2"/>
        <w:spacing w:before="0" w:after="40"/>
      </w:pPr>
      <w:r>
        <w:t>A link to a vacancy or an invitation opens in the app.</w:t>
      </w:r>
    </w:p>
    <w:p>
      <w:pPr>
        <w:pStyle w:val="ListBullet2"/>
        <w:spacing w:before="0" w:after="40"/>
      </w:pPr>
      <w:r>
        <w:t>A candidate can export their data through the share sheet and delete their account from inside the app.</w:t>
      </w:r>
    </w:p>
    <w:p>
      <w:pPr>
        <w:pStyle w:val="ListBullet2"/>
        <w:spacing w:before="0" w:after="40"/>
      </w:pPr>
      <w:r>
        <w:t>A candidate can contact the team, raise a grievance, and report a vacancy or a course.</w:t>
      </w:r>
    </w:p>
    <w:p>
      <w:pPr>
        <w:spacing w:before="0" w:after="60"/>
      </w:pPr>
      <w:r>
        <w:rPr>
          <w:b/>
          <w:i/>
          <w:color w:val="B0760E"/>
          <w:sz w:val="18"/>
        </w:rPr>
        <w:t xml:space="preserve">Status: </w:t>
      </w:r>
      <w:r>
        <w:rPr>
          <w:i/>
          <w:color w:val="3C4752"/>
          <w:sz w:val="18"/>
        </w:rPr>
        <w:t>Done in Sprint 65 (ADR-075). A candidate sees every update in the website's own words, paged, with the number that are new in the Me tab's label (refreshed every minute and when the app returns to the front); opens the place an update names; reads one or all. They can take their data away through the share sheet (the whole document the server builds, never a device token) and delete their account from inside the app behind a two-step confirmation that shows what would go with it or what blocks it. They can write to the team (a question, a complaint, or a request about their data when signed in), see where each message stands, and report a vacancy or a course. A link opens only what one table of screens recognises: a vacancy, a course, a standard, a match, their own lists, their updates, the contact page, or an invitation, which says the app is for job seekers and hands it to the browser. Checked by 473 tests, a bundle for Android and iOS, 53 deliberate breakages (52 fail a check; the one that does not is equivalent) and by running the screens in a browser in both languages, which found the new-update number drawn nowhere (a badge hangs off an icon this bar hides), a count that was never refreshed, and two assertions that could not fail. Not yet verified: a run on a phone, the share sheet on a device, TalkBack and VoiceOver. Links from the website's own address need a domain and belong to the release sprint.</w:t>
      </w:r>
    </w:p>
    <w:p>
      <w:pPr>
        <w:pStyle w:val="Caption2"/>
      </w:pPr>
      <w:r>
        <w:t>Size: M   |   Depends on: BL-15.3, BL-15.6   |   Sprint 65</w:t>
      </w:r>
    </w:p>
    <w:p>
      <w:pPr>
        <w:spacing w:before="160" w:after="40"/>
      </w:pPr>
      <w:r>
        <w:rPr>
          <w:rStyle w:val="ReqID"/>
        </w:rPr>
        <w:t xml:space="preserve">BL-15.5  </w:t>
      </w:r>
      <w:r>
        <w:rPr>
          <w:b/>
          <w:color w:val="3C4752"/>
        </w:rPr>
        <w:t xml:space="preserve">[PARTLY DONE]  </w:t>
      </w:r>
      <w:r>
        <w:t>Store readiness and release.</w:t>
      </w:r>
    </w:p>
    <w:p>
      <w:pPr>
        <w:pStyle w:val="BRHead"/>
      </w:pPr>
      <w:r>
        <w:t>Acceptance Criteria</w:t>
      </w:r>
    </w:p>
    <w:p>
      <w:pPr>
        <w:pStyle w:val="ListBullet2"/>
        <w:spacing w:before="0" w:after="40"/>
      </w:pPr>
      <w:r>
        <w:t>Icons, splash screens, screenshots and store listings exist in English and Hindi, and the privacy and data-safety answers match what the product collects.</w:t>
      </w:r>
    </w:p>
    <w:p>
      <w:pPr>
        <w:pStyle w:val="ListBullet2"/>
        <w:spacing w:before="0" w:after="40"/>
      </w:pPr>
      <w:r>
        <w:t>TalkBack and VoiceOver can use every screen, and the app is usable on a low-end Android device on mobile data.</w:t>
      </w:r>
    </w:p>
    <w:p>
      <w:pPr>
        <w:pStyle w:val="ListBullet2"/>
        <w:spacing w:before="0" w:after="40"/>
      </w:pPr>
      <w:r>
        <w:t>A build runs through internal testing, a closed test and production on both stores, with a written release runbook.</w:t>
      </w:r>
    </w:p>
    <w:p>
      <w:pPr>
        <w:spacing w:before="0" w:after="60"/>
      </w:pPr>
      <w:r>
        <w:rPr>
          <w:b/>
          <w:i/>
          <w:color w:val="B0760E"/>
          <w:sz w:val="18"/>
        </w:rPr>
        <w:t xml:space="preserve">Status: </w:t>
      </w:r>
      <w:r>
        <w:rPr>
          <w:i/>
          <w:color w:val="3C4752"/>
          <w:sz w:val="18"/>
        </w:rPr>
        <w:t>Partly done in Sprint 66 (ADR-077), on the code side only. Built and tested: a release build that refuses to start without an HTTPS origin; the build profiles and the app's release settings (one Android permission, encryption declared, splash); a checker that fails a production build while any owner decision is still a placeholder (thirteen today, among them the Expo template's icons and splash, which are not this product's); a size ceiling; 48 dp targets, roles, names and a font-size cap held by tests; the store listing in English and Hindi, the privacy and data-safety answers checked against the data export, the reviewer notes and a runbook that includes switching the reviewer login off and rotating its code between submissions. Not done and not claimed: a run on a phone with TalkBack and VoiceOver, low-end performance, a build on EAS, internal and closed testing, a store submission. Needs the owner's store accounts, the real bundle identifier, artwork, an EAS project, a deployed API, a push vendor and an appointed grievance officer.</w:t>
      </w:r>
    </w:p>
    <w:p>
      <w:pPr>
        <w:pStyle w:val="Caption2"/>
      </w:pPr>
      <w:r>
        <w:t>Size: M   |   Depends on: BL-15.4, BL-15.8   |   Sprint 66</w:t>
      </w:r>
    </w:p>
    <w:p>
      <w:pPr>
        <w:spacing w:before="160" w:after="40"/>
      </w:pPr>
      <w:r>
        <w:rPr>
          <w:rStyle w:val="ReqID"/>
        </w:rPr>
        <w:t xml:space="preserve">BL-15.6  </w:t>
      </w:r>
      <w:r>
        <w:rPr>
          <w:b/>
          <w:color w:val="3C4752"/>
        </w:rPr>
        <w:t xml:space="preserve">[DONE]  </w:t>
      </w:r>
      <w:r>
        <w:t>Push notifications: a push channel in the outbox, a push adapter and device tokens.</w:t>
      </w:r>
    </w:p>
    <w:p>
      <w:pPr>
        <w:pStyle w:val="BRHead"/>
      </w:pPr>
      <w:r>
        <w:t>Acceptance Criteria</w:t>
      </w:r>
    </w:p>
    <w:p>
      <w:pPr>
        <w:pStyle w:val="ListBullet2"/>
        <w:spacing w:before="0" w:after="40"/>
      </w:pPr>
      <w:r>
        <w:t>A phone registers a device token when a person signs in and removes it when they sign out.</w:t>
      </w:r>
    </w:p>
    <w:p>
      <w:pPr>
        <w:pStyle w:val="ListBullet2"/>
        <w:spacing w:before="0" w:after="40"/>
      </w:pPr>
      <w:r>
        <w:t>A notification is delivered to the phone through the existing outbox, behind an adapter, and carries no free text that may hold a phone number.</w:t>
      </w:r>
    </w:p>
    <w:p>
      <w:pPr>
        <w:pStyle w:val="ListBullet2"/>
        <w:spacing w:before="0" w:after="40"/>
      </w:pPr>
      <w:r>
        <w:t>Device tokens are in the person's data export and are deleted with their account.</w:t>
      </w:r>
    </w:p>
    <w:p>
      <w:pPr>
        <w:spacing w:before="0" w:after="60"/>
      </w:pPr>
      <w:r>
        <w:rPr>
          <w:b/>
          <w:i/>
          <w:color w:val="B0760E"/>
          <w:sz w:val="18"/>
        </w:rPr>
        <w:t xml:space="preserve">Status: </w:t>
      </w:r>
      <w:r>
        <w:rPr>
          <w:i/>
          <w:color w:val="3C4752"/>
          <w:sz w:val="18"/>
        </w:rPr>
        <w:t>Done in Sprint 65 (ADR-075, migration 0055), except real delivery. A phone registers when a person has allowed notifications and removes itself before they sign out; a token belongs to one person at a time, is in their export as a platform and dates and never as the token, and is erased with the account. The worker pushes an in-app notice to the person's phones with fixed words (English and Hindi) and an in-app path, and nothing from the notice itself, so no vacancy, name or employer message reaches a lock screen; a dead phone is forgotten; a failure retries and gives up and never touches the notice or an email. It is not a new outbox channel: queuing a notice runs no extra query. The provider is a port with a console implementation that refuses production. Verified against the real worker and database. Not verified: a real notification on a real phone. Needs from the owner: an Expo project id, a push vendor and its credentials.</w:t>
      </w:r>
    </w:p>
    <w:p>
      <w:pPr>
        <w:pStyle w:val="Caption2"/>
      </w:pPr>
      <w:r>
        <w:t>Size: M   |   Depends on: BL-15.1   |   Sprint 65; migration 0055</w:t>
      </w:r>
    </w:p>
    <w:p>
      <w:pPr>
        <w:spacing w:before="160" w:after="40"/>
      </w:pPr>
      <w:r>
        <w:rPr>
          <w:rStyle w:val="ReqID"/>
        </w:rPr>
        <w:t xml:space="preserve">BL-15.7  </w:t>
      </w:r>
      <w:r>
        <w:rPr>
          <w:b/>
          <w:color w:val="3C4752"/>
        </w:rPr>
        <w:t xml:space="preserve">[DONE]  </w:t>
      </w:r>
      <w:r>
        <w:t>An old app is told to update, and the operations a released app calls cannot break.</w:t>
      </w:r>
    </w:p>
    <w:p>
      <w:pPr>
        <w:pStyle w:val="BRHead"/>
      </w:pPr>
      <w:r>
        <w:t>Acceptance Criteria</w:t>
      </w:r>
    </w:p>
    <w:p>
      <w:pPr>
        <w:pStyle w:val="ListBullet2"/>
        <w:spacing w:before="0" w:after="40"/>
      </w:pPr>
      <w:r>
        <w:t>An installed app below the minimum version for its platform is answered with 426 and the minimum, and shows an update screen.</w:t>
      </w:r>
    </w:p>
    <w:p>
      <w:pPr>
        <w:pStyle w:val="ListBullet2"/>
        <w:spacing w:before="0" w:after="40"/>
      </w:pPr>
      <w:r>
        <w:t>A request with no version header, an unreadable one or an unknown platform is served, and the health check is never gated.</w:t>
      </w:r>
    </w:p>
    <w:p>
      <w:pPr>
        <w:pStyle w:val="ListBullet2"/>
        <w:spacing w:before="0" w:after="40"/>
      </w:pPr>
      <w:r>
        <w:t>The operations the released app calls are recorded, and a change that would break an installed app fails the build.</w:t>
      </w:r>
    </w:p>
    <w:p>
      <w:pPr>
        <w:spacing w:before="0" w:after="60"/>
      </w:pPr>
      <w:r>
        <w:rPr>
          <w:b/>
          <w:i/>
          <w:color w:val="B0760E"/>
          <w:sz w:val="18"/>
        </w:rPr>
        <w:t xml:space="preserve">Status: </w:t>
      </w:r>
      <w:r>
        <w:rPr>
          <w:i/>
          <w:color w:val="3C4752"/>
          <w:sz w:val="18"/>
        </w:rPr>
        <w:t>Done in Sprint 62 (ADR-072). Separate minimums for Android and iOS, a snapshot with every schema reference expanded, ten kinds of breaking change detected (fifteen deliberate breakages each fail a test), and a recording command that only ever adds operations.</w:t>
      </w:r>
    </w:p>
    <w:p>
      <w:pPr>
        <w:pStyle w:val="Caption2"/>
      </w:pPr>
      <w:r>
        <w:t>Size: S   |   Depends on: None   |   Sprint 62; no migration; new decision record</w:t>
      </w:r>
    </w:p>
    <w:p>
      <w:pPr>
        <w:spacing w:before="160" w:after="40"/>
      </w:pPr>
      <w:r>
        <w:rPr>
          <w:rStyle w:val="ReqID"/>
        </w:rPr>
        <w:t xml:space="preserve">BL-15.8  </w:t>
      </w:r>
      <w:r>
        <w:rPr>
          <w:b/>
          <w:color w:val="3C4752"/>
        </w:rPr>
        <w:t xml:space="preserve">[DONE]  </w:t>
      </w:r>
      <w:r>
        <w:t>A way for the store reviewers to sign in.</w:t>
      </w:r>
    </w:p>
    <w:p>
      <w:pPr>
        <w:pStyle w:val="BRHead"/>
      </w:pPr>
      <w:r>
        <w:t>Acceptance Criteria</w:t>
      </w:r>
    </w:p>
    <w:p>
      <w:pPr>
        <w:pStyle w:val="ListBullet2"/>
        <w:spacing w:before="0" w:after="40"/>
      </w:pPr>
      <w:r>
        <w:t>A reviewer can sign in with credentials given in the store submission, although a code sent to a phone cannot reach them.</w:t>
      </w:r>
    </w:p>
    <w:p>
      <w:pPr>
        <w:pStyle w:val="ListBullet2"/>
        <w:spacing w:before="0" w:after="40"/>
      </w:pPr>
      <w:r>
        <w:t>The mechanism is switched on by an explicit production setting, is limited to named test accounts, and has its own decision record: the setting that echoes one-time codes must never be on in production.</w:t>
      </w:r>
    </w:p>
    <w:p>
      <w:pPr>
        <w:spacing w:before="0" w:after="60"/>
      </w:pPr>
      <w:r>
        <w:rPr>
          <w:b/>
          <w:i/>
          <w:color w:val="B0760E"/>
          <w:sz w:val="18"/>
        </w:rPr>
        <w:t xml:space="preserve">Status: </w:t>
      </w:r>
      <w:r>
        <w:rPr>
          <w:i/>
          <w:color w:val="3C4752"/>
          <w:sz w:val="18"/>
        </w:rPr>
        <w:t>Done in Sprint 65 (ADR-076), on the owner's choice of named reviewer phones with a fixed code behind an explicit production switch. Off by default; at most five phones; the code comes from the environment and is refused if it is guessable; the setting that echoes codes stays refused in production; a staff or organisation account is refused at sign-in; a script creates the demonstration account and never touches an existing one. Verified end to end with the echo off. Procedure for the release: rotate the code and switch it off between submissions.</w:t>
      </w:r>
    </w:p>
    <w:p>
      <w:pPr>
        <w:pStyle w:val="Caption2"/>
      </w:pPr>
      <w:r>
        <w:t>Size: S   |   Depends on: BL-15.1   |   Sprint 65; new decision record</w:t>
      </w:r>
    </w:p>
    <w:p>
      <w:pPr>
        <w:spacing w:before="160" w:after="40"/>
      </w:pPr>
      <w:r>
        <w:rPr>
          <w:rStyle w:val="ReqID"/>
        </w:rPr>
        <w:t xml:space="preserve">BL-15.9  </w:t>
      </w:r>
      <w:r>
        <w:rPr>
          <w:b/>
          <w:color w:val="3C4752"/>
        </w:rPr>
        <w:t xml:space="preserve">[DONE]  </w:t>
      </w:r>
      <w:r>
        <w:t>The profile's history on the phone.</w:t>
      </w:r>
    </w:p>
    <w:p>
      <w:pPr>
        <w:pStyle w:val="BRHead"/>
      </w:pPr>
      <w:r>
        <w:t>Acceptance Criteria</w:t>
      </w:r>
    </w:p>
    <w:p>
      <w:pPr>
        <w:pStyle w:val="ListBullet2"/>
        <w:spacing w:before="0" w:after="40"/>
      </w:pPr>
      <w:r>
        <w:t>A person can add, change and remove their work history, education, certificates, languages, roles they want and places they would work from the app, with every limit the website enforces and the server's own sentence when it still refuses.</w:t>
      </w:r>
    </w:p>
    <w:p>
      <w:pPr>
        <w:pStyle w:val="ListBullet2"/>
        <w:spacing w:before="0" w:after="40"/>
      </w:pPr>
      <w:r>
        <w:t>An edit made on the phone does not move a date it did not change or clear a field it did not show, and the phone never asks for a date of birth or a gender.</w:t>
      </w:r>
    </w:p>
    <w:p>
      <w:pPr>
        <w:spacing w:before="0" w:after="60"/>
      </w:pPr>
      <w:r>
        <w:rPr>
          <w:b/>
          <w:i/>
          <w:color w:val="B0760E"/>
          <w:sz w:val="18"/>
        </w:rPr>
        <w:t xml:space="preserve">Status: </w:t>
      </w:r>
      <w:r>
        <w:rPr>
          <w:i/>
          <w:color w:val="3C4752"/>
          <w:sz w:val="18"/>
        </w:rPr>
        <w:t>Done in Sprint 67 (ADR-078). One table of fields and limits and one editor; a test compares every limit, required flag, range and enumeration with the server's schema. A date is a month and a year. The profile also gains salary, notice period, work type, willingness to move and the alert opt-out. Checked by tests, deliberate breakages and the real screens in a browser; not on a phone.</w:t>
      </w:r>
    </w:p>
    <w:p>
      <w:pPr>
        <w:pStyle w:val="Caption2"/>
      </w:pPr>
      <w:r>
        <w:t>Size: M   |   Depends on: BL-15.3   |   Sprint 67; new decision record</w:t>
      </w:r>
    </w:p>
    <w:p>
      <w:pPr>
        <w:spacing w:before="160" w:after="40"/>
      </w:pPr>
      <w:r>
        <w:rPr>
          <w:rStyle w:val="ReqID"/>
        </w:rPr>
        <w:t xml:space="preserve">BL-15.10  </w:t>
      </w:r>
      <w:r>
        <w:rPr>
          <w:b/>
          <w:color w:val="3C4752"/>
        </w:rPr>
        <w:t xml:space="preserve">[DONE]  </w:t>
      </w:r>
      <w:r>
        <w:t>Why not me, and career paths, on the phone.</w:t>
      </w:r>
    </w:p>
    <w:p>
      <w:pPr>
        <w:pStyle w:val="BRHead"/>
      </w:pPr>
      <w:r>
        <w:t>Acceptance Criteria</w:t>
      </w:r>
    </w:p>
    <w:p>
      <w:pPr>
        <w:pStyle w:val="ListBullet2"/>
        <w:spacing w:before="0" w:after="40"/>
      </w:pPr>
      <w:r>
        <w:t>A rejected application offers the standards the person lacked, required ones first, and the courses that teach them, computed now from their skills and never stored.</w:t>
      </w:r>
    </w:p>
    <w:p>
      <w:pPr>
        <w:pStyle w:val="ListBullet2"/>
        <w:spacing w:before="0" w:after="40"/>
      </w:pPr>
      <w:r>
        <w:t>Career paths show the roles that build on the person's own, each with the evidence it was derived from, and say plainly when the starting role is a guess.</w:t>
      </w:r>
    </w:p>
    <w:p>
      <w:pPr>
        <w:spacing w:before="0" w:after="60"/>
      </w:pPr>
      <w:r>
        <w:rPr>
          <w:b/>
          <w:i/>
          <w:color w:val="B0760E"/>
          <w:sz w:val="18"/>
        </w:rPr>
        <w:t xml:space="preserve">Status: </w:t>
      </w:r>
      <w:r>
        <w:rPr>
          <w:i/>
          <w:color w:val="3C4752"/>
          <w:sz w:val="18"/>
        </w:rPr>
        <w:t>Done in Sprint 67 (ADR-078). Reuses the same server answers as the website; the gap is offered on a rejection only. Browser-run in both languages; not on a phone.</w:t>
      </w:r>
    </w:p>
    <w:p>
      <w:pPr>
        <w:pStyle w:val="Caption2"/>
      </w:pPr>
      <w:r>
        <w:t>Size: M   |   Depends on: BL-15.3   |   Sprint 67</w:t>
      </w:r>
    </w:p>
    <w:p>
      <w:pPr>
        <w:spacing w:before="160" w:after="40"/>
      </w:pPr>
      <w:r>
        <w:rPr>
          <w:rStyle w:val="ReqID"/>
        </w:rPr>
        <w:t xml:space="preserve">BL-15.11  </w:t>
      </w:r>
      <w:r>
        <w:rPr>
          <w:b/>
          <w:color w:val="3C4752"/>
        </w:rPr>
        <w:t xml:space="preserve">[DONE]  </w:t>
      </w:r>
      <w:r>
        <w:t>A course budget on the phone.</w:t>
      </w:r>
    </w:p>
    <w:p>
      <w:pPr>
        <w:pStyle w:val="BRHead"/>
      </w:pPr>
      <w:r>
        <w:t>Acceptance Criteria</w:t>
      </w:r>
    </w:p>
    <w:p>
      <w:pPr>
        <w:pStyle w:val="ListBullet2"/>
        <w:spacing w:before="0" w:after="40"/>
      </w:pPr>
      <w:r>
        <w:t>A person can say what they would pay for a course, and suggested courses are labelled and ordered by it, never hidden.</w:t>
      </w:r>
    </w:p>
    <w:p>
      <w:pPr>
        <w:pStyle w:val="ListBullet2"/>
        <w:spacing w:before="0" w:after="40"/>
      </w:pPr>
      <w:r>
        <w:t>The figure stays on the phone, is sent only as a query parameter, is never stored on the profile, and is forgotten when the person signs out.</w:t>
      </w:r>
    </w:p>
    <w:p>
      <w:pPr>
        <w:spacing w:before="0" w:after="60"/>
      </w:pPr>
      <w:r>
        <w:rPr>
          <w:b/>
          <w:i/>
          <w:color w:val="B0760E"/>
          <w:sz w:val="18"/>
        </w:rPr>
        <w:t xml:space="preserve">Status: </w:t>
      </w:r>
      <w:r>
        <w:rPr>
          <w:i/>
          <w:color w:val="3C4752"/>
          <w:sz w:val="18"/>
        </w:rPr>
        <w:t>Done in Sprint 67 (ADR-078). Remembered on the device, last element of the query key so every variant is refreshed with the score; cleared with the session. Verified on the wire and in storage in a browser.</w:t>
      </w:r>
    </w:p>
    <w:p>
      <w:pPr>
        <w:pStyle w:val="Caption2"/>
      </w:pPr>
      <w:r>
        <w:t>Size: S   |   Depends on: BL-15.10   |   Sprint 67</w:t>
      </w:r>
    </w:p>
    <w:p>
      <w:pPr/>
      <w:r>
        <w:t xml:space="preserve">Considered and not scheduled: an employer, provider or operator experience on the phone (the website is responsive and these users work at a desk); a Capacitor shell over the hosted website (kept as a fallback if the schedule slips, with the store's minimum-functionality risk); a bundled static export of the website (every dynamic page would have to be reworked); an in-app payment or subscription (monetisation, BL-1.3, stays deferred).</w:t>
      </w:r>
    </w:p>
    <w:p>
      <w:pPr>
        <w:pStyle w:val="Heading2"/>
      </w:pPr>
      <w:r>
        <w:t>Epic B16 — Design (the review's findings, in order of work)</w:t>
      </w:r>
    </w:p>
    <w:p>
      <w:pPr/>
      <w:r>
        <w:t xml:space="preserve">Added in version 1.29. Sprint 68 reviewed the whole product as a design: 29 findings with screenshots and measurements, in docs/design/. These stories group them in the order the design-system plan recommends. The review is expert judgement and measurement, not user research; BL-16.4 is the check that would settle ten of its findings.</w:t>
      </w:r>
    </w:p>
    <w:p>
      <w:pPr>
        <w:spacing w:before="160" w:after="40"/>
      </w:pPr>
      <w:r>
        <w:rPr>
          <w:rStyle w:val="ReqID"/>
        </w:rPr>
        <w:t xml:space="preserve">BL-16.0  </w:t>
      </w:r>
      <w:r>
        <w:rPr>
          <w:b/>
          <w:color w:val="3C4752"/>
        </w:rPr>
        <w:t xml:space="preserve">[DONE]  </w:t>
      </w:r>
      <w:r>
        <w:t>UI review of the web app, the phone app and the back office.</w:t>
      </w:r>
    </w:p>
    <w:p>
      <w:pPr>
        <w:pStyle w:val="BRHead"/>
      </w:pPr>
      <w:r>
        <w:t>Acceptance Criteria</w:t>
      </w:r>
    </w:p>
    <w:p>
      <w:pPr>
        <w:pStyle w:val="ListBullet2"/>
        <w:spacing w:before="0" w:after="40"/>
      </w:pPr>
      <w:r>
        <w:t>The product has been looked at as a design, with evidence per finding and a recommended order of work.</w:t>
      </w:r>
    </w:p>
    <w:p>
      <w:pPr>
        <w:pStyle w:val="ListBullet2"/>
        <w:spacing w:before="0" w:after="40"/>
      </w:pPr>
      <w:r>
        <w:t>Every finding names a screenshot or a measurement, a severity and an effort, and the files a fix would touch.</w:t>
      </w:r>
    </w:p>
    <w:p>
      <w:pPr>
        <w:spacing w:before="0" w:after="60"/>
      </w:pPr>
      <w:r>
        <w:rPr>
          <w:b/>
          <w:i/>
          <w:color w:val="B0760E"/>
          <w:sz w:val="18"/>
        </w:rPr>
        <w:t xml:space="preserve">Status: </w:t>
      </w:r>
      <w:r>
        <w:rPr>
          <w:i/>
          <w:color w:val="3C4752"/>
          <w:sz w:val="18"/>
        </w:rPr>
        <w:t>Done in Sprint 68. docs/design/ui-review.md, design-system-plan.md, IISM-UI-Review.xlsx, web/scripts/capture-review.mjs and capture-app.mjs; tests/test_ui_review.py keeps the findings honest.</w:t>
      </w:r>
    </w:p>
    <w:p>
      <w:pPr>
        <w:pStyle w:val="Caption2"/>
      </w:pPr>
      <w:r>
        <w:t>Size: M   |   Depends on: None   |   Sprint 68</w:t>
      </w:r>
    </w:p>
    <w:p>
      <w:pPr>
        <w:spacing w:before="160" w:after="40"/>
      </w:pPr>
      <w:r>
        <w:rPr>
          <w:rStyle w:val="ReqID"/>
        </w:rPr>
        <w:t xml:space="preserve">BL-16.1  </w:t>
      </w:r>
      <w:r>
        <w:rPr>
          <w:b/>
          <w:color w:val="3C4752"/>
        </w:rPr>
        <w:t xml:space="preserve">[DONE]  </w:t>
      </w:r>
      <w:r>
        <w:t>Scannable jobs on the web and the phone.</w:t>
      </w:r>
    </w:p>
    <w:p>
      <w:pPr>
        <w:pStyle w:val="BRHead"/>
      </w:pPr>
      <w:r>
        <w:t>Acceptance Criteria</w:t>
      </w:r>
    </w:p>
    <w:p>
      <w:pPr>
        <w:pStyle w:val="ListBullet2"/>
        <w:spacing w:before="0" w:after="40"/>
      </w:pPr>
      <w:r>
        <w:t>A seeker can judge a vacancy card in two seconds: employer, place, monthly pay and how soon, with the verified mark.</w:t>
      </w:r>
    </w:p>
    <w:p>
      <w:pPr>
        <w:pStyle w:val="ListBullet2"/>
        <w:spacing w:before="0" w:after="40"/>
      </w:pPr>
      <w:r>
        <w:t>The apply button is always in reach on a phone, lists show how many there are and page, and no list prints its length as its total.</w:t>
      </w:r>
    </w:p>
    <w:p>
      <w:pPr>
        <w:spacing w:before="0" w:after="60"/>
      </w:pPr>
      <w:r>
        <w:rPr>
          <w:b/>
          <w:i/>
          <w:color w:val="B0760E"/>
          <w:sz w:val="18"/>
        </w:rPr>
        <w:t xml:space="preserve">Status: </w:t>
      </w:r>
      <w:r>
        <w:rPr>
          <w:i/>
          <w:color w:val="3C4752"/>
          <w:sz w:val="18"/>
        </w:rPr>
        <w:t>Done in Sprint 69 (ADR-079; no migration; one new public endpoint, GET /jobs/states). Cards say what, who, where, monthly pay and when it closes, with a verified mark and never a 'not verified'; the lists page and print the server's total; the apply bar follows the thumb on the web and the phone; standards appear once in sentence case; a trust strip; nothing under 12 px; header and footer at 44 px on every page of the browser suite; both operator queues say their true size. The pay wording and the removal of NSQF from cards were left at the review's defaults for the owner to change. Not done: a posted date (the data has none), the match score on a card, a trust strip on course pages. Not user research; not run on a device.</w:t>
      </w:r>
    </w:p>
    <w:p>
      <w:pPr>
        <w:pStyle w:val="Caption2"/>
      </w:pPr>
      <w:r>
        <w:t>Size: L   |   Depends on: BL-16.0   |   Done in Sprint 69</w:t>
      </w:r>
    </w:p>
    <w:p>
      <w:pPr>
        <w:spacing w:before="160" w:after="40"/>
      </w:pPr>
      <w:r>
        <w:rPr>
          <w:rStyle w:val="ReqID"/>
        </w:rPr>
        <w:t xml:space="preserve">BL-16.2  </w:t>
      </w:r>
      <w:r>
        <w:rPr>
          <w:b/>
          <w:color w:val="3C4752"/>
        </w:rPr>
        <w:t xml:space="preserve">[DONE]  </w:t>
      </w:r>
      <w:r>
        <w:t>A candidate's first minute.</w:t>
      </w:r>
    </w:p>
    <w:p>
      <w:pPr>
        <w:pStyle w:val="BRHead"/>
      </w:pPr>
      <w:r>
        <w:t>Acceptance Criteria</w:t>
      </w:r>
    </w:p>
    <w:p>
      <w:pPr>
        <w:pStyle w:val="ListBullet2"/>
        <w:spacing w:before="0" w:after="40"/>
      </w:pPr>
      <w:r>
        <w:t>The first screen lets a person name a job in one step, and a match card answers 'why this score and what do I do'.</w:t>
      </w:r>
    </w:p>
    <w:p>
      <w:pPr>
        <w:pStyle w:val="ListBullet2"/>
        <w:spacing w:before="0" w:after="40"/>
      </w:pPr>
      <w:r>
        <w:t>The phone's signed-in home shows the top match, profile completeness and unread updates.</w:t>
      </w:r>
    </w:p>
    <w:p>
      <w:pPr>
        <w:spacing w:before="0" w:after="60"/>
      </w:pPr>
      <w:r>
        <w:rPr>
          <w:b/>
          <w:i/>
          <w:color w:val="B0760E"/>
          <w:sz w:val="18"/>
        </w:rPr>
        <w:t xml:space="preserve">Status: </w:t>
      </w:r>
      <w:r>
        <w:rPr>
          <w:i/>
          <w:color w:val="3C4752"/>
          <w:sz w:val="18"/>
        </w:rPr>
        <w:t>Done in Sprint 70 (ADR-080; no migration; the total on /me/matches now counts the matches). Homepage: search, five example jobs, the chooser, framework band to About, plain words. Matches: opens on the matches, five at a time, each in a sentence with one main action. Phone: a signed-in home with the best match, profile, updates and applications with news. The owner chose to move only the framework band. Not user research: whether the sentence is understood is what BL-16.4 would settle; the Hindi copy needs a native reader; not run on a device. Not done: apply from the phone home (the match summary has no employer name for the consent step).</w:t>
      </w:r>
    </w:p>
    <w:p>
      <w:pPr>
        <w:pStyle w:val="Caption2"/>
      </w:pPr>
      <w:r>
        <w:t>Size: M   |   Depends on: BL-16.1   |   Done in Sprint 70</w:t>
      </w:r>
    </w:p>
    <w:p>
      <w:pPr>
        <w:spacing w:before="160" w:after="40"/>
      </w:pPr>
      <w:r>
        <w:rPr>
          <w:rStyle w:val="ReqID"/>
        </w:rPr>
        <w:t xml:space="preserve">BL-16.3  </w:t>
      </w:r>
      <w:r>
        <w:rPr>
          <w:b/>
          <w:color w:val="3C4752"/>
        </w:rPr>
        <w:t xml:space="preserve">[WAITING]  </w:t>
      </w:r>
      <w:r>
        <w:t>A brand, an icon set and illustration.</w:t>
      </w:r>
    </w:p>
    <w:p>
      <w:pPr>
        <w:pStyle w:val="BRHead"/>
      </w:pPr>
      <w:r>
        <w:t>Acceptance Criteria</w:t>
      </w:r>
    </w:p>
    <w:p>
      <w:pPr>
        <w:pStyle w:val="ListBullet2"/>
        <w:spacing w:before="0" w:after="40"/>
      </w:pPr>
      <w:r>
        <w:t>The product has a recognisable identity; the tab bar and status chips use icons; the app's icon is no longer Expo's template.</w:t>
      </w:r>
    </w:p>
    <w:p>
      <w:pPr>
        <w:pStyle w:val="ListBullet2"/>
        <w:spacing w:before="0" w:after="40"/>
      </w:pPr>
      <w:r>
        <w:t>make check-release no longer reports template artwork, and the icon set is used by the web and the phone from one definition.</w:t>
      </w:r>
    </w:p>
    <w:p>
      <w:pPr>
        <w:spacing w:before="0" w:after="60"/>
      </w:pPr>
      <w:r>
        <w:rPr>
          <w:b/>
          <w:i/>
          <w:color w:val="B0760E"/>
          <w:sz w:val="18"/>
        </w:rPr>
        <w:t xml:space="preserve">Status: </w:t>
      </w:r>
      <w:r>
        <w:rPr>
          <w:i/>
          <w:color w:val="3C4752"/>
          <w:sz w:val="18"/>
        </w:rPr>
        <w:t>Waiting on the owner's brand decision. The design-system plan orders the work.</w:t>
      </w:r>
    </w:p>
    <w:p>
      <w:pPr>
        <w:pStyle w:val="Caption2"/>
      </w:pPr>
      <w:r>
        <w:t>Size: L   |   Depends on: owner decision   |   After Sprint 70</w:t>
      </w:r>
    </w:p>
    <w:p>
      <w:pPr>
        <w:spacing w:before="160" w:after="40"/>
      </w:pPr>
      <w:r>
        <w:rPr>
          <w:rStyle w:val="ReqID"/>
        </w:rPr>
        <w:t xml:space="preserve">BL-16.4  </w:t>
      </w:r>
      <w:r>
        <w:rPr>
          <w:b/>
          <w:color w:val="3C4752"/>
        </w:rPr>
        <w:t xml:space="preserve">[NEXT]  </w:t>
      </w:r>
      <w:r>
        <w:t>A usability check with five people on a cheap Android.</w:t>
      </w:r>
    </w:p>
    <w:p>
      <w:pPr>
        <w:pStyle w:val="BRHead"/>
      </w:pPr>
      <w:r>
        <w:t>Acceptance Criteria</w:t>
      </w:r>
    </w:p>
    <w:p>
      <w:pPr>
        <w:pStyle w:val="ListBullet2"/>
        <w:spacing w:before="0" w:after="40"/>
      </w:pPr>
      <w:r>
        <w:t>Ten findings in the review are settled or overturned by what the five do and say.</w:t>
      </w:r>
    </w:p>
    <w:p>
      <w:pPr>
        <w:pStyle w:val="ListBullet2"/>
        <w:spacing w:before="0" w:after="40"/>
      </w:pPr>
      <w:r>
        <w:t>The result is written up against the finding ids.</w:t>
      </w:r>
    </w:p>
    <w:p>
      <w:pPr>
        <w:spacing w:before="0" w:after="60"/>
      </w:pPr>
      <w:r>
        <w:rPr>
          <w:b/>
          <w:i/>
          <w:color w:val="B0760E"/>
          <w:sz w:val="18"/>
        </w:rPr>
        <w:t xml:space="preserve">Status: </w:t>
      </w:r>
      <w:r>
        <w:rPr>
          <w:i/>
          <w:color w:val="3C4752"/>
          <w:sz w:val="18"/>
        </w:rPr>
        <w:t>Not started. Needs a facilitator and participants; not something the code can do.</w:t>
      </w:r>
    </w:p>
    <w:p>
      <w:pPr>
        <w:pStyle w:val="Caption2"/>
      </w:pPr>
      <w:r>
        <w:t>Size: S   |   Depends on: None   |   Between Sprint 69 and 70</w:t>
      </w:r>
    </w:p>
    <w:p>
      <w:pPr>
        <w:spacing w:before="160" w:after="40"/>
      </w:pPr>
      <w:r>
        <w:rPr>
          <w:rStyle w:val="ReqID"/>
        </w:rPr>
        <w:t xml:space="preserve">BL-16.5  </w:t>
      </w:r>
      <w:r>
        <w:rPr>
          <w:b/>
          <w:color w:val="3C4752"/>
        </w:rPr>
        <w:t xml:space="preserve">[DONE]  </w:t>
      </w:r>
      <w:r>
        <w:t>The employer, provider and operator screens, one design pass.</w:t>
      </w:r>
    </w:p>
    <w:p>
      <w:pPr>
        <w:pStyle w:val="BRHead"/>
      </w:pPr>
      <w:r>
        <w:t>Acceptance Criteria</w:t>
      </w:r>
    </w:p>
    <w:p>
      <w:pPr>
        <w:pStyle w:val="ListBullet2"/>
        <w:spacing w:before="0" w:after="40"/>
      </w:pPr>
      <w:r>
        <w:t>The back office keeps its daily queues open and folds its reference panels into rows that load only when opened, with a nav that jumps between sections and offers each tier only what it can use.</w:t>
      </w:r>
    </w:p>
    <w:p>
      <w:pPr>
        <w:pStyle w:val="ListBullet2"/>
        <w:spacing w:before="0" w:after="40"/>
      </w:pPr>
      <w:r>
        <w:t>A vacancy or course row has one primary action, Edit beside it and the rest behind More, every control at the 44 px floor; the pool bars say what their colours mean.</w:t>
      </w:r>
    </w:p>
    <w:p>
      <w:pPr>
        <w:pStyle w:val="ListBullet2"/>
        <w:spacing w:before="0" w:after="40"/>
      </w:pPr>
      <w:r>
        <w:t>A finding is read against the code before it is fixed, and the bulk check says once for the file how many descriptions are blank or very short.</w:t>
      </w:r>
    </w:p>
    <w:p>
      <w:pPr>
        <w:spacing w:before="0" w:after="60"/>
      </w:pPr>
      <w:r>
        <w:rPr>
          <w:b/>
          <w:i/>
          <w:color w:val="B0760E"/>
          <w:sz w:val="18"/>
        </w:rPr>
        <w:t xml:space="preserve">Status: </w:t>
      </w:r>
      <w:r>
        <w:rPr>
          <w:i/>
          <w:color w:val="3C4752"/>
          <w:sz w:val="18"/>
        </w:rPr>
        <w:t>Built in Sprint 73 (ADR-083; UI-14, 15, 16 and 26 of the review). The back office went from 40.2 to 27.9 screens on a phone, targets under 44 px from 181 to 0, and its first-load JavaScript from 698,039 to 686,248 bytes. UI-26 was mis-stated: bulk upload never inherited a generated description; the demonstration seed had written 258, and now writes none. Not built: refusing to publish with no description (a new 422 on a released operation, the owner's call) and the type scale (UI-25). Expert judgement with measurements, not user research.</w:t>
      </w:r>
    </w:p>
    <w:p>
      <w:pPr>
        <w:pStyle w:val="Caption2"/>
      </w:pPr>
      <w:r>
        <w:t>Size: M   |   Depends on: BL-16.0   |   ADR-083</w:t>
      </w:r>
    </w:p>
    <w:p>
      <w:pPr>
        <w:spacing w:before="160" w:after="40"/>
      </w:pPr>
      <w:r>
        <w:rPr>
          <w:rStyle w:val="ReqID"/>
        </w:rPr>
        <w:t xml:space="preserve">BL-16.6  </w:t>
      </w:r>
      <w:r>
        <w:rPr>
          <w:b/>
          <w:color w:val="3C4752"/>
        </w:rPr>
        <w:t xml:space="preserve">[DONE]  </w:t>
      </w:r>
      <w:r>
        <w:t>A real posted date on a vacancy.</w:t>
      </w:r>
    </w:p>
    <w:p>
      <w:pPr>
        <w:pStyle w:val="BRHead"/>
      </w:pPr>
      <w:r>
        <w:t>Acceptance Criteria</w:t>
      </w:r>
    </w:p>
    <w:p>
      <w:pPr>
        <w:pStyle w:val="ListBullet2"/>
        <w:spacing w:before="0" w:after="40"/>
      </w:pPr>
      <w:r>
        <w:t>A vacancy’s card and page say how long it has been live (today, yesterday, a number of days, or over a month), on the web and the phone, from one rule that both read from a shared set of cases.</w:t>
      </w:r>
    </w:p>
    <w:p>
      <w:pPr>
        <w:pStyle w:val="ListBullet2"/>
        <w:spacing w:before="0" w:after="40"/>
      </w:pPr>
      <w:r>
        <w:t>The date is stamped by one function that every way of publishing calls (publishing, bulk publishing, a takedown), is cleared when a vacancy is unpublished, and is left alone when a closed vacancy is reopened.</w:t>
      </w:r>
    </w:p>
    <w:p>
      <w:pPr>
        <w:pStyle w:val="ListBullet2"/>
        <w:spacing w:before="0" w:after="40"/>
      </w:pPr>
      <w:r>
        <w:t>A vacancy published before the date existed shows nothing rather than a date made up from its draft.</w:t>
      </w:r>
    </w:p>
    <w:p>
      <w:pPr>
        <w:spacing w:before="0" w:after="60"/>
      </w:pPr>
      <w:r>
        <w:rPr>
          <w:b/>
          <w:i/>
          <w:color w:val="B0760E"/>
          <w:sz w:val="18"/>
        </w:rPr>
        <w:t xml:space="preserve">Status: </w:t>
      </w:r>
      <w:r>
        <w:rPr>
          <w:i/>
          <w:color w:val="3C4752"/>
          <w:sz w:val="18"/>
        </w:rPr>
        <w:t>Built in Sprint 74 (ADR-084, migration 0057, one optional response field). Existing vacancies show no date until they are republished (and the demonstration database until the seed is run). Unpublishing and publishing again refreshes the date; that is stated, not prevented. Not built: a newest-first sort, and a date on courses.</w:t>
      </w:r>
    </w:p>
    <w:p>
      <w:pPr>
        <w:pStyle w:val="Caption2"/>
      </w:pPr>
      <w:r>
        <w:t>Size: S   |   Depends on: BL-16.0   |   ADR-084</w:t>
      </w:r>
    </w:p>
    <w:p>
      <w:pPr>
        <w:spacing w:before="160" w:after="40"/>
      </w:pPr>
      <w:r>
        <w:rPr>
          <w:rStyle w:val="ReqID"/>
        </w:rPr>
        <w:t xml:space="preserve">BL-16.7  </w:t>
      </w:r>
      <w:r>
        <w:rPr>
          <w:b/>
          <w:color w:val="3C4752"/>
        </w:rPr>
        <w:t xml:space="preserve">[DONE]  </w:t>
      </w:r>
      <w:r>
        <w:t>Newest-first vacancies.</w:t>
      </w:r>
    </w:p>
    <w:p>
      <w:pPr>
        <w:pStyle w:val="BRHead"/>
      </w:pPr>
      <w:r>
        <w:t>Acceptance Criteria</w:t>
      </w:r>
    </w:p>
    <w:p>
      <w:pPr>
        <w:pStyle w:val="ListBullet2"/>
        <w:spacing w:before="0" w:after="40"/>
      </w:pPr>
      <w:r>
        <w:t>The vacancy list can be sorted newest posted first or by title; the default stays the title, so the released app is unaffected.</w:t>
      </w:r>
    </w:p>
    <w:p>
      <w:pPr>
        <w:pStyle w:val="ListBullet2"/>
        <w:spacing w:before="0" w:after="40"/>
      </w:pPr>
      <w:r>
        <w:t>A vacancy published before the posted date existed has no date and comes after every dated one, rather than being placed by its draft’s date.</w:t>
      </w:r>
    </w:p>
    <w:p>
      <w:pPr>
        <w:pStyle w:val="ListBullet2"/>
        <w:spacing w:before="0" w:after="40"/>
      </w:pPr>
      <w:r>
        <w:t>A list that pages orders by something unique, so two equal titles cannot swap between one page and the next.</w:t>
      </w:r>
    </w:p>
    <w:p>
      <w:pPr>
        <w:spacing w:before="0" w:after="60"/>
      </w:pPr>
      <w:r>
        <w:rPr>
          <w:b/>
          <w:i/>
          <w:color w:val="B0760E"/>
          <w:sz w:val="18"/>
        </w:rPr>
        <w:t xml:space="preserve">Status: </w:t>
      </w:r>
      <w:r>
        <w:rPr>
          <w:i/>
          <w:color w:val="3C4752"/>
          <w:sz w:val="18"/>
        </w:rPr>
        <w:t>Built in Sprint 75 (ADR-085, one optional query parameter). The web list has a sort select beside the count; the phone is unchanged. The page-boundary fix also applies to the course list. Not built: a date on courses.</w:t>
      </w:r>
    </w:p>
    <w:p>
      <w:pPr>
        <w:pStyle w:val="Caption2"/>
      </w:pPr>
      <w:r>
        <w:t>Size: S   |   Depends on: BL-16.6   |   ADR-085</w:t>
      </w:r>
    </w:p>
    <w:p>
      <w:pPr>
        <w:pStyle w:val="Heading2"/>
      </w:pPr>
      <w:r>
        <w:t>Epic B17 — Data Protection (DPDP readiness)</w:t>
      </w:r>
    </w:p>
    <w:p>
      <w:pPr/>
      <w:r>
        <w:t xml:space="preserve">Added in version 1.33 after Sprint 72. The Digital Personal Data Protection Act, 2023 becomes enforceable on 13 May 2027. This epic holds what the product itself can do: consent a person can withdraw, a notice that is true and checked, an age rule, a breach procedure, and the pieces still to build. It does not certify compliance; counsel does that.</w:t>
      </w:r>
    </w:p>
    <w:p>
      <w:pPr>
        <w:spacing w:before="160" w:after="40"/>
      </w:pPr>
      <w:r>
        <w:rPr>
          <w:rStyle w:val="ReqID"/>
        </w:rPr>
        <w:t xml:space="preserve">BL-17.1  </w:t>
      </w:r>
      <w:r>
        <w:rPr>
          <w:b/>
          <w:color w:val="3C4752"/>
        </w:rPr>
        <w:t xml:space="preserve">[DONE]  </w:t>
      </w:r>
      <w:r>
        <w:t>Withdraw consent without deleting the account.</w:t>
      </w:r>
    </w:p>
    <w:p>
      <w:pPr>
        <w:pStyle w:val="BRHead"/>
      </w:pPr>
      <w:r>
        <w:t>Acceptance Criteria</w:t>
      </w:r>
    </w:p>
    <w:p>
      <w:pPr>
        <w:pStyle w:val="ListBullet2"/>
        <w:spacing w:before="0" w:after="40"/>
      </w:pPr>
      <w:r>
        <w:t>Withdrawing from the Account page, on the web and the phone, pauses the account at once: the person is out of every employer pool, job alert and public people figure, cannot apply or register interest, is not tracked and is sent no push notification.</w:t>
      </w:r>
    </w:p>
    <w:p>
      <w:pPr>
        <w:pStyle w:val="ListBullet2"/>
        <w:spacing w:before="0" w:after="40"/>
      </w:pPr>
      <w:r>
        <w:t>The applications and course interests that still show their name and contact are taken back, and the person is told how many before they confirm. An employer's decision on an application is kept.</w:t>
      </w:r>
    </w:p>
    <w:p>
      <w:pPr>
        <w:pStyle w:val="ListBullet2"/>
        <w:spacing w:before="0" w:after="40"/>
      </w:pPr>
      <w:r>
        <w:t>The person can still sign in, download their data, correct their profile, delete the account, and come back by confirming the notice. A withdrawal and an apply at the same instant leave no contact shown.</w:t>
      </w:r>
    </w:p>
    <w:p>
      <w:pPr>
        <w:spacing w:before="0" w:after="60"/>
      </w:pPr>
      <w:r>
        <w:rPr>
          <w:b/>
          <w:i/>
          <w:color w:val="B0760E"/>
          <w:sz w:val="18"/>
        </w:rPr>
        <w:t xml:space="preserve">Status: </w:t>
      </w:r>
      <w:r>
        <w:rPr>
          <w:i/>
          <w:color w:val="3C4752"/>
          <w:sz w:val="18"/>
        </w:rPr>
        <w:t>Built in Sprint 72 (ADR-082, migration 0056, three additive operations). A pause is not an erasure; whether it satisfies DPDP section 6(4) is a question for counsel, and deleting the account sits beside it. Race-tested, mutation-checked, and measured on the scale harness (employer shortlist p95 about 6% over main, recall unchanged).</w:t>
      </w:r>
    </w:p>
    <w:p>
      <w:pPr>
        <w:pStyle w:val="Caption2"/>
      </w:pPr>
      <w:r>
        <w:t>Size: M   |   Depends on: None   |   ADR-082</w:t>
      </w:r>
    </w:p>
    <w:p>
      <w:pPr>
        <w:spacing w:before="160" w:after="40"/>
      </w:pPr>
      <w:r>
        <w:rPr>
          <w:rStyle w:val="ReqID"/>
        </w:rPr>
        <w:t xml:space="preserve">BL-17.2  </w:t>
      </w:r>
      <w:r>
        <w:rPr>
          <w:b/>
          <w:color w:val="3C4752"/>
        </w:rPr>
        <w:t xml:space="preserve">[DONE]  </w:t>
      </w:r>
      <w:r>
        <w:t>Ask again when the privacy notice changes.</w:t>
      </w:r>
    </w:p>
    <w:p>
      <w:pPr>
        <w:pStyle w:val="BRHead"/>
      </w:pPr>
      <w:r>
        <w:t>Acceptance Criteria</w:t>
      </w:r>
    </w:p>
    <w:p>
      <w:pPr>
        <w:pStyle w:val="ListBullet2"/>
        <w:spacing w:before="0" w:after="40"/>
      </w:pPr>
      <w:r>
        <w:t>A signed-in person whose agreed version is not the one in force is asked to read the notice and confirm it, on the web and the phone.</w:t>
      </w:r>
    </w:p>
    <w:p>
      <w:pPr>
        <w:pStyle w:val="ListBullet2"/>
        <w:spacing w:before="0" w:after="40"/>
      </w:pPr>
      <w:r>
        <w:t>Nothing is switched off while they decide, and confirming a stale version is refused by the server.</w:t>
      </w:r>
    </w:p>
    <w:p>
      <w:pPr>
        <w:spacing w:before="0" w:after="60"/>
      </w:pPr>
      <w:r>
        <w:rPr>
          <w:b/>
          <w:i/>
          <w:color w:val="B0760E"/>
          <w:sz w:val="18"/>
        </w:rPr>
        <w:t xml:space="preserve">Status: </w:t>
      </w:r>
      <w:r>
        <w:rPr>
          <w:i/>
          <w:color w:val="3C4752"/>
          <w:sz w:val="18"/>
        </w:rPr>
        <w:t>Built in Sprint 72. The prompt is a fixed banner that can be put off for the session, because every placement in the flow moved the page (a layout shift of 0.108 against a budget of 0.1). The notice version moved to 2026-10-17, so every existing consent is stale by design.</w:t>
      </w:r>
    </w:p>
    <w:p>
      <w:pPr>
        <w:pStyle w:val="Caption2"/>
      </w:pPr>
      <w:r>
        <w:t>Size: S   |   Depends on: BL-17.1   |   ADR-082</w:t>
      </w:r>
    </w:p>
    <w:p>
      <w:pPr>
        <w:spacing w:before="160" w:after="40"/>
      </w:pPr>
      <w:r>
        <w:rPr>
          <w:rStyle w:val="ReqID"/>
        </w:rPr>
        <w:t xml:space="preserve">BL-17.3  </w:t>
      </w:r>
      <w:r>
        <w:rPr>
          <w:b/>
          <w:color w:val="3C4752"/>
        </w:rPr>
        <w:t xml:space="preserve">[DONE]  </w:t>
      </w:r>
      <w:r>
        <w:t>Check the 18-and-over promise.</w:t>
      </w:r>
    </w:p>
    <w:p>
      <w:pPr>
        <w:pStyle w:val="BRHead"/>
      </w:pPr>
      <w:r>
        <w:t>Acceptance Criteria</w:t>
      </w:r>
    </w:p>
    <w:p>
      <w:pPr>
        <w:pStyle w:val="ListBullet2"/>
        <w:spacing w:before="0" w:after="40"/>
      </w:pPr>
      <w:r>
        <w:t>The consent sentence says the person is 18 or over, and a date of birth that would make them younger is refused on save with a sentence the form can show.</w:t>
      </w:r>
    </w:p>
    <w:p>
      <w:pPr>
        <w:spacing w:before="0" w:after="60"/>
      </w:pPr>
      <w:r>
        <w:rPr>
          <w:b/>
          <w:i/>
          <w:color w:val="B0760E"/>
          <w:sz w:val="18"/>
        </w:rPr>
        <w:t xml:space="preserve">Status: </w:t>
      </w:r>
      <w:r>
        <w:rPr>
          <w:i/>
          <w:color w:val="3C4752"/>
          <w:sz w:val="18"/>
        </w:rPr>
        <w:t>Built in Sprint 72. The age statement rides on the consent sentence rather than a new field, so the released phone app's contract is unchanged. Stored dates are not rewritten. Whether and how a minor may ever use the product is the owner's decision.</w:t>
      </w:r>
    </w:p>
    <w:p>
      <w:pPr>
        <w:pStyle w:val="Caption2"/>
      </w:pPr>
      <w:r>
        <w:t>Size: S   |   Depends on: None   |   ADR-082</w:t>
      </w:r>
    </w:p>
    <w:p>
      <w:pPr>
        <w:spacing w:before="160" w:after="40"/>
      </w:pPr>
      <w:r>
        <w:rPr>
          <w:rStyle w:val="ReqID"/>
        </w:rPr>
        <w:t xml:space="preserve">BL-17.4  </w:t>
      </w:r>
      <w:r>
        <w:rPr>
          <w:b/>
          <w:color w:val="3C4752"/>
        </w:rPr>
        <w:t xml:space="preserve">[DONE]  </w:t>
      </w:r>
      <w:r>
        <w:t>A privacy notice that is true, and checked against the data.</w:t>
      </w:r>
    </w:p>
    <w:p>
      <w:pPr>
        <w:pStyle w:val="BRHead"/>
      </w:pPr>
      <w:r>
        <w:t>Acceptance Criteria</w:t>
      </w:r>
    </w:p>
    <w:p>
      <w:pPr>
        <w:pStyle w:val="ListBullet2"/>
        <w:spacing w:before="0" w:after="40"/>
      </w:pPr>
      <w:r>
        <w:t>The notice says what is stored (including date of birth, gender, salary expectation, application messages, notices and the phone's push code), what an employer sees in a candidate list and what an application or course interest shares, how withdrawing differs from deleting, and who is told of a breach.</w:t>
      </w:r>
    </w:p>
    <w:p>
      <w:pPr>
        <w:pStyle w:val="ListBullet2"/>
        <w:spacing w:before="0" w:after="40"/>
      </w:pPr>
      <w:r>
        <w:t>A test fails when a stored personal column is neither covered by a phrase in the notice nor excused with a reason.</w:t>
      </w:r>
    </w:p>
    <w:p>
      <w:pPr>
        <w:spacing w:before="0" w:after="60"/>
      </w:pPr>
      <w:r>
        <w:rPr>
          <w:b/>
          <w:i/>
          <w:color w:val="B0760E"/>
          <w:sz w:val="18"/>
        </w:rPr>
        <w:t xml:space="preserve">Status: </w:t>
      </w:r>
      <w:r>
        <w:rPr>
          <w:i/>
          <w:color w:val="3C4752"/>
          <w:sz w:val="18"/>
        </w:rPr>
        <w:t>Built in Sprint 72 in English, Hindi and Malay. The old notice said employers never see contact, which was false once a person applies. It keeps its draft pending legal review badge.</w:t>
      </w:r>
    </w:p>
    <w:p>
      <w:pPr>
        <w:pStyle w:val="Caption2"/>
      </w:pPr>
      <w:r>
        <w:t>Size: M   |   Depends on: None   |   ADR-082</w:t>
      </w:r>
    </w:p>
    <w:p>
      <w:pPr>
        <w:spacing w:before="160" w:after="40"/>
      </w:pPr>
      <w:r>
        <w:rPr>
          <w:rStyle w:val="ReqID"/>
        </w:rPr>
        <w:t xml:space="preserve">BL-17.5  </w:t>
      </w:r>
      <w:r>
        <w:rPr>
          <w:b/>
          <w:color w:val="3C4752"/>
        </w:rPr>
        <w:t xml:space="preserve">[DONE]  </w:t>
      </w:r>
      <w:r>
        <w:t>A personal-data breach procedure.</w:t>
      </w:r>
    </w:p>
    <w:p>
      <w:pPr>
        <w:pStyle w:val="BRHead"/>
      </w:pPr>
      <w:r>
        <w:t>Acceptance Criteria</w:t>
      </w:r>
    </w:p>
    <w:p>
      <w:pPr>
        <w:pStyle w:val="ListBullet2"/>
        <w:spacing w:before="0" w:after="40"/>
      </w:pPr>
      <w:r>
        <w:t>A written procedure with stages for detecting, triaging, containing, preserving evidence, notifying, recovering and reviewing, naming only controls the product already has.</w:t>
      </w:r>
    </w:p>
    <w:p>
      <w:pPr>
        <w:pStyle w:val="ListBullet2"/>
        <w:spacing w:before="0" w:after="40"/>
      </w:pPr>
      <w:r>
        <w:t>The law's timings and who must be told are left to counsel rather than asserted.</w:t>
      </w:r>
    </w:p>
    <w:p>
      <w:pPr>
        <w:spacing w:before="0" w:after="60"/>
      </w:pPr>
      <w:r>
        <w:rPr>
          <w:b/>
          <w:i/>
          <w:color w:val="B0760E"/>
          <w:sz w:val="18"/>
        </w:rPr>
        <w:t xml:space="preserve">Status: </w:t>
      </w:r>
      <w:r>
        <w:rPr>
          <w:i/>
          <w:color w:val="3C4752"/>
          <w:sz w:val="18"/>
        </w:rPr>
        <w:t>Built in Sprint 72 as docs/release/incident-response.md, with a test that keeps the stages and keeps any secret, phone number or code out of it.</w:t>
      </w:r>
    </w:p>
    <w:p>
      <w:pPr>
        <w:pStyle w:val="Caption2"/>
      </w:pPr>
      <w:r>
        <w:t>Size: S   |   Depends on: None   |   ADR-082</w:t>
      </w:r>
    </w:p>
    <w:p>
      <w:pPr>
        <w:spacing w:before="160" w:after="40"/>
      </w:pPr>
      <w:r>
        <w:rPr>
          <w:rStyle w:val="ReqID"/>
        </w:rPr>
        <w:t xml:space="preserve">BL-17.6  </w:t>
      </w:r>
      <w:r>
        <w:rPr>
          <w:b/>
          <w:color w:val="3C4752"/>
        </w:rPr>
        <w:t xml:space="preserve">[LATER]  </w:t>
      </w:r>
      <w:r>
        <w:t>Encrypt date of birth, gender, salary expectation, application messages and notes at rest.</w:t>
      </w:r>
    </w:p>
    <w:p>
      <w:pPr>
        <w:pStyle w:val="BRHead"/>
      </w:pPr>
      <w:r>
        <w:t>Acceptance Criteria</w:t>
      </w:r>
    </w:p>
    <w:p>
      <w:pPr>
        <w:pStyle w:val="ListBullet2"/>
        <w:spacing w:before="0" w:after="40"/>
      </w:pPr>
      <w:r>
        <w:t>The sensitive columns Sprint 72 listed are stored encrypted, with a key from the environment now and a key-management service behind an adapter later, and matching and filtering never read them in the clear.</w:t>
      </w:r>
    </w:p>
    <w:p>
      <w:pPr>
        <w:spacing w:before="0" w:after="60"/>
      </w:pPr>
      <w:r>
        <w:rPr>
          <w:b/>
          <w:i/>
          <w:color w:val="B0760E"/>
          <w:sz w:val="18"/>
        </w:rPr>
        <w:t xml:space="preserve">Status: </w:t>
      </w:r>
      <w:r>
        <w:rPr>
          <w:i/>
          <w:color w:val="3C4752"/>
          <w:sz w:val="18"/>
        </w:rPr>
        <w:t>Not started. Sprint 72 only listed which columns are plaintext. Needs a key-management decision.</w:t>
      </w:r>
    </w:p>
    <w:p>
      <w:pPr>
        <w:pStyle w:val="Caption2"/>
      </w:pPr>
      <w:r>
        <w:t>Size: L   |   Depends on: BL-13.2   |   ADR-023, ADR-082</w:t>
      </w:r>
    </w:p>
    <w:p>
      <w:pPr>
        <w:spacing w:before="160" w:after="40"/>
      </w:pPr>
      <w:r>
        <w:rPr>
          <w:rStyle w:val="ReqID"/>
        </w:rPr>
        <w:t xml:space="preserve">BL-17.7  </w:t>
      </w:r>
      <w:r>
        <w:rPr>
          <w:b/>
          <w:color w:val="3C4752"/>
        </w:rPr>
        <w:t xml:space="preserve">[LATER]  </w:t>
      </w:r>
      <w:r>
        <w:t>A nominee record, and what happens to a dormant account.</w:t>
      </w:r>
    </w:p>
    <w:p>
      <w:pPr>
        <w:pStyle w:val="BRHead"/>
      </w:pPr>
      <w:r>
        <w:t>Acceptance Criteria</w:t>
      </w:r>
    </w:p>
    <w:p>
      <w:pPr>
        <w:pStyle w:val="ListBullet2"/>
        <w:spacing w:before="0" w:after="40"/>
      </w:pPr>
      <w:r>
        <w:t>A person can name someone to exercise their rights in the event of death or incapacity, as a record rather than a grievance form.</w:t>
      </w:r>
    </w:p>
    <w:p>
      <w:pPr>
        <w:pStyle w:val="ListBullet2"/>
        <w:spacing w:before="0" w:after="40"/>
      </w:pPr>
      <w:r>
        <w:t>An account unused for a stated period is warned and then erased, with the period written in the notice.</w:t>
      </w:r>
    </w:p>
    <w:p>
      <w:pPr>
        <w:spacing w:before="0" w:after="60"/>
      </w:pPr>
      <w:r>
        <w:rPr>
          <w:b/>
          <w:i/>
          <w:color w:val="B0760E"/>
          <w:sz w:val="18"/>
        </w:rPr>
        <w:t xml:space="preserve">Status: </w:t>
      </w:r>
      <w:r>
        <w:rPr>
          <w:i/>
          <w:color w:val="3C4752"/>
          <w:sz w:val="18"/>
        </w:rPr>
        <w:t>Not started. The retention period is a decision for the owner and counsel.</w:t>
      </w:r>
    </w:p>
    <w:p>
      <w:pPr>
        <w:pStyle w:val="Caption2"/>
      </w:pPr>
      <w:r>
        <w:t>Size: M   |   Depends on: BL-17.4   |   ADR-082</w:t>
      </w:r>
    </w:p>
    <w:p>
      <w:pPr>
        <w:spacing w:before="160" w:after="40"/>
      </w:pPr>
      <w:r>
        <w:rPr>
          <w:rStyle w:val="ReqID"/>
        </w:rPr>
        <w:t xml:space="preserve">BL-17.8  </w:t>
      </w:r>
      <w:r>
        <w:rPr>
          <w:b/>
          <w:color w:val="3C4752"/>
        </w:rPr>
        <w:t xml:space="preserve">[WAITING]  </w:t>
      </w:r>
      <w:r>
        <w:t>Counsel's review of the notice, the pause, the 18-and-over position and the breach timings.</w:t>
      </w:r>
    </w:p>
    <w:p>
      <w:pPr>
        <w:pStyle w:val="BRHead"/>
      </w:pPr>
      <w:r>
        <w:t>Acceptance Criteria</w:t>
      </w:r>
    </w:p>
    <w:p>
      <w:pPr>
        <w:pStyle w:val="ListBullet2"/>
        <w:spacing w:before="0" w:after="40"/>
      </w:pPr>
      <w:r>
        <w:t>The privacy notice, the pause-versus-erase choice, the position on minors and the breach procedure's timings are reviewed by counsel, and the grievance officer is appointed.</w:t>
      </w:r>
    </w:p>
    <w:p>
      <w:pPr>
        <w:spacing w:before="0" w:after="60"/>
      </w:pPr>
      <w:r>
        <w:rPr>
          <w:b/>
          <w:i/>
          <w:color w:val="B0760E"/>
          <w:sz w:val="18"/>
        </w:rPr>
        <w:t xml:space="preserve">Status: </w:t>
      </w:r>
      <w:r>
        <w:rPr>
          <w:i/>
          <w:color w:val="3C4752"/>
          <w:sz w:val="18"/>
        </w:rPr>
        <w:t>Waiting on the owner. Nothing in Sprint 72 certifies compliance.</w:t>
      </w:r>
    </w:p>
    <w:p>
      <w:pPr>
        <w:pStyle w:val="Caption2"/>
      </w:pPr>
      <w:r>
        <w:t>Size: S   |   Depends on: BL-17.1 to BL-17.5   |   ADR-082</w:t>
      </w:r>
    </w:p>
    <w:p>
      <w:pPr>
        <w:pStyle w:val="Heading2"/>
      </w:pPr>
      <w:r>
        <w:t>Epic B18 — Training Partners and Training Centres</w:t>
      </w:r>
    </w:p>
    <w:p>
      <w:pPr/>
      <w:r>
        <w:t xml:space="preserve">Added in version 1.37 at the Product Owner’s request. Two new actors. A training partner manages its training centres. A training centre runs batches of training against the courses.</w:t>
      </w:r>
    </w:p>
    <w:p>
      <w:pPr>
        <w:spacing w:before="0" w:after="60"/>
      </w:pPr>
      <w:r>
        <w:rPr>
          <w:b/>
          <w:i/>
          <w:color w:val="B0760E"/>
          <w:sz w:val="18"/>
        </w:rPr>
        <w:t xml:space="preserve">Status: </w:t>
      </w:r>
      <w:r>
        <w:rPr>
          <w:i/>
          <w:color w:val="3C4752"/>
          <w:sz w:val="18"/>
        </w:rPr>
        <w:t>Recorded as stated. Not yet broken down into stories, and no acceptance criteria, sizing, dependencies or priority have been written.</w:t>
      </w:r>
    </w:p>
    <w:p>
      <w:pPr>
        <w:pStyle w:val="Caption2"/>
      </w:pPr>
      <w:r>
        <w:t>Size: XL (to be broken down)   |   Depends on: to be determined   |   Product Owner instruction, 2026-10-17</w:t>
      </w:r>
    </w:p>
    <w:p>
      <w:pPr>
        <w:pStyle w:val="Heading2"/>
      </w:pPr>
      <w:r>
        <w:t>Epic B19 — Competitor Research and UI / UX Improvements</w:t>
      </w:r>
    </w:p>
    <w:p>
      <w:pPr/>
      <w:r>
        <w:t xml:space="preserve">Added in version 1.37 at the Product Owner’s request. Research competitor websites for their UI and UX, then improve our own UI and UX theme and usability.</w:t>
      </w:r>
    </w:p>
    <w:p>
      <w:pPr>
        <w:spacing w:before="0" w:after="60"/>
      </w:pPr>
      <w:r>
        <w:rPr>
          <w:b/>
          <w:i/>
          <w:color w:val="B0760E"/>
          <w:sz w:val="18"/>
        </w:rPr>
        <w:t xml:space="preserve">Status: </w:t>
      </w:r>
      <w:r>
        <w:rPr>
          <w:i/>
          <w:color w:val="3C4752"/>
          <w:sz w:val="18"/>
        </w:rPr>
        <w:t>Broken down in version 1.39 into 26 stories (BL-19.1 to BL-19.26), below. Scope agreed with the Product Owner: the website and the phone app, a refresh within today’s blue, a live competitor review in the browser with the Product Owner approving each site, and frontend only (no API or contract change). Priority bands follow the sequence at the end of this epic and are proposals. Sprint 76 delivered BL-19.1 and BL-19.2, Sprint 77 the colour, type and shape tokens (BL-19.4 to BL-19.6) Sprint 78 the icon set, the guards and the theme control (BL-19.7 to BL-19.9) Sprint 79 the form controls (BL-19.10) Sprint 80 the surfaces and the empty and status states (BL-19.11, BL-19.12) Sprint 81 the header, footer and navigation (BL-19.13) and Sprint 82 the phone primitives, tab bar and the Me tab (BL-19.14, BL-19.21 and half of BL-19.22) Sprint 83 the rest of the phone (the home, the cards and the profile: BL-19.22, BL-19.23) Sprint 84 the first half of the web home and discovery pages (the two lists) and Sprint 85 the second half (the home, the vacancy and course pages, search and the standards pages: BL-19.15 done); Sprint 86 sign-in, sign-up, the profile and the apply confirmation (BL-19.16); Sprint 87 the candidate area (BL-19.17); the other page families (BL-19.18 onward) are next.</w:t>
      </w:r>
    </w:p>
    <w:p>
      <w:pPr>
        <w:pStyle w:val="Caption2"/>
      </w:pPr>
      <w:r>
        <w:t>Size: XL (26 stories, about 13 to 14 sprints)   |   Depends on: None   |   Product Owner instruction, 2026-10-17</w:t>
      </w:r>
    </w:p>
    <w:p>
      <w:pPr>
        <w:spacing w:before="160" w:after="40"/>
      </w:pPr>
      <w:r>
        <w:rPr>
          <w:rStyle w:val="ReqID"/>
        </w:rPr>
        <w:t xml:space="preserve">BL-19.1  </w:t>
      </w:r>
      <w:r>
        <w:rPr>
          <w:b/>
          <w:color w:val="3C4752"/>
        </w:rPr>
        <w:t xml:space="preserve">[DONE]  </w:t>
      </w:r>
      <w:r>
        <w:t>Live competitor review.</w:t>
      </w:r>
    </w:p>
    <w:p>
      <w:pPr>
        <w:pStyle w:val="BRHead"/>
      </w:pPr>
      <w:r>
        <w:t>Acceptance Criteria</w:t>
      </w:r>
    </w:p>
    <w:p>
      <w:pPr>
        <w:pStyle w:val="ListBullet2"/>
        <w:spacing w:before="0" w:after="40"/>
      </w:pPr>
      <w:r>
        <w:t>About ten sites are visited in the built-in browser at phone size (375 x 812), the Product Owner approving each one: Indian job apps and portals, the national skilling portals, a course marketplace, a global job board, and one “nearby and dated” reference. Nothing is signed up for, no personal data is entered and nothing is downloaded.</w:t>
      </w:r>
    </w:p>
    <w:p>
      <w:pPr>
        <w:pStyle w:val="ListBullet2"/>
        <w:spacing w:before="0" w:after="40"/>
      </w:pPr>
      <w:r>
        <w:t>Each key screen (home, search, a result card, a detail page, apply, sign-up, an empty state) is captured and measured.</w:t>
      </w:r>
    </w:p>
    <w:p>
      <w:pPr>
        <w:pStyle w:val="ListBullet2"/>
        <w:spacing w:before="0" w:after="40"/>
      </w:pPr>
      <w:r>
        <w:t>A written review in docs/design/competitor-review.md marks every claim observed, reported or inferred, and ends with ten ranked recommendations, including how a competitor shows batches, distance and seats left (for Epics B18 and B20).</w:t>
      </w:r>
    </w:p>
    <w:p>
      <w:pPr>
        <w:spacing w:before="0" w:after="60"/>
      </w:pPr>
      <w:r>
        <w:rPr>
          <w:b/>
          <w:i/>
          <w:color w:val="B0760E"/>
          <w:sz w:val="18"/>
        </w:rPr>
        <w:t xml:space="preserve">Status: </w:t>
      </w:r>
      <w:r>
        <w:rPr>
          <w:i/>
          <w:color w:val="3C4752"/>
          <w:sz w:val="18"/>
        </w:rPr>
        <w:t>Done in Sprint 76. Eight sites were reviewed at phone size with the Product Owner approving each: Apna, WorkIndia, the National Career Service, Skill India Digital Hub, Naukri, Indeed India, Practo and Coursera. foundit showed a maintenance page, and Shine, LinkedIn, Udemy and upGrad were not visited. The review, a measurement table (every competitor page has 49 to 93 percent of its controls under 44 px; ours has 1 of 45) and ten ranked recommendations are in docs/design/competitor-review.md; the measuring function is docs/design/competitor-measure.js. Screenshots were examined in the session and are not committed.</w:t>
      </w:r>
    </w:p>
    <w:p>
      <w:pPr>
        <w:pStyle w:val="Caption2"/>
      </w:pPr>
      <w:r>
        <w:t>Size: M   |   Depends on: The Product Owner present to approve each site   |   Epic B19</w:t>
      </w:r>
    </w:p>
    <w:p>
      <w:pPr>
        <w:spacing w:before="160" w:after="40"/>
      </w:pPr>
      <w:r>
        <w:rPr>
          <w:rStyle w:val="ReqID"/>
        </w:rPr>
        <w:t xml:space="preserve">BL-19.2  </w:t>
      </w:r>
      <w:r>
        <w:rPr>
          <w:b/>
          <w:color w:val="3C4752"/>
        </w:rPr>
        <w:t xml:space="preserve">[DONE]  </w:t>
      </w:r>
      <w:r>
        <w:t>Design brief and direction.</w:t>
      </w:r>
    </w:p>
    <w:p>
      <w:pPr>
        <w:pStyle w:val="BRHead"/>
      </w:pPr>
      <w:r>
        <w:t>Acceptance Criteria</w:t>
      </w:r>
    </w:p>
    <w:p>
      <w:pPr>
        <w:pStyle w:val="ListBullet2"/>
        <w:spacing w:before="0" w:after="40"/>
      </w:pPr>
      <w:r>
        <w:t>A short brief states the principles: a low-end Android phone on mobile data, Hindi as a first-class language, text-light screens, honest wording.</w:t>
      </w:r>
    </w:p>
    <w:p>
      <w:pPr>
        <w:pStyle w:val="ListBullet2"/>
        <w:spacing w:before="0" w:after="40"/>
      </w:pPr>
      <w:r>
        <w:t>The refreshed token set (a brand colour ramp starting from today’s blue, a neutral ramp, a type scale, radii, surface levels, elevation, motion) is shown as before-and-after captures of three real pages, by changing tokens only.</w:t>
      </w:r>
    </w:p>
    <w:p>
      <w:pPr>
        <w:pStyle w:val="ListBullet2"/>
        <w:spacing w:before="0" w:after="40"/>
      </w:pPr>
      <w:r>
        <w:t>The Product Owner signs off the direction before any build story starts, and the brief records which exclusions in the Sprint 68 design-system plan (a second theme, icons, illustration, motion) this epic reverses on purpose.</w:t>
      </w:r>
    </w:p>
    <w:p>
      <w:pPr>
        <w:spacing w:before="0" w:after="60"/>
      </w:pPr>
      <w:r>
        <w:rPr>
          <w:b/>
          <w:i/>
          <w:color w:val="B0760E"/>
          <w:sz w:val="18"/>
        </w:rPr>
        <w:t xml:space="preserve">Status: </w:t>
      </w:r>
      <w:r>
        <w:rPr>
          <w:i/>
          <w:color w:val="3C4752"/>
          <w:sz w:val="18"/>
        </w:rPr>
        <w:t>Done in Sprint 76. The Product Owner signed off the direction as written (docs/design/design-brief.md): the brand and neutral ramps from today’s blue, a grey page with white cards, the named type scale with a 15 px secondary size, radii and surface levels. The identity stays IISM and today’s blue. The brief is based on a throwaway preview that was not committed as code; it also records that the mock card was about 30 percent taller than today’s, so the real card is designed for height.</w:t>
      </w:r>
    </w:p>
    <w:p>
      <w:pPr>
        <w:pStyle w:val="Caption2"/>
      </w:pPr>
      <w:r>
        <w:t>Size: S   |   Depends on: BL-19.1   |   Epic B19</w:t>
      </w:r>
    </w:p>
    <w:p>
      <w:pPr>
        <w:spacing w:before="160" w:after="40"/>
      </w:pPr>
      <w:r>
        <w:rPr>
          <w:rStyle w:val="ReqID"/>
        </w:rPr>
        <w:t xml:space="preserve">BL-19.3  </w:t>
      </w:r>
      <w:r>
        <w:rPr>
          <w:b/>
          <w:color w:val="B0760E"/>
        </w:rPr>
        <w:t xml:space="preserve">[NEXT]  </w:t>
      </w:r>
      <w:r>
        <w:t>Baseline usability check (the same work as BL-16.4).</w:t>
      </w:r>
    </w:p>
    <w:p>
      <w:pPr>
        <w:pStyle w:val="BRHead"/>
      </w:pPr>
      <w:r>
        <w:t>Acceptance Criteria</w:t>
      </w:r>
    </w:p>
    <w:p>
      <w:pPr>
        <w:pStyle w:val="ListBullet2"/>
        <w:spacing w:before="0" w:after="40"/>
      </w:pPr>
      <w:r>
        <w:t>Five people on a cheap Android phone attempt the five core tasks: find a job, apply, build a profile, find a course, understand a match.</w:t>
      </w:r>
    </w:p>
    <w:p>
      <w:pPr>
        <w:pStyle w:val="ListBullet2"/>
        <w:spacing w:before="0" w:after="40"/>
      </w:pPr>
      <w:r>
        <w:t>Findings are ranked against the competitor review and listed per page family.</w:t>
      </w:r>
    </w:p>
    <w:p>
      <w:pPr>
        <w:pStyle w:val="ListBullet2"/>
        <w:spacing w:before="0" w:after="40"/>
      </w:pPr>
      <w:r>
        <w:t>The result is used to set the order of the page stories BL-19.15 to BL-19.17; it does not block the foundation stories.</w:t>
      </w:r>
    </w:p>
    <w:p>
      <w:pPr>
        <w:spacing w:before="0" w:after="60"/>
      </w:pPr>
      <w:r>
        <w:rPr>
          <w:b/>
          <w:i/>
          <w:color w:val="B0760E"/>
          <w:sz w:val="18"/>
        </w:rPr>
        <w:t xml:space="preserve">Status: </w:t>
      </w:r>
      <w:r>
        <w:rPr>
          <w:i/>
          <w:color w:val="3C4752"/>
          <w:sz w:val="18"/>
        </w:rPr>
        <w:t>Planned in version 1.39; not started. Needs a person outside engineering to run it.</w:t>
      </w:r>
    </w:p>
    <w:p>
      <w:pPr>
        <w:pStyle w:val="Caption2"/>
      </w:pPr>
      <w:r>
        <w:t>Size: S   |   Depends on: None; needs five people and a cheap Android phone   |   Epic B19</w:t>
      </w:r>
    </w:p>
    <w:p>
      <w:pPr>
        <w:spacing w:before="160" w:after="40"/>
      </w:pPr>
      <w:r>
        <w:rPr>
          <w:rStyle w:val="ReqID"/>
        </w:rPr>
        <w:t xml:space="preserve">BL-19.4  </w:t>
      </w:r>
      <w:r>
        <w:rPr>
          <w:b/>
          <w:color w:val="3C4752"/>
        </w:rPr>
        <w:t xml:space="preserve">[DONE]  </w:t>
      </w:r>
      <w:r>
        <w:t>Colour ramp and semantic tokens.</w:t>
      </w:r>
    </w:p>
    <w:p>
      <w:pPr>
        <w:pStyle w:val="BRHead"/>
      </w:pPr>
      <w:r>
        <w:t>Acceptance Criteria</w:t>
      </w:r>
    </w:p>
    <w:p>
      <w:pPr>
        <w:pStyle w:val="ListBullet2"/>
        <w:spacing w:before="0" w:after="40"/>
      </w:pPr>
      <w:r>
        <w:t>Brand and neutral colour ramps, and the semantic tones, are defined for light and dark in globals.css and nowhere else.</w:t>
      </w:r>
    </w:p>
    <w:p>
      <w:pPr>
        <w:pStyle w:val="ListBullet2"/>
        <w:spacing w:before="0" w:after="40"/>
      </w:pPr>
      <w:r>
        <w:t>Every text-on-background pairing the product uses is contrast-checked by a test in both themes.</w:t>
      </w:r>
    </w:p>
    <w:p>
      <w:pPr>
        <w:pStyle w:val="ListBullet2"/>
        <w:spacing w:before="0" w:after="40"/>
      </w:pPr>
      <w:r>
        <w:t>The phone receives the same colours through the existing token sync, and every existing colour guard stays green.</w:t>
      </w:r>
    </w:p>
    <w:p>
      <w:pPr>
        <w:spacing w:before="0" w:after="60"/>
      </w:pPr>
      <w:r>
        <w:rPr>
          <w:b/>
          <w:i/>
          <w:color w:val="B0760E"/>
          <w:sz w:val="18"/>
        </w:rPr>
        <w:t xml:space="preserve">Status: </w:t>
      </w:r>
      <w:r>
        <w:rPr>
          <w:i/>
          <w:color w:val="3C4752"/>
          <w:sz w:val="18"/>
        </w:rPr>
        <w:t>Done in Sprint 77 (ADR-086). globals.css holds a ten-step brand ramp and an eleven-step tinted neutral ramp as variables, and the semantic tokens (background, surface, border, text, brand, the four tones) point at steps in light and dark. The page is neutral 50 with white cards; the primary blue is today’s #1f4e79 in light and the 400 step in dark. A ramp step is never a class, so it cannot ignore dark mode. 93 tests check each pairing the product uses in both themes (text 4.5:1, control edges and focus 3:1), that the phone receives the same values, and that every step is on its ramp. Mutation-checked: 20 changes each fail a test. The browser run found two translucent-text lines at 3.94:1 in dark (the call-to-action band and the footer); both fixed, and a new guard forbids opacity on text.</w:t>
      </w:r>
    </w:p>
    <w:p>
      <w:pPr>
        <w:pStyle w:val="Caption2"/>
      </w:pPr>
      <w:r>
        <w:t>Size: M   |   Depends on: BL-19.2   |   Epic B19</w:t>
      </w:r>
    </w:p>
    <w:p>
      <w:pPr>
        <w:spacing w:before="160" w:after="40"/>
      </w:pPr>
      <w:r>
        <w:rPr>
          <w:rStyle w:val="ReqID"/>
        </w:rPr>
        <w:t xml:space="preserve">BL-19.5  </w:t>
      </w:r>
      <w:r>
        <w:rPr>
          <w:b/>
          <w:color w:val="3C4752"/>
        </w:rPr>
        <w:t xml:space="preserve">[DONE]  </w:t>
      </w:r>
      <w:r>
        <w:t>Named type scale (UI-25).</w:t>
      </w:r>
    </w:p>
    <w:p>
      <w:pPr>
        <w:pStyle w:val="BRHead"/>
      </w:pPr>
      <w:r>
        <w:t>Acceptance Criteria</w:t>
      </w:r>
    </w:p>
    <w:p>
      <w:pPr>
        <w:pStyle w:val="ListBullet2"/>
        <w:spacing w:before="0" w:after="40"/>
      </w:pPr>
      <w:r>
        <w:t>Caption, body, lead, title and display exist as named steps with Hindi-aware line heights; the 12 px floor holds.</w:t>
      </w:r>
    </w:p>
    <w:p>
      <w:pPr>
        <w:pStyle w:val="ListBullet2"/>
        <w:spacing w:before="0" w:after="40"/>
      </w:pPr>
      <w:r>
        <w:t>The phone’s scale is generated from the same source instead of being written by hand.</w:t>
      </w:r>
    </w:p>
    <w:p>
      <w:pPr>
        <w:pStyle w:val="ListBullet2"/>
        <w:spacing w:before="0" w:after="40"/>
      </w:pPr>
      <w:r>
        <w:t>The type-floor test is extended to the scale, and the home hero’s Hindi fold budget is measured again.</w:t>
      </w:r>
    </w:p>
    <w:p>
      <w:pPr>
        <w:spacing w:before="0" w:after="60"/>
      </w:pPr>
      <w:r>
        <w:rPr>
          <w:b/>
          <w:i/>
          <w:color w:val="B0760E"/>
          <w:sz w:val="18"/>
        </w:rPr>
        <w:t xml:space="preserve">Status: </w:t>
      </w:r>
      <w:r>
        <w:rPr>
          <w:i/>
          <w:color w:val="3C4752"/>
          <w:sz w:val="18"/>
        </w:rPr>
        <w:t>Done in Sprint 77 (ADR-086). Caption 13, small 15, body 16, lead 18, title 24 and display 30 px, each with a line height, mapped onto Tailwind’s own text steps so no call site changed, with taller Devanagari line heights under the Hindi locale. Secondary text moves from 14 to 15 px, the 12 px floor stays, and the phone’s scale is generated from the same variables. The Hindi fold test at 360 x 640 still holds. Across the 52 review captures pages are about 4 percent longer on average, up to 16 percent on the Hindi matches page; no page has text under 12 px.</w:t>
      </w:r>
    </w:p>
    <w:p>
      <w:pPr>
        <w:pStyle w:val="Caption2"/>
      </w:pPr>
      <w:r>
        <w:t>Size: S   |   Depends on: BL-19.2   |   Epic B19</w:t>
      </w:r>
    </w:p>
    <w:p>
      <w:pPr>
        <w:spacing w:before="160" w:after="40"/>
      </w:pPr>
      <w:r>
        <w:rPr>
          <w:rStyle w:val="ReqID"/>
        </w:rPr>
        <w:t xml:space="preserve">BL-19.6  </w:t>
      </w:r>
      <w:r>
        <w:rPr>
          <w:b/>
          <w:color w:val="3C4752"/>
        </w:rPr>
        <w:t xml:space="preserve">[DONE]  </w:t>
      </w:r>
      <w:r>
        <w:t>Radius, spacing, surface and motion tokens.</w:t>
      </w:r>
    </w:p>
    <w:p>
      <w:pPr>
        <w:pStyle w:val="BRHead"/>
      </w:pPr>
      <w:r>
        <w:t>Acceptance Criteria</w:t>
      </w:r>
    </w:p>
    <w:p>
      <w:pPr>
        <w:pStyle w:val="ListBullet2"/>
        <w:spacing w:before="0" w:after="40"/>
      </w:pPr>
      <w:r>
        <w:t>Radius, surface levels (page, section, raised, interactive), elevation and a motion scale exist as tokens, and reduced-motion preferences are honoured.</w:t>
      </w:r>
    </w:p>
    <w:p>
      <w:pPr>
        <w:pStyle w:val="ListBullet2"/>
        <w:spacing w:before="0" w:after="40"/>
      </w:pPr>
      <w:r>
        <w:t>The token sync carries non-colour tokens without emitting them as colours, and a test says so.</w:t>
      </w:r>
    </w:p>
    <w:p>
      <w:pPr>
        <w:pStyle w:val="ListBullet2"/>
        <w:spacing w:before="0" w:after="40"/>
      </w:pPr>
      <w:r>
        <w:t>No page changes appearance yet beyond the token values the Product Owner signed off.</w:t>
      </w:r>
    </w:p>
    <w:p>
      <w:pPr>
        <w:spacing w:before="0" w:after="60"/>
      </w:pPr>
      <w:r>
        <w:rPr>
          <w:b/>
          <w:i/>
          <w:color w:val="B0760E"/>
          <w:sz w:val="18"/>
        </w:rPr>
        <w:t xml:space="preserve">Status: </w:t>
      </w:r>
      <w:r>
        <w:rPr>
          <w:i/>
          <w:color w:val="3C4752"/>
          <w:sz w:val="18"/>
        </w:rPr>
        <w:t>Done in Sprint 77 (ADR-086). Radii 6, 10 and 16 px (Tailwind’s medium, large and extra-large now mean these), a soft card shadow, a raised surface and an accent tint, 120 and 200 ms durations with one easing, and a reduced-motion rule that stops animation and transitions. The token sync to the phone now carries non-colour values without emitting them as colours, and a test says so. Spacing is left on Tailwind’s own 4 px scale. The first-load budget is unchanged, and the closest route is still /profile.</w:t>
      </w:r>
    </w:p>
    <w:p>
      <w:pPr>
        <w:pStyle w:val="Caption2"/>
      </w:pPr>
      <w:r>
        <w:t>Size: M   |   Depends on: BL-19.2   |   Epic B19</w:t>
      </w:r>
    </w:p>
    <w:p>
      <w:pPr>
        <w:spacing w:before="160" w:after="40"/>
      </w:pPr>
      <w:r>
        <w:rPr>
          <w:rStyle w:val="ReqID"/>
        </w:rPr>
        <w:t xml:space="preserve">BL-19.7  </w:t>
      </w:r>
      <w:r>
        <w:rPr>
          <w:b/>
          <w:color w:val="3C4752"/>
        </w:rPr>
        <w:t xml:space="preserve">[DONE]  </w:t>
      </w:r>
      <w:r>
        <w:t>Icon set for web and phone.</w:t>
      </w:r>
    </w:p>
    <w:p>
      <w:pPr>
        <w:pStyle w:val="BRHead"/>
      </w:pPr>
      <w:r>
        <w:t>Acceptance Criteria</w:t>
      </w:r>
    </w:p>
    <w:p>
      <w:pPr>
        <w:pStyle w:val="ListBullet2"/>
        <w:spacing w:before="0" w:after="40"/>
      </w:pPr>
      <w:r>
        <w:t>About thirty icons are drawn inline in one module for the web and one for the phone, with no new package and no new native dependency.</w:t>
      </w:r>
    </w:p>
    <w:p>
      <w:pPr>
        <w:pStyle w:val="ListBullet2"/>
        <w:spacing w:before="0" w:after="40"/>
      </w:pPr>
      <w:r>
        <w:t>An icon has an accessible name by default and can be marked decorative.</w:t>
      </w:r>
    </w:p>
    <w:p>
      <w:pPr>
        <w:pStyle w:val="ListBullet2"/>
        <w:spacing w:before="0" w:after="40"/>
      </w:pPr>
      <w:r>
        <w:t>The first-load JavaScript of every route is measured before and after, and the closest route (the profile page) does not grow.</w:t>
      </w:r>
    </w:p>
    <w:p>
      <w:pPr>
        <w:spacing w:before="0" w:after="60"/>
      </w:pPr>
      <w:r>
        <w:rPr>
          <w:b/>
          <w:i/>
          <w:color w:val="B0760E"/>
          <w:sz w:val="18"/>
        </w:rPr>
        <w:t xml:space="preserve">Status: </w:t>
      </w:r>
      <w:r>
        <w:rPr>
          <w:i/>
          <w:color w:val="3C4752"/>
          <w:sz w:val="18"/>
        </w:rPr>
        <w:t>Done in Sprint 78 (ADR-087). Thirty-four icons in one module on the web (one pure export each, a 24 grid, a 2 px stroke in the text colour, hidden from a screen reader unless given a name) and the phone draws the same shapes, generated from the web file, with the SVG library the app already had: no new package and no native dependency. Each route pays only for the icons it imports; importing one in the header would have cost the profile page 863 bytes of its roughly 3 KB of headroom, so the header keeps its marks and a test fails if it imports the module. Used so far by the job card, the role chooser and the theme switch; the card and page stories use them next.</w:t>
      </w:r>
    </w:p>
    <w:p>
      <w:pPr>
        <w:pStyle w:val="Caption2"/>
      </w:pPr>
      <w:r>
        <w:t>Size: M   |   Depends on: BL-19.2   |   Epic B19</w:t>
      </w:r>
    </w:p>
    <w:p>
      <w:pPr>
        <w:spacing w:before="160" w:after="40"/>
      </w:pPr>
      <w:r>
        <w:rPr>
          <w:rStyle w:val="ReqID"/>
        </w:rPr>
        <w:t xml:space="preserve">BL-19.8  </w:t>
      </w:r>
      <w:r>
        <w:rPr>
          <w:b/>
          <w:color w:val="3C4752"/>
        </w:rPr>
        <w:t xml:space="preserve">[DONE]  </w:t>
      </w:r>
      <w:r>
        <w:t>Theme control: light, dark and system.</w:t>
      </w:r>
    </w:p>
    <w:p>
      <w:pPr>
        <w:pStyle w:val="BRHead"/>
      </w:pPr>
      <w:r>
        <w:t>Acceptance Criteria</w:t>
      </w:r>
    </w:p>
    <w:p>
      <w:pPr>
        <w:pStyle w:val="ListBullet2"/>
        <w:spacing w:before="0" w:after="40"/>
      </w:pPr>
      <w:r>
        <w:t>A person can choose light, dark or follow the device, on the web and the phone; the choice is remembered on the device.</w:t>
      </w:r>
    </w:p>
    <w:p>
      <w:pPr>
        <w:pStyle w:val="ListBullet2"/>
        <w:spacing w:before="0" w:after="40"/>
      </w:pPr>
      <w:r>
        <w:t>There is no flash of the wrong theme on load, and the browser colour and installed-app colours follow the theme.</w:t>
      </w:r>
    </w:p>
    <w:p>
      <w:pPr>
        <w:pStyle w:val="ListBullet2"/>
        <w:spacing w:before="0" w:after="40"/>
      </w:pPr>
      <w:r>
        <w:t>The browser checks that force dark mode keep working, and the phone setting is forgotten at sign-out.</w:t>
      </w:r>
    </w:p>
    <w:p>
      <w:pPr>
        <w:spacing w:before="0" w:after="60"/>
      </w:pPr>
      <w:r>
        <w:rPr>
          <w:b/>
          <w:i/>
          <w:color w:val="B0760E"/>
          <w:sz w:val="18"/>
        </w:rPr>
        <w:t xml:space="preserve">Status: </w:t>
      </w:r>
      <w:r>
        <w:rPr>
          <w:i/>
          <w:color w:val="3C4752"/>
          <w:sz w:val="18"/>
        </w:rPr>
        <w:t>Done in Sprint 78 (ADR-087). Web: Match device, Light or Dark from a disclosure in the footer; applied by a small script in the page head before the first paint, so there is no flash; held in this browser only; the browser colour follows. The dark colours are written twice (the device's and the person's choice) and a test fails if they differ. The control's code loads when the disclosure is first opened; the profile page's first load still grew by 410 bytes. Phone: three chips on the Me tab, held on the device and forgotten when a signed-in session ends. Not done: the installed app's splash colour is fixed by its manifest; the Hindi and Malay labels need a native reader; nothing ran on a device.</w:t>
      </w:r>
    </w:p>
    <w:p>
      <w:pPr>
        <w:pStyle w:val="Caption2"/>
      </w:pPr>
      <w:r>
        <w:t>Size: M   |   Depends on: BL-19.4   |   Epic B19</w:t>
      </w:r>
    </w:p>
    <w:p>
      <w:pPr>
        <w:spacing w:before="160" w:after="40"/>
      </w:pPr>
      <w:r>
        <w:rPr>
          <w:rStyle w:val="ReqID"/>
        </w:rPr>
        <w:t xml:space="preserve">BL-19.9  </w:t>
      </w:r>
      <w:r>
        <w:rPr>
          <w:b/>
          <w:color w:val="3C4752"/>
        </w:rPr>
        <w:t xml:space="preserve">[DONE]  </w:t>
      </w:r>
      <w:r>
        <w:t>Guards for the revamp.</w:t>
      </w:r>
    </w:p>
    <w:p>
      <w:pPr>
        <w:pStyle w:val="BRHead"/>
      </w:pPr>
      <w:r>
        <w:t>Acceptance Criteria</w:t>
      </w:r>
    </w:p>
    <w:p>
      <w:pPr>
        <w:pStyle w:val="ListBullet2"/>
        <w:spacing w:before="0" w:after="40"/>
      </w:pPr>
      <w:r>
        <w:t>The 44 px target floor is asserted for every interactive element on the key pages, not only the header and footer.</w:t>
      </w:r>
    </w:p>
    <w:p>
      <w:pPr>
        <w:pStyle w:val="ListBullet2"/>
        <w:spacing w:before="0" w:after="40"/>
      </w:pPr>
      <w:r>
        <w:t>The phone’s browser run checks layout shift (UI-21).</w:t>
      </w:r>
    </w:p>
    <w:p>
      <w:pPr>
        <w:pStyle w:val="ListBullet2"/>
        <w:spacing w:before="0" w:after="40"/>
      </w:pPr>
      <w:r>
        <w:t>A check fails when a migrated page family goes back to ad-hoc radii and sizes, is proved able to fail, and a capture script gives a before-and-after table per page family.</w:t>
      </w:r>
    </w:p>
    <w:p>
      <w:pPr>
        <w:spacing w:before="0" w:after="60"/>
      </w:pPr>
      <w:r>
        <w:rPr>
          <w:b/>
          <w:i/>
          <w:color w:val="B0760E"/>
          <w:sz w:val="18"/>
        </w:rPr>
        <w:t xml:space="preserve">Status: </w:t>
      </w:r>
      <w:r>
        <w:rPr>
          <w:i/>
          <w:color w:val="3C4752"/>
          <w:sz w:val="18"/>
        </w:rPr>
        <w:t>Done in Sprint 78 (ADR-087). Every page the browser sweep visits (128, in both languages and on a phone) has a recorded count of controls under 44 px, the count can only go down, and a page with no record fails; 82 kinds of small control remain, the profile page the most (7). A family moved onto the tokens (today the component library) cannot go back to hand-chosen corners, text sizes, shadows or pixel sizes. The phone's browser run now scores layout shift for every screen and found that the signed-in home jumps (0.137 to 0.217): recorded as a known ceiling that can only go down, to be fixed with BL-19.22. A script turns two capture runs into a before-and-after row per page family.</w:t>
      </w:r>
    </w:p>
    <w:p>
      <w:pPr>
        <w:pStyle w:val="Caption2"/>
      </w:pPr>
      <w:r>
        <w:t>Size: M   |   Depends on: BL-19.6   |   Epic B19</w:t>
      </w:r>
    </w:p>
    <w:p>
      <w:pPr>
        <w:spacing w:before="160" w:after="40"/>
      </w:pPr>
      <w:r>
        <w:rPr>
          <w:rStyle w:val="ReqID"/>
        </w:rPr>
        <w:t xml:space="preserve">BL-19.10  </w:t>
      </w:r>
      <w:r>
        <w:rPr>
          <w:b/>
          <w:color w:val="3C4752"/>
        </w:rPr>
        <w:t xml:space="preserve">[DONE]  </w:t>
      </w:r>
      <w:r>
        <w:t>Form controls with inline validation.</w:t>
      </w:r>
    </w:p>
    <w:p>
      <w:pPr>
        <w:pStyle w:val="BRHead"/>
      </w:pPr>
      <w:r>
        <w:t>Acceptance Criteria</w:t>
      </w:r>
    </w:p>
    <w:p>
      <w:pPr>
        <w:pStyle w:val="ListBullet2"/>
        <w:spacing w:before="0" w:after="40"/>
      </w:pPr>
      <w:r>
        <w:t>Input, textarea, select, checkbox and a field wrapper exist with label, hint and error slots, correct accessibility attributes, and a 44 px height.</w:t>
      </w:r>
    </w:p>
    <w:p>
      <w:pPr>
        <w:pStyle w:val="ListBullet2"/>
        <w:spacing w:before="0" w:after="40"/>
      </w:pPr>
      <w:r>
        <w:t>A field shows its problem next to it when the person leaves it, in the server’s own words where the server refused.</w:t>
      </w:r>
    </w:p>
    <w:p>
      <w:pPr>
        <w:pStyle w:val="ListBullet2"/>
        <w:spacing w:before="0" w:after="40"/>
      </w:pPr>
      <w:r>
        <w:t>The length limits stay written literally at each form so the limit-mirroring test still holds, and the raw controls are migrated page by page in the page stories.</w:t>
      </w:r>
    </w:p>
    <w:p>
      <w:pPr>
        <w:spacing w:before="0" w:after="60"/>
      </w:pPr>
      <w:r>
        <w:rPr>
          <w:b/>
          <w:i/>
          <w:color w:val="B0760E"/>
          <w:sz w:val="18"/>
        </w:rPr>
        <w:t xml:space="preserve">Status: </w:t>
      </w:r>
      <w:r>
        <w:rPr>
          <w:i/>
          <w:color w:val="3C4752"/>
          <w:sz w:val="18"/>
        </w:rPr>
        <w:t>Done in Sprint 79 (ADR-088). One field library (label, hint, problem, 44 px, the accessibility attributes wired by context), under the names the product already used, so 25 forms changed none of their markup and every length limit is still written at its control. A problem shows beside its field when the person leaves it, worded in the page's language with the number (the browser's own wording follows the browser's language, so it is not used), clears as soon as the value is fixed, and is not shown while the person is still typing. Where the server refused, its own words appear beside the field as well as in the summary at the top, and editing the field dismisses them; the server's per-field parts had been discarded by every one of 64 failure handlers and now reach the form. Wired in the vacancy editor, the course editor, the organisation settings and the profile details. Not done: 42 raw controls in 23 files (sign-in, sign-up and message forms, the filter bars, the pickers, the back-office queues) move in the page-family stories; a refusal by a rule about the whole form (a salary maximum below the minimum) names no field and stays in the summary; focus does not move to the first problem after a failed save; the Hindi and Malay wording needs a native reader.</w:t>
      </w:r>
    </w:p>
    <w:p>
      <w:pPr>
        <w:pStyle w:val="Caption2"/>
      </w:pPr>
      <w:r>
        <w:t>Size: L   |   Depends on: BL-19.4, BL-19.5, BL-19.6, BL-19.9   |   Epic B19</w:t>
      </w:r>
    </w:p>
    <w:p>
      <w:pPr>
        <w:spacing w:before="160" w:after="40"/>
      </w:pPr>
      <w:r>
        <w:rPr>
          <w:rStyle w:val="ReqID"/>
        </w:rPr>
        <w:t xml:space="preserve">BL-19.11  </w:t>
      </w:r>
      <w:r>
        <w:rPr>
          <w:b/>
          <w:color w:val="3C4752"/>
        </w:rPr>
        <w:t xml:space="preserve">[DONE]  </w:t>
      </w:r>
      <w:r>
        <w:t>Surfaces and actions (UI-24).</w:t>
      </w:r>
    </w:p>
    <w:p>
      <w:pPr>
        <w:pStyle w:val="BRHead"/>
      </w:pPr>
      <w:r>
        <w:t>Acceptance Criteria</w:t>
      </w:r>
    </w:p>
    <w:p>
      <w:pPr>
        <w:pStyle w:val="ListBullet2"/>
        <w:spacing w:before="0" w:after="40"/>
      </w:pPr>
      <w:r>
        <w:t>Card levels, badge sizes, buttons and alerts are rebuilt on the new tokens, and the library’s own uses no longer put cards inside cards.</w:t>
      </w:r>
    </w:p>
    <w:p>
      <w:pPr>
        <w:pStyle w:val="ListBullet2"/>
        <w:spacing w:before="0" w:after="40"/>
      </w:pPr>
      <w:r>
        <w:t>A development-only gallery shows every variant in both themes and both languages for review.</w:t>
      </w:r>
    </w:p>
    <w:p>
      <w:pPr>
        <w:pStyle w:val="ListBullet2"/>
        <w:spacing w:before="0" w:after="40"/>
      </w:pPr>
      <w:r>
        <w:t>No existing component test or browser selector breaks.</w:t>
      </w:r>
    </w:p>
    <w:p>
      <w:pPr>
        <w:spacing w:before="0" w:after="60"/>
      </w:pPr>
      <w:r>
        <w:rPr>
          <w:b/>
          <w:i/>
          <w:color w:val="B0760E"/>
          <w:sz w:val="18"/>
        </w:rPr>
        <w:t xml:space="preserve">Status: </w:t>
      </w:r>
      <w:r>
        <w:rPr>
          <w:i/>
          <w:color w:val="3C4752"/>
          <w:sz w:val="18"/>
        </w:rPr>
        <w:t>Done in Sprint 80 (ADR-089). A card has four levels: the default (the old card plus a soft shadow), raised (a menu, a dialog panel), inset (a box inside a card, with no second shadow) and interactive (a link card that lifts on hover); no call site changed. Badges have two sizes and an info tone; buttons a soft variant, a pressed state and a busy state; alerts draw a shape for each tone in the margin, so they no longer rely on colour alone and their children's layout is untouched. A development-only gallery at /gallery shows every variant in the page's language; it exists in development and in the browser-test build and answers 404 in a production build, and the browser sweep visits it in both languages and on a phone, checking contrast in light and dark. Not done: the cards the product shows (job, course, match, application) are moved onto the levels in their page stories; no existing test or selector broke.</w:t>
      </w:r>
    </w:p>
    <w:p>
      <w:pPr>
        <w:pStyle w:val="Caption2"/>
      </w:pPr>
      <w:r>
        <w:t>Size: M   |   Depends on: BL-19.6   |   Epic B19</w:t>
      </w:r>
    </w:p>
    <w:p>
      <w:pPr>
        <w:spacing w:before="160" w:after="40"/>
      </w:pPr>
      <w:r>
        <w:rPr>
          <w:rStyle w:val="ReqID"/>
        </w:rPr>
        <w:t xml:space="preserve">BL-19.12  </w:t>
      </w:r>
      <w:r>
        <w:rPr>
          <w:b/>
          <w:color w:val="3C4752"/>
        </w:rPr>
        <w:t xml:space="preserve">[DONE]  </w:t>
      </w:r>
      <w:r>
        <w:t>Empty, loading and status states (UI-27).</w:t>
      </w:r>
    </w:p>
    <w:p>
      <w:pPr>
        <w:pStyle w:val="BRHead"/>
      </w:pPr>
      <w:r>
        <w:t>Acceptance Criteria</w:t>
      </w:r>
    </w:p>
    <w:p>
      <w:pPr>
        <w:pStyle w:val="ListBullet2"/>
        <w:spacing w:before="0" w:after="40"/>
      </w:pPr>
      <w:r>
        <w:t>An empty-state component with a place for an illustration, a spinner, and a status or toast pattern exist and are used by the empty lists.</w:t>
      </w:r>
    </w:p>
    <w:p>
      <w:pPr>
        <w:pStyle w:val="ListBullet2"/>
        <w:spacing w:before="0" w:after="40"/>
      </w:pPr>
      <w:r>
        <w:t>Loading placeholders match the new card heights so no page shifts by more than 0.1 while loading.</w:t>
      </w:r>
    </w:p>
    <w:p>
      <w:pPr>
        <w:pStyle w:val="ListBullet2"/>
        <w:spacing w:before="0" w:after="40"/>
      </w:pPr>
      <w:r>
        <w:t>Plain icon-led empty states ship first; illustration art is the Product Owner’s and is a drop-in.</w:t>
      </w:r>
    </w:p>
    <w:p>
      <w:pPr>
        <w:spacing w:before="0" w:after="60"/>
      </w:pPr>
      <w:r>
        <w:rPr>
          <w:b/>
          <w:i/>
          <w:color w:val="B0760E"/>
          <w:sz w:val="18"/>
        </w:rPr>
        <w:t xml:space="preserve">Status: </w:t>
      </w:r>
      <w:r>
        <w:rPr>
          <w:i/>
          <w:color w:val="3C4752"/>
          <w:sz w:val="18"/>
        </w:rPr>
        <w:t>Done in Sprint 80 (ADR-089). One empty-state component (an icon in a tinted disc, a sentence, an optional reason and action, and a slot for illustration art that replaces the icon), a spinner (announced when it has a name, decoration otherwise) and an inline status pattern (an alert with the status role); there is deliberately no floating toast, which would put a provider on every page's first load and a message over the page. Ten empty lists use it: vacancies, courses, standards, notifications, course interests, applications, saved vacancies, both inboxes and both back-office queues. Not done: no illustration art exists (it is the Product Owner's; the slot is tested); error states are still paragraphs; the loading placeholders are unchanged because no card has changed height yet, and are re-matched when the card story changes them.</w:t>
      </w:r>
    </w:p>
    <w:p>
      <w:pPr>
        <w:pStyle w:val="Caption2"/>
      </w:pPr>
      <w:r>
        <w:t>Size: M   |   Depends on: BL-19.7, BL-19.11   |   Epic B19</w:t>
      </w:r>
    </w:p>
    <w:p>
      <w:pPr>
        <w:spacing w:before="160" w:after="40"/>
      </w:pPr>
      <w:r>
        <w:rPr>
          <w:rStyle w:val="ReqID"/>
        </w:rPr>
        <w:t xml:space="preserve">BL-19.13  </w:t>
      </w:r>
      <w:r>
        <w:rPr>
          <w:b/>
          <w:color w:val="3C4752"/>
        </w:rPr>
        <w:t xml:space="preserve">[DONE]  </w:t>
      </w:r>
      <w:r>
        <w:t>Header, footer and navigation (UI-28).</w:t>
      </w:r>
    </w:p>
    <w:p>
      <w:pPr>
        <w:pStyle w:val="BRHead"/>
      </w:pPr>
      <w:r>
        <w:t>Acceptance Criteria</w:t>
      </w:r>
    </w:p>
    <w:p>
      <w:pPr>
        <w:pStyle w:val="ListBullet2"/>
        <w:spacing w:before="0" w:after="40"/>
      </w:pPr>
      <w:r>
        <w:t>The current page is marked in the navigation, the sign-in and sign-up pages get a reduced header, and the mobile menu is clearer.</w:t>
      </w:r>
    </w:p>
    <w:p>
      <w:pPr>
        <w:pStyle w:val="ListBullet2"/>
        <w:spacing w:before="0" w:after="40"/>
      </w:pPr>
      <w:r>
        <w:t>A candidate reaches matches, applications, saved items and notices without opening the account menu.</w:t>
      </w:r>
    </w:p>
    <w:p>
      <w:pPr>
        <w:pStyle w:val="ListBullet2"/>
        <w:spacing w:before="0" w:after="40"/>
      </w:pPr>
      <w:r>
        <w:t>Signed-in job seekers get a bottom tab bar on the mobile web (Jobs, Courses, Matches, Profile, as chosen by the Product Owner in BL-19.2), matching the phone app; the language control stays where it is (the first-run language sheet was not selected), and the footer stays free of layout shift.</w:t>
      </w:r>
    </w:p>
    <w:p>
      <w:pPr>
        <w:spacing w:before="0" w:after="60"/>
      </w:pPr>
      <w:r>
        <w:rPr>
          <w:b/>
          <w:i/>
          <w:color w:val="B0760E"/>
          <w:sz w:val="18"/>
        </w:rPr>
        <w:t xml:space="preserve">Status: </w:t>
      </w:r>
      <w:r>
        <w:rPr>
          <w:i/>
          <w:color w:val="3C4752"/>
          <w:sz w:val="18"/>
        </w:rPr>
        <w:t>Done in Sprint 81 (ADR-090). The current page is marked in the header navigation (the longest link that is the page or a parent of it, so an organisation's team page is the team's), on desktop and in the mobile menu. Sign-in and sign-up have a reduced header (the logo and the language). The mobile menu closes on Escape or a tap outside and scrolls inside the screen. A job seeker's own pages (matches, applications, saved jobs, updates with the unread count, profile, the courses asked about, career paths, account) are a row at the top of each of them; saved jobs had no way in before. On a phone's browser a signed-in job seeker gets a fixed bottom bar with Jobs, Courses, Matches and Profile (the owner's four), hidden from a laptop, never shown to an organisation or on the back office or sign-in pages. The footer does not jump: a script in the page head makes room for the bar before the first paint, and the apply bar and the consent banner rest above it. The language control stays where it was. Not done: an organisation's workspace has no bar of its own; an organisation-only account on a phone keeps the bar's room until its account loads; the Hindi and Malay labels need a native reader; nothing ran on a device.</w:t>
      </w:r>
    </w:p>
    <w:p>
      <w:pPr>
        <w:pStyle w:val="Caption2"/>
      </w:pPr>
      <w:r>
        <w:t>Size: L   |   Depends on: BL-19.7, BL-19.11   |   Epic B19</w:t>
      </w:r>
    </w:p>
    <w:p>
      <w:pPr>
        <w:spacing w:before="160" w:after="40"/>
      </w:pPr>
      <w:r>
        <w:rPr>
          <w:rStyle w:val="ReqID"/>
        </w:rPr>
        <w:t xml:space="preserve">BL-19.14  </w:t>
      </w:r>
      <w:r>
        <w:rPr>
          <w:b/>
          <w:color w:val="3C4752"/>
        </w:rPr>
        <w:t xml:space="preserve">[DONE]  </w:t>
      </w:r>
      <w:r>
        <w:t>Phone primitives.</w:t>
      </w:r>
    </w:p>
    <w:p>
      <w:pPr>
        <w:pStyle w:val="BRHead"/>
      </w:pPr>
      <w:r>
        <w:t>Acceptance Criteria</w:t>
      </w:r>
    </w:p>
    <w:p>
      <w:pPr>
        <w:pStyle w:val="ListBullet2"/>
        <w:spacing w:before="0" w:after="40"/>
      </w:pPr>
      <w:r>
        <w:t>The phone gets danger and ghost buttons, a success notice, a danger badge, an icon component and a list-row component, all from the shared tokens.</w:t>
      </w:r>
    </w:p>
    <w:p>
      <w:pPr>
        <w:pStyle w:val="ListBullet2"/>
        <w:spacing w:before="0" w:after="40"/>
      </w:pPr>
      <w:r>
        <w:t>Every existing phone guard stays green: no colour literals, a role on every pressable, 48 dp targets, text capped at 200%.</w:t>
      </w:r>
    </w:p>
    <w:p>
      <w:pPr>
        <w:pStyle w:val="ListBullet2"/>
        <w:spacing w:before="0" w:after="40"/>
      </w:pPr>
      <w:r>
        <w:t>The Android bundle stays under its size ceiling.</w:t>
      </w:r>
    </w:p>
    <w:p>
      <w:pPr>
        <w:spacing w:before="0" w:after="60"/>
      </w:pPr>
      <w:r>
        <w:rPr>
          <w:b/>
          <w:i/>
          <w:color w:val="B0760E"/>
          <w:sz w:val="18"/>
        </w:rPr>
        <w:t xml:space="preserve">Status: </w:t>
      </w:r>
      <w:r>
        <w:rPr>
          <w:i/>
          <w:color w:val="3C4752"/>
          <w:sz w:val="18"/>
        </w:rPr>
        <w:t>Done in Sprint 82 (ADR-091). The phone's buttons have the web's five looks (primary, secondary, ghost, danger and soft) from one table of tokens; a notice has a success tone, and each tone is drawn with its own shape so colour is never the only signal (only an error is announced to a screen reader); a badge has danger and info tones; a card has an inset level; and there is a row component (an icon in a tinted disc, a title, a count, a chevron; at least 56 dp; named by its title) with a group that draws the dividers. The icon component already existed. Every phone guard is green and the Android bundle is under its ceiling (3,726,798 of 3,800,000 bytes). Found by running the screens in a browser: the icon component put accessibility attributes on the drawing, which the web build passes to the page as invalid attributes, and a development error covered every screen; they now sit on a wrapper, and a test holds that. Not done: no screen asks for the danger, ghost or soft button yet.</w:t>
      </w:r>
    </w:p>
    <w:p>
      <w:pPr>
        <w:pStyle w:val="Caption2"/>
      </w:pPr>
      <w:r>
        <w:t>Size: M   |   Depends on: BL-19.4, BL-19.5, BL-19.6, BL-19.7   |   Epic B19</w:t>
      </w:r>
    </w:p>
    <w:p>
      <w:pPr>
        <w:spacing w:before="160" w:after="40"/>
      </w:pPr>
      <w:r>
        <w:rPr>
          <w:rStyle w:val="ReqID"/>
        </w:rPr>
        <w:t xml:space="preserve">BL-19.15  </w:t>
      </w:r>
      <w:r>
        <w:rPr>
          <w:b/>
          <w:color w:val="3C4752"/>
        </w:rPr>
        <w:t xml:space="preserve">[DONE]  </w:t>
      </w:r>
      <w:r>
        <w:t>Home and discovery pages.</w:t>
      </w:r>
    </w:p>
    <w:p>
      <w:pPr>
        <w:pStyle w:val="BRHead"/>
      </w:pPr>
      <w:r>
        <w:t>Acceptance Criteria</w:t>
      </w:r>
    </w:p>
    <w:p>
      <w:pPr>
        <w:pStyle w:val="ListBullet2"/>
        <w:spacing w:before="0" w:after="40"/>
      </w:pPr>
      <w:r>
        <w:t>The home page (its five sections kept), jobs, job detail, courses, course detail, search and skills move onto the new system with the avatar-and-icon-chip card (an employer mark, pay as a chip, place as an icon chip, designed for height) and a filter-chip row with a filter sheet, as chosen by the Product Owner in BL-19.2.</w:t>
      </w:r>
    </w:p>
    <w:p>
      <w:pPr>
        <w:pStyle w:val="ListBullet2"/>
        <w:spacing w:before="0" w:after="40"/>
      </w:pPr>
      <w:r>
        <w:t>A course page gets the trust strip vacancies already have (UI-10), and a signed-in job card shows the match score (UI-04).</w:t>
      </w:r>
    </w:p>
    <w:p>
      <w:pPr>
        <w:pStyle w:val="ListBullet2"/>
        <w:spacing w:before="0" w:after="40"/>
      </w:pPr>
      <w:r>
        <w:t>Every plain-words test holds in English, Hindi and Malay, and a before-and-after capture shows no regression in screens, small targets or layout shift.</w:t>
      </w:r>
    </w:p>
    <w:p>
      <w:pPr>
        <w:spacing w:before="0" w:after="60"/>
      </w:pPr>
      <w:r>
        <w:rPr>
          <w:b/>
          <w:i/>
          <w:color w:val="B0760E"/>
          <w:sz w:val="18"/>
        </w:rPr>
        <w:t xml:space="preserve">Status: </w:t>
      </w:r>
      <w:r>
        <w:rPr>
          <w:i/>
          <w:color w:val="3C4752"/>
          <w:sz w:val="18"/>
        </w:rPr>
        <w:t>Done in Sprints 84 and 85 (ADR-093, ADR-094). Sprint 84: a vacancy and a course on one card (the organisation's mark, the title, the pay or fee as a chip, the place and the start as icon chips); the filters as a row of chips on the jobs and courses lists (native pickers, 44 px, filled when they narrow the list); a signed-in job seeker's own match score on each vacancy card that has one (UI-04); and the vacancy page's trust strip on a course page (UI-10). Sprint 85: the home's browse panels and four steps lead with an icon; the vacancy page and the course page show their facts as a labelled grid with an icon on each label, the organisation's mark beside who and where, and a trust strip that says in words and a shape whether the organisation is verified or not yet (the vacancy's report link and each required skill are now full-size targets); a skill standard is one card in the standards list and in search; search's three groups each have a mark and their controls are full size; the standard's own page has its kind and level as chips. Before and after, on the demonstration database in the in-app browser at phone width: the home 6.3 to 6.4 screens, a vacancy 2.9 to 3.0, a course 3.2 to 3.3, search 5.3 to 5.7, the standards list 9.5 to 9.7; controls under 44 px on a vacancy 2 to 1, a course 2 to 1, search 6 to 0, a standard's page 2 to 0; no text under 12 px; the profile page has 1,957 bytes of first-load room left. Not run: the real-browser journeys, the contrast and layout-shift sweep and the capture script (the machine has no test browser and the download was declined), so they must be run before this is merged. Not done: the hero's small link, the Pay and Posted filter chips (they need a server filter), a logo, and the plain-words check of the pages in Hindi and Malay (written by the engineer).</w:t>
      </w:r>
    </w:p>
    <w:p>
      <w:pPr>
        <w:pStyle w:val="Caption2"/>
      </w:pPr>
      <w:r>
        <w:t>Size: L   |   Depends on: BL-19.10 to BL-19.13; the findings of BL-19.3 inform the order   |   Epic B19</w:t>
      </w:r>
    </w:p>
    <w:p>
      <w:pPr>
        <w:spacing w:before="160" w:after="40"/>
      </w:pPr>
      <w:r>
        <w:rPr>
          <w:rStyle w:val="ReqID"/>
        </w:rPr>
        <w:t xml:space="preserve">BL-19.16  </w:t>
      </w:r>
      <w:r>
        <w:rPr>
          <w:b/>
          <w:color w:val="3C4752"/>
        </w:rPr>
        <w:t xml:space="preserve">[DONE]  </w:t>
      </w:r>
      <w:r>
        <w:t>Sign-in, sign-up, profile and apply.</w:t>
      </w:r>
    </w:p>
    <w:p>
      <w:pPr>
        <w:pStyle w:val="BRHead"/>
      </w:pPr>
      <w:r>
        <w:t>Acceptance Criteria</w:t>
      </w:r>
    </w:p>
    <w:p>
      <w:pPr>
        <w:pStyle w:val="ListBullet2"/>
        <w:spacing w:before="0" w:after="40"/>
      </w:pPr>
      <w:r>
        <w:t>Forms validate inline and every interactive element is at least 44 px; the profile page goes from 17 small targets to none and sign-up from 8 to none.</w:t>
      </w:r>
    </w:p>
    <w:p>
      <w:pPr>
        <w:pStyle w:val="ListBullet2"/>
        <w:spacing w:before="0" w:after="40"/>
      </w:pPr>
      <w:r>
        <w:t>The apply confirmation is laid out again without changing what it tells the person about who sees what.</w:t>
      </w:r>
    </w:p>
    <w:p>
      <w:pPr>
        <w:pStyle w:val="ListBullet2"/>
        <w:spacing w:before="0" w:after="40"/>
      </w:pPr>
      <w:r>
        <w:t>A failed save never loses what the person typed.</w:t>
      </w:r>
    </w:p>
    <w:p>
      <w:pPr>
        <w:spacing w:before="0" w:after="60"/>
      </w:pPr>
      <w:r>
        <w:rPr>
          <w:b/>
          <w:i/>
          <w:color w:val="B0760E"/>
          <w:sz w:val="18"/>
        </w:rPr>
        <w:t xml:space="preserve">Status: </w:t>
      </w:r>
      <w:r>
        <w:rPr>
          <w:i/>
          <w:color w:val="3C4752"/>
          <w:sz w:val="18"/>
        </w:rPr>
        <w:t>Done in Sprint 86 (ADR-095). Sign-in's two boxes are the shared form fields (an empty one says so beside itself) and its two ways back and the create-an-account link are full-size; the sign-up consent row is a full-size target and its code step's buttons are full-size (links inside a sentence are unchanged, as the test sweep and the accessibility guideline both treat them as exempt). On the profile every Edit and Remove button is full size and named for its row, the small x on a chip, the first-run Skip and the My matches link are full-size. The apply confirmation is one labelled group with the same words, a shield mark and the note as a shared field; a refusal is shown inside it beside the buttons; the note is kept when a request fails or the step is closed and reopened, and cleared by a success. A failed profile save keeps what was typed (tested). Before and after on the demonstration database in the in-app browser: the profile of an established account 17 controls under 44 px to none (the figures 17 and 8 in the criterion above were the Sprint 68 review's; sign-up's three were the consent box and its two links), 7.5 to 8.0 screens. The profile page has 1,086 bytes of first-load room left. Not run: the real-browser journeys and the sweep (no test browser on the machine; the download was declined). Not done: the web profile's section headings as icons, the account page's controls, and a check at 200 percent text.</w:t>
      </w:r>
    </w:p>
    <w:p>
      <w:pPr>
        <w:pStyle w:val="Caption2"/>
      </w:pPr>
      <w:r>
        <w:t>Size: L   |   Depends on: BL-19.10, BL-19.13   |   Epic B19</w:t>
      </w:r>
    </w:p>
    <w:p>
      <w:pPr>
        <w:spacing w:before="160" w:after="40"/>
      </w:pPr>
      <w:r>
        <w:rPr>
          <w:rStyle w:val="ReqID"/>
        </w:rPr>
        <w:t xml:space="preserve">BL-19.17  </w:t>
      </w:r>
      <w:r>
        <w:rPr>
          <w:b/>
          <w:color w:val="3C4752"/>
        </w:rPr>
        <w:t xml:space="preserve">[DONE]  </w:t>
      </w:r>
      <w:r>
        <w:t>Candidate area pages.</w:t>
      </w:r>
    </w:p>
    <w:p>
      <w:pPr>
        <w:pStyle w:val="BRHead"/>
      </w:pPr>
      <w:r>
        <w:t>Acceptance Criteria</w:t>
      </w:r>
    </w:p>
    <w:p>
      <w:pPr>
        <w:pStyle w:val="ListBullet2"/>
        <w:spacing w:before="0" w:after="40"/>
      </w:pPr>
      <w:r>
        <w:t>Matches, applications, saved, interests, notices, account and career paths move onto the new system.</w:t>
      </w:r>
    </w:p>
    <w:p>
      <w:pPr>
        <w:pStyle w:val="ListBullet2"/>
        <w:spacing w:before="0" w:after="40"/>
      </w:pPr>
      <w:r>
        <w:t>Status is shown with an icon as well as a word, and empty states say what to do next.</w:t>
      </w:r>
    </w:p>
    <w:p>
      <w:pPr>
        <w:pStyle w:val="ListBullet2"/>
        <w:spacing w:before="0" w:after="40"/>
      </w:pPr>
      <w:r>
        <w:t>No layout-shift or target-size regression.</w:t>
      </w:r>
    </w:p>
    <w:p>
      <w:pPr>
        <w:spacing w:before="0" w:after="60"/>
      </w:pPr>
      <w:r>
        <w:rPr>
          <w:b/>
          <w:i/>
          <w:color w:val="B0760E"/>
          <w:sz w:val="18"/>
        </w:rPr>
        <w:t xml:space="preserve">Status: </w:t>
      </w:r>
      <w:r>
        <w:rPr>
          <w:i/>
          <w:color w:val="3C4752"/>
          <w:sz w:val="18"/>
        </w:rPr>
        <w:t>Done in Sprint 87 (ADR-096). An application, a course interest and a saved job are on the shared card (the organisation's mark, the title and organisation, the state as a chip with a word, a shape and a tone, the date, the sentence about what the state means, the employer's message set apart); a saved job is one link. Each kind of notice has a picture, and the Open and Mark as read actions are full-size. The account's four sections lead with a mark and the privacy link is full-size; the career page's budget box is the shared form field at full size. The matches page was already on the shared card (Sprints 70 and 84) and is unchanged. Before and after on the demonstration database in the in-app browser: applications and interests 1.8 to 1.9 screens, the account 3.3 to 3.4; controls under 44 px on the account and the career page 1 to none each. The profile page has 987 bytes of first-load room left. Not run: the real-browser journeys and the sweep (no test browser on the machine; the download was declined). Not seen live: the notification rows. Not done: the career ladder's step cards, and a Hindi or light-mode look.</w:t>
      </w:r>
    </w:p>
    <w:p>
      <w:pPr>
        <w:pStyle w:val="Caption2"/>
      </w:pPr>
      <w:r>
        <w:t>Size: M   |   Depends on: BL-19.11 to BL-19.13   |   Epic B19</w:t>
      </w:r>
    </w:p>
    <w:p>
      <w:pPr>
        <w:spacing w:before="160" w:after="40"/>
      </w:pPr>
      <w:r>
        <w:rPr>
          <w:rStyle w:val="ReqID"/>
        </w:rPr>
        <w:t xml:space="preserve">BL-19.18  </w:t>
      </w:r>
      <w:r>
        <w:rPr>
          <w:b/>
          <w:color w:val="3C4752"/>
        </w:rPr>
        <w:t xml:space="preserve">[LATER]  </w:t>
      </w:r>
      <w:r>
        <w:t>Employer and provider workspaces.</w:t>
      </w:r>
    </w:p>
    <w:p>
      <w:pPr>
        <w:pStyle w:val="BRHead"/>
      </w:pPr>
      <w:r>
        <w:t>Acceptance Criteria</w:t>
      </w:r>
    </w:p>
    <w:p>
      <w:pPr>
        <w:pStyle w:val="ListBullet2"/>
        <w:spacing w:before="0" w:after="40"/>
      </w:pPr>
      <w:r>
        <w:t>The workspaces, bulk uploads, team pages and the applicant inbox move onto the new system.</w:t>
      </w:r>
    </w:p>
    <w:p>
      <w:pPr>
        <w:pStyle w:val="ListBullet2"/>
        <w:spacing w:before="0" w:after="40"/>
      </w:pPr>
      <w:r>
        <w:t>The one-primary-action-per-row pattern from Sprint 73 is kept.</w:t>
      </w:r>
    </w:p>
    <w:p>
      <w:pPr>
        <w:pStyle w:val="ListBullet2"/>
        <w:spacing w:before="0" w:after="40"/>
      </w:pPr>
      <w:r>
        <w:t>No browser journey selector breaks.</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BL-19.10, BL-19.11   |   Epic B19</w:t>
      </w:r>
    </w:p>
    <w:p>
      <w:pPr>
        <w:spacing w:before="160" w:after="40"/>
      </w:pPr>
      <w:r>
        <w:rPr>
          <w:rStyle w:val="ReqID"/>
        </w:rPr>
        <w:t xml:space="preserve">BL-19.19  </w:t>
      </w:r>
      <w:r>
        <w:rPr>
          <w:b/>
          <w:color w:val="3C4752"/>
        </w:rPr>
        <w:t xml:space="preserve">[LATER]  </w:t>
      </w:r>
      <w:r>
        <w:t>Back office.</w:t>
      </w:r>
    </w:p>
    <w:p>
      <w:pPr>
        <w:pStyle w:val="BRHead"/>
      </w:pPr>
      <w:r>
        <w:t>Acceptance Criteria</w:t>
      </w:r>
    </w:p>
    <w:p>
      <w:pPr>
        <w:pStyle w:val="ListBullet2"/>
        <w:spacing w:before="0" w:after="40"/>
      </w:pPr>
      <w:r>
        <w:t>The back office and its panels move onto the new system, including the two long queues (UI-16 remainder).</w:t>
      </w:r>
    </w:p>
    <w:p>
      <w:pPr>
        <w:pStyle w:val="ListBullet2"/>
        <w:spacing w:before="0" w:after="40"/>
      </w:pPr>
      <w:r>
        <w:t>The folded panels, the section list and the jump navigation are unchanged in structure.</w:t>
      </w:r>
    </w:p>
    <w:p>
      <w:pPr>
        <w:pStyle w:val="ListBullet2"/>
        <w:spacing w:before="0" w:after="40"/>
      </w:pPr>
      <w:r>
        <w:t>No regression in screens or targets on a phone-sized visit.</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BL-19.10, BL-19.11   |   Epic B19</w:t>
      </w:r>
    </w:p>
    <w:p>
      <w:pPr>
        <w:spacing w:before="160" w:after="40"/>
      </w:pPr>
      <w:r>
        <w:rPr>
          <w:rStyle w:val="ReqID"/>
        </w:rPr>
        <w:t xml:space="preserve">BL-19.20  </w:t>
      </w:r>
      <w:r>
        <w:rPr>
          <w:b/>
          <w:color w:val="3C4752"/>
        </w:rPr>
        <w:t xml:space="preserve">[LATER]  </w:t>
      </w:r>
      <w:r>
        <w:t>Static, legal and error pages.</w:t>
      </w:r>
    </w:p>
    <w:p>
      <w:pPr>
        <w:pStyle w:val="BRHead"/>
      </w:pPr>
      <w:r>
        <w:t>Acceptance Criteria</w:t>
      </w:r>
    </w:p>
    <w:p>
      <w:pPr>
        <w:pStyle w:val="ListBullet2"/>
        <w:spacing w:before="0" w:after="40"/>
      </w:pPr>
      <w:r>
        <w:t>About, employers, providers, privacy, terms, contact, grievance, careers, invitation and the not-found and error pages move onto the new system.</w:t>
      </w:r>
    </w:p>
    <w:p>
      <w:pPr>
        <w:pStyle w:val="ListBullet2"/>
        <w:spacing w:before="0" w:after="40"/>
      </w:pPr>
      <w:r>
        <w:t>Privacy and terms stay readable at the new type scale in Hindi.</w:t>
      </w:r>
    </w:p>
    <w:p>
      <w:pPr>
        <w:pStyle w:val="ListBullet2"/>
        <w:spacing w:before="0" w:after="40"/>
      </w:pPr>
      <w:r>
        <w:t>The browser sweep stays green for every page in both languages.</w:t>
      </w:r>
    </w:p>
    <w:p>
      <w:pPr>
        <w:spacing w:before="0" w:after="60"/>
      </w:pPr>
      <w:r>
        <w:rPr>
          <w:b/>
          <w:i/>
          <w:color w:val="B0760E"/>
          <w:sz w:val="18"/>
        </w:rPr>
        <w:t xml:space="preserve">Status: </w:t>
      </w:r>
      <w:r>
        <w:rPr>
          <w:i/>
          <w:color w:val="3C4752"/>
          <w:sz w:val="18"/>
        </w:rPr>
        <w:t>Planned in version 1.39; not started.</w:t>
      </w:r>
    </w:p>
    <w:p>
      <w:pPr>
        <w:pStyle w:val="Caption2"/>
      </w:pPr>
      <w:r>
        <w:t>Size: S   |   Depends on: BL-19.13   |   Epic B19</w:t>
      </w:r>
    </w:p>
    <w:p>
      <w:pPr>
        <w:spacing w:before="160" w:after="40"/>
      </w:pPr>
      <w:r>
        <w:rPr>
          <w:rStyle w:val="ReqID"/>
        </w:rPr>
        <w:t xml:space="preserve">BL-19.21  </w:t>
      </w:r>
      <w:r>
        <w:rPr>
          <w:b/>
          <w:color w:val="3C4752"/>
        </w:rPr>
        <w:t xml:space="preserve">[DONE]  </w:t>
      </w:r>
      <w:r>
        <w:t>Phone tab bar icons and unread dot (UI-18).</w:t>
      </w:r>
    </w:p>
    <w:p>
      <w:pPr>
        <w:pStyle w:val="BRHead"/>
      </w:pPr>
      <w:r>
        <w:t>Acceptance Criteria</w:t>
      </w:r>
    </w:p>
    <w:p>
      <w:pPr>
        <w:pStyle w:val="ListBullet2"/>
        <w:spacing w:before="0" w:after="40"/>
      </w:pPr>
      <w:r>
        <w:t>The five tabs show icons with their labels.</w:t>
      </w:r>
    </w:p>
    <w:p>
      <w:pPr>
        <w:pStyle w:val="ListBullet2"/>
        <w:spacing w:before="0" w:after="40"/>
      </w:pPr>
      <w:r>
        <w:t>The unread count is still spoken in the label and is now drawn as well.</w:t>
      </w:r>
    </w:p>
    <w:p>
      <w:pPr>
        <w:pStyle w:val="ListBullet2"/>
        <w:spacing w:before="0" w:after="40"/>
      </w:pPr>
      <w:r>
        <w:t>Every tab target is at least 48 dp.</w:t>
      </w:r>
    </w:p>
    <w:p>
      <w:pPr>
        <w:spacing w:before="0" w:after="60"/>
      </w:pPr>
      <w:r>
        <w:rPr>
          <w:b/>
          <w:i/>
          <w:color w:val="B0760E"/>
          <w:sz w:val="18"/>
        </w:rPr>
        <w:t xml:space="preserve">Status: </w:t>
      </w:r>
      <w:r>
        <w:rPr>
          <w:i/>
          <w:color w:val="3C4752"/>
          <w:sz w:val="18"/>
        </w:rPr>
        <w:t>Done in Sprint 82 (ADR-091). The five tabs (Home, Jobs, Courses, Matches, Me) show an icon above their word, each its own. The unread count is a badge on the Me icon, capped at 99+, and the tab's spoken name still carries the exact number. The bar is 64 dp plus the bottom inset, because the navigator's default height cut the words off. Not verified on a device: the badge and the bar's height under a real notch and at 200% text.</w:t>
      </w:r>
    </w:p>
    <w:p>
      <w:pPr>
        <w:pStyle w:val="Caption2"/>
      </w:pPr>
      <w:r>
        <w:t>Size: S   |   Depends on: BL-19.14   |   Epic B19</w:t>
      </w:r>
    </w:p>
    <w:p>
      <w:pPr>
        <w:spacing w:before="160" w:after="40"/>
      </w:pPr>
      <w:r>
        <w:rPr>
          <w:rStyle w:val="ReqID"/>
        </w:rPr>
        <w:t xml:space="preserve">BL-19.22  </w:t>
      </w:r>
      <w:r>
        <w:rPr>
          <w:b/>
          <w:color w:val="3C4752"/>
        </w:rPr>
        <w:t xml:space="preserve">[DONE]  </w:t>
      </w:r>
      <w:r>
        <w:t>Phone Me, home and list cards (UI-20).</w:t>
      </w:r>
    </w:p>
    <w:p>
      <w:pPr>
        <w:pStyle w:val="BRHead"/>
      </w:pPr>
      <w:r>
        <w:t>Acceptance Criteria</w:t>
      </w:r>
    </w:p>
    <w:p>
      <w:pPr>
        <w:pStyle w:val="ListBullet2"/>
        <w:spacing w:before="0" w:after="40"/>
      </w:pPr>
      <w:r>
        <w:t>Me becomes grouped rows with icons instead of eight identical buttons.</w:t>
      </w:r>
    </w:p>
    <w:p>
      <w:pPr>
        <w:pStyle w:val="ListBullet2"/>
        <w:spacing w:before="0" w:after="40"/>
      </w:pPr>
      <w:r>
        <w:t>The home, job and course cards move onto the new tokens.</w:t>
      </w:r>
    </w:p>
    <w:p>
      <w:pPr>
        <w:pStyle w:val="ListBullet2"/>
        <w:spacing w:before="0" w:after="40"/>
      </w:pPr>
      <w:r>
        <w:t>Every control is at least 48 dp and the phone’s tests stay green.</w:t>
      </w:r>
    </w:p>
    <w:p>
      <w:pPr>
        <w:spacing w:before="0" w:after="60"/>
      </w:pPr>
      <w:r>
        <w:rPr>
          <w:b/>
          <w:i/>
          <w:color w:val="B0760E"/>
          <w:sz w:val="18"/>
        </w:rPr>
        <w:t xml:space="preserve">Status: </w:t>
      </w:r>
      <w:r>
        <w:rPr>
          <w:i/>
          <w:color w:val="3C4752"/>
          <w:sz w:val="18"/>
        </w:rPr>
        <w:t>Done in Sprints 82 and 83 (ADR-091, ADR-092). Sprint 82 made the Me tab two groups of rows with an icon each. Sprint 83 finished the rest: the signed-in home waits for its four reads and draws one block of a measured height (its profile, updates and applications with news are rows in one group), so its layout shift fell from 0.169 to 0.002 and the recorded ceiling for it was removed; the job card's place line moved onto the type scale with an icon, and the course card was already built from the shared card, badge and text. Not done: a block per part on the home with its own held height; a slow unread count now delays the best match.</w:t>
      </w:r>
    </w:p>
    <w:p>
      <w:pPr>
        <w:pStyle w:val="Caption2"/>
      </w:pPr>
      <w:r>
        <w:t>Size: M   |   Depends on: BL-19.14, BL-19.21   |   Epic B19</w:t>
      </w:r>
    </w:p>
    <w:p>
      <w:pPr>
        <w:spacing w:before="160" w:after="40"/>
      </w:pPr>
      <w:r>
        <w:rPr>
          <w:rStyle w:val="ReqID"/>
        </w:rPr>
        <w:t xml:space="preserve">BL-19.23  </w:t>
      </w:r>
      <w:r>
        <w:rPr>
          <w:b/>
          <w:color w:val="3C4752"/>
        </w:rPr>
        <w:t xml:space="preserve">[DONE]  </w:t>
      </w:r>
      <w:r>
        <w:t>Phone profile as sections (UI-22, UI-21).</w:t>
      </w:r>
    </w:p>
    <w:p>
      <w:pPr>
        <w:pStyle w:val="BRHead"/>
      </w:pPr>
      <w:r>
        <w:t>Acceptance Criteria</w:t>
      </w:r>
    </w:p>
    <w:p>
      <w:pPr>
        <w:pStyle w:val="ListBullet2"/>
        <w:spacing w:before="0" w:after="40"/>
      </w:pPr>
      <w:r>
        <w:t>The profile is split into sections with a progress header and one Save per section, and the cards reserve their height so nothing shifts as it loads.</w:t>
      </w:r>
    </w:p>
    <w:p>
      <w:pPr>
        <w:pStyle w:val="ListBullet2"/>
        <w:spacing w:before="0" w:after="40"/>
      </w:pPr>
      <w:r>
        <w:t>A person’s date of birth and gender stay web-only, as decided in Sprint 67.</w:t>
      </w:r>
    </w:p>
    <w:p>
      <w:pPr>
        <w:pStyle w:val="ListBullet2"/>
        <w:spacing w:before="0" w:after="40"/>
      </w:pPr>
      <w:r>
        <w:t>The test that compares the phone’s limits with the server’s still passes.</w:t>
      </w:r>
    </w:p>
    <w:p>
      <w:pPr>
        <w:spacing w:before="0" w:after="60"/>
      </w:pPr>
      <w:r>
        <w:rPr>
          <w:b/>
          <w:i/>
          <w:color w:val="B0760E"/>
          <w:sz w:val="18"/>
        </w:rPr>
        <w:t xml:space="preserve">Status: </w:t>
      </w:r>
      <w:r>
        <w:rPr>
          <w:i/>
          <w:color w:val="3C4752"/>
          <w:sz w:val="18"/>
        </w:rPr>
        <w:t>Done in Sprint 83 (ADR-092). The phone's profile is a progress bar with the percentage written beside it, then four sections in the order a person fills them in: skills, about you, your history (the six sections as rows, each with its count and an icon) and what you are looking for. Each form section has its own Save, named for the section (so a screen reader can tell the two apart), and its own confirmation; the loading screen is the shape of what arrives, so nothing moves when the profile loads. Date of birth and gender stay web-only and the test that compares the phone's limits with the server's is unchanged and green. Not verified on a device: a screen reader's reading of the progress bar and the two Save buttons, and 200% text inside a section.</w:t>
      </w:r>
    </w:p>
    <w:p>
      <w:pPr>
        <w:pStyle w:val="Caption2"/>
      </w:pPr>
      <w:r>
        <w:t>Size: M   |   Depends on: BL-19.14, BL-19.9   |   Epic B19</w:t>
      </w:r>
    </w:p>
    <w:p>
      <w:pPr>
        <w:spacing w:before="160" w:after="40"/>
      </w:pPr>
      <w:r>
        <w:rPr>
          <w:rStyle w:val="ReqID"/>
        </w:rPr>
        <w:t xml:space="preserve">BL-19.24  </w:t>
      </w:r>
      <w:r>
        <w:rPr>
          <w:b/>
          <w:color w:val="3C4752"/>
        </w:rPr>
        <w:t xml:space="preserve">[WAITING]  </w:t>
      </w:r>
      <w:r>
        <w:t>Launcher icon, splash and adaptive icon (UI-23).</w:t>
      </w:r>
    </w:p>
    <w:p>
      <w:pPr>
        <w:pStyle w:val="BRHead"/>
      </w:pPr>
      <w:r>
        <w:t>Acceptance Criteria</w:t>
      </w:r>
    </w:p>
    <w:p>
      <w:pPr>
        <w:pStyle w:val="ListBullet2"/>
        <w:spacing w:before="0" w:after="40"/>
      </w:pPr>
      <w:r>
        <w:t>Expo’s template icon and splash are replaced by IISM art through the existing release check, which fails a production build on template art.</w:t>
      </w:r>
    </w:p>
    <w:p>
      <w:pPr>
        <w:pStyle w:val="ListBullet2"/>
        <w:spacing w:before="0" w:after="40"/>
      </w:pPr>
      <w:r>
        <w:t>The adaptive icon is checked on a round and a squircle mask.</w:t>
      </w:r>
    </w:p>
    <w:p>
      <w:pPr>
        <w:pStyle w:val="ListBullet2"/>
        <w:spacing w:before="0" w:after="40"/>
      </w:pPr>
      <w:r>
        <w:t>Ships whenever the art arrives, independently of the other stories.</w:t>
      </w:r>
    </w:p>
    <w:p>
      <w:pPr>
        <w:spacing w:before="0" w:after="60"/>
      </w:pPr>
      <w:r>
        <w:rPr>
          <w:b/>
          <w:i/>
          <w:color w:val="B0760E"/>
          <w:sz w:val="18"/>
        </w:rPr>
        <w:t xml:space="preserve">Status: </w:t>
      </w:r>
      <w:r>
        <w:rPr>
          <w:i/>
          <w:color w:val="3C4752"/>
          <w:sz w:val="18"/>
        </w:rPr>
        <w:t>Planned in version 1.39; not started. The blocker finding of the Sprint 68 review.</w:t>
      </w:r>
    </w:p>
    <w:p>
      <w:pPr>
        <w:pStyle w:val="Caption2"/>
      </w:pPr>
      <w:r>
        <w:t>Size: S   |   Depends on: The Product Owner supplies the art   |   Epic B19</w:t>
      </w:r>
    </w:p>
    <w:p>
      <w:pPr>
        <w:spacing w:before="160" w:after="40"/>
      </w:pPr>
      <w:r>
        <w:rPr>
          <w:rStyle w:val="ReqID"/>
        </w:rPr>
        <w:t xml:space="preserve">BL-19.25  </w:t>
      </w:r>
      <w:r>
        <w:rPr>
          <w:b/>
          <w:color w:val="3C4752"/>
        </w:rPr>
        <w:t xml:space="preserve">[LATER]  </w:t>
      </w:r>
      <w:r>
        <w:t>Language and length pass.</w:t>
      </w:r>
    </w:p>
    <w:p>
      <w:pPr>
        <w:pStyle w:val="BRHead"/>
      </w:pPr>
      <w:r>
        <w:t>Acceptance Criteria</w:t>
      </w:r>
    </w:p>
    <w:p>
      <w:pPr>
        <w:pStyle w:val="ListBullet2"/>
        <w:spacing w:before="0" w:after="40"/>
      </w:pPr>
      <w:r>
        <w:t>Hindi and Malay are checked for overflow and truncation on every changed screen at 360 px and at 200% text.</w:t>
      </w:r>
    </w:p>
    <w:p>
      <w:pPr>
        <w:pStyle w:val="ListBullet2"/>
        <w:spacing w:before="0" w:after="40"/>
      </w:pPr>
      <w:r>
        <w:t>A native Hindi reader reviews the copy written during the revamp.</w:t>
      </w:r>
    </w:p>
    <w:p>
      <w:pPr>
        <w:pStyle w:val="ListBullet2"/>
        <w:spacing w:before="0" w:after="40"/>
      </w:pPr>
      <w:r>
        <w:t>Every problem found is fixed or listed.</w:t>
      </w:r>
    </w:p>
    <w:p>
      <w:pPr>
        <w:spacing w:before="0" w:after="60"/>
      </w:pPr>
      <w:r>
        <w:rPr>
          <w:b/>
          <w:i/>
          <w:color w:val="B0760E"/>
          <w:sz w:val="18"/>
        </w:rPr>
        <w:t xml:space="preserve">Status: </w:t>
      </w:r>
      <w:r>
        <w:rPr>
          <w:i/>
          <w:color w:val="3C4752"/>
          <w:sz w:val="18"/>
        </w:rPr>
        <w:t>Planned in version 1.39; not started. The native reader is the Product Owner’s to arrange.</w:t>
      </w:r>
    </w:p>
    <w:p>
      <w:pPr>
        <w:pStyle w:val="Caption2"/>
      </w:pPr>
      <w:r>
        <w:t>Size: S   |   Depends on: BL-19.15 to BL-19.23   |   Epic B19</w:t>
      </w:r>
    </w:p>
    <w:p>
      <w:pPr>
        <w:spacing w:before="160" w:after="40"/>
      </w:pPr>
      <w:r>
        <w:rPr>
          <w:rStyle w:val="ReqID"/>
        </w:rPr>
        <w:t xml:space="preserve">BL-19.26  </w:t>
      </w:r>
      <w:r>
        <w:rPr>
          <w:b/>
          <w:color w:val="3C4752"/>
        </w:rPr>
        <w:t xml:space="preserve">[LATER]  </w:t>
      </w:r>
      <w:r>
        <w:t>Measure and record.</w:t>
      </w:r>
    </w:p>
    <w:p>
      <w:pPr>
        <w:pStyle w:val="BRHead"/>
      </w:pPr>
      <w:r>
        <w:t>Acceptance Criteria</w:t>
      </w:r>
    </w:p>
    <w:p>
      <w:pPr>
        <w:pStyle w:val="ListBullet2"/>
        <w:spacing w:before="0" w:after="40"/>
      </w:pPr>
      <w:r>
        <w:t>The 52-page capture is run again and a before-and-after table is written.</w:t>
      </w:r>
    </w:p>
    <w:p>
      <w:pPr>
        <w:pStyle w:val="ListBullet2"/>
        <w:spacing w:before="0" w:after="40"/>
      </w:pPr>
      <w:r>
        <w:t>The UI review is regenerated from its data so it matches reality (UI-29 marked fixed, the out-of-date summary paragraph corrected).</w:t>
      </w:r>
    </w:p>
    <w:p>
      <w:pPr>
        <w:pStyle w:val="ListBullet2"/>
        <w:spacing w:before="0" w:after="40"/>
      </w:pPr>
      <w:r>
        <w:t>An architecture decision record is written and the stories are marked done.</w:t>
      </w:r>
    </w:p>
    <w:p>
      <w:pPr>
        <w:spacing w:before="0" w:after="60"/>
      </w:pPr>
      <w:r>
        <w:rPr>
          <w:b/>
          <w:i/>
          <w:color w:val="B0760E"/>
          <w:sz w:val="18"/>
        </w:rPr>
        <w:t xml:space="preserve">Status: </w:t>
      </w:r>
      <w:r>
        <w:rPr>
          <w:i/>
          <w:color w:val="3C4752"/>
          <w:sz w:val="18"/>
        </w:rPr>
        <w:t>Planned in version 1.39; not started.</w:t>
      </w:r>
    </w:p>
    <w:p>
      <w:pPr>
        <w:pStyle w:val="Caption2"/>
      </w:pPr>
      <w:r>
        <w:t>Size: S   |   Depends on: All other stories   |   Epic B19</w:t>
      </w:r>
    </w:p>
    <w:p>
      <w:pPr/>
      <w:r>
        <w:t xml:space="preserve">Proposed sequence (a proposal, not a commitment). Sprint 76 (done): BL-19.1 and BL-19.2, with the Product Owner present and a sign-off on the direction. Sprint 77 (done): BL-19.4, BL-19.5, BL-19.6. Sprint 78 (done): BL-19.7, BL-19.9 and BL-19.8 (kept). Sprint 79 (done): BL-19.10 (planned for two sprints; the second was not needed). Sprint 80 (done): BL-19.11 and BL-19.12. Sprint 81 (done): BL-19.13 (planned for two sprints; the second was not needed). Sprint 82 (done): BL-19.14, BL-19.21 and the first half of BL-19.22. Sprint 83 (done): the second half of BL-19.22 and BL-19.23. Sprint 84 (done): the first half of BL-19.15. Sprint 85 (done): the second half of BL-19.15. Sprint 86 (done): BL-19.16. Sprint 87 (done): BL-19.17. Sprint 88: BL-19.18, BL-19.19, BL-19.20. Sprint 91: BL-19.25 and BL-19.26, with BL-19.24 whenever the art arrives. Each build story is verified by the full test suites, the contract check, the browser sweep, the first-load size budget and a before-and-after capture of the pages it changes.</w:t>
      </w:r>
    </w:p>
    <w:p>
      <w:pPr>
        <w:pStyle w:val="Heading2"/>
      </w:pPr>
      <w:r>
        <w:t>Epic B20 — Candidate Self-Assessment and Nearby Batch Recommendations</w:t>
      </w:r>
    </w:p>
    <w:p>
      <w:pPr/>
      <w:r>
        <w:t xml:space="preserve">Added in version 1.38 at the Product Owner’s request. Two parts: a candidate can assess themselves, and a candidate is recommended batches that are running or about to start in the training centres near them.</w:t>
      </w:r>
    </w:p>
    <w:p>
      <w:pPr>
        <w:spacing w:before="0" w:after="60"/>
      </w:pPr>
      <w:r>
        <w:rPr>
          <w:b/>
          <w:i/>
          <w:color w:val="B0760E"/>
          <w:sz w:val="18"/>
        </w:rPr>
        <w:t xml:space="preserve">Status: </w:t>
      </w:r>
      <w:r>
        <w:rPr>
          <w:i/>
          <w:color w:val="3C4752"/>
          <w:sz w:val="18"/>
        </w:rPr>
        <w:t>Recorded as stated, as one epic with two parts. Not yet broken down into stories, and no acceptance criteria, sizing, dependencies or priority have been written.</w:t>
      </w:r>
    </w:p>
    <w:p>
      <w:pPr>
        <w:pStyle w:val="Caption2"/>
      </w:pPr>
      <w:r>
        <w:t>Size: XL (to be broken down)   |   Depends on: to be determined   |   Product Owner instruction, 2026-10-17</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67 are merged into main (pull requests #17 to #58). Sprint 68 is on its own branch and not yet merged.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Real-browser journeys: six journeys in Chromium on a production build, with console, network, content-security-policy and contrast checks on every page, in a new CI job; five real defects found and fixed; an expiry-sweep index and batched erasure notices (ADR-062).</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Every page checked in a browser in two languages, a flush-border check, two accessibility defect classes fixed, a published listing must keep its standards, bulk upload can update by reference, and the production npm advisories cleared (ADR-064).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Pages that do not jump while they load: the footer waits for the page, three blank-while-loading screens have placeholders, a layout-shift check runs on every page (on a phone too), the homepage stats band holds its room, and the content-security policy is enforced (ADR-065). Merged as PR #38.</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code review of Sprints 51 to 54: all ten findings fixed (a nan or inf cell, a refused bulk update saved by the next row, a lost insert race, check and apply disagreeing about gigs, a stale district, the update permission, a superscript digit, a duplicate message key, and two sweep tidy-ups). Merged as PRs #39 and #40.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Never locked out: one cooldown for every way of asking for a code and a countdown on every form; a sign-in credential can be changed by proving the new one, or removed while another verified way in remains; every other session ends and the person is handed a fresh one; linking no longer overwrites silently (ADR-066).</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way to complain: contact and grievance are forms behind one table, with an operator queue that marks what is overdue against the page's own 24 hours and 15 days; no relay to an address a stranger typed, a budget and a honeypot on the public endpoint, retention, export and erasure; the journey found that the queue's default hid an acknowledged message (ADR-067, migration 0050).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Courses you can attend: a course has a place, a next intake and seats (seats left derived); a candidate's suggested courses are ordered by whether they can take them, labelled and never hidden, with a per-request budget; one shared list on four screens; the scorer untouched; golden attendability labels derived from inputs (ADR-068, migration 0051).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marketplace you can trust: a signed-in person can report a vacancy or course; operators see reports grouped by listing with the reporter masked; a takedown is a draft plus a stamp (admin tier only) that every publishing route refuses, the organisation is emailed the reason, the waiting applicants are told, and no count removes anything (ADR-069, migration 0052).</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Hiring that finishes: an employer can send a message with a status change (the latest one, read from the application and never copied into the outbox), keep a private note and download the applicants as a formula-safe spreadsheet built by the same serialiser as the list; a person gets an Updates count in the header and a notifications page paged past fifty (ADR-070, migration 0053).</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61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pilot with an agency: an admin-tier operator can enrol an agency's CSV from the back office, with a check that writes nothing, an attestation that the privacy notice was read out (recorded with who, when and which notice version), nobody overwritten, phones masked, and one engine shared with the command-line script (ADR-071, migration 0054).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M1 of the mobile app, foundations: the Expo app in mobile/ in this repository (no fork), the 426 update gate for an installed app that is too old, a recorded and checked contract for the operations the released app calls, the typed client, messages and colours generated from the web's, and phone sign-in. Compiled, bundled for both platforms and covered by 53 tests in a CI job; not yet run on a device (ADR-072).</w:t>
            </w:r>
          </w:p>
        </w:tc>
      </w:tr>
    </w:tbl>
    <w:p>
      <w:pPr/>
      <w:r>
        <w:t xml:space="preserve">Proposal for Sprints 63 to 66, for discussion (version 1.22): the rest of the mobile app (Epic B15). The Sprint 56 to 61 roadmap is complete. SEO, deployment, monetisation and real external integrations stay deferred by the Product Owner, except that deployment, real SMS delivery and the store accounts are now on the mobile launch's critical path and need the Product Owner's decision. Each build sprint is code-only; each carries the cut line that if it runs long the next screen waits, never the contract check.</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(Sprint 63)</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63: public reads only, the first screens a real person sees.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BL-15.3: Profile, matches and applying (Sprint 64)</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64: the website's components rebuilt on the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BL-15.8: Alerts and account (Sprint 65)</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65: updates, push (without real delivery), links, export and deletion, contact and reporting, and the reviewer login. Migration 0055.</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BL-15.5: Store readiness and release (Sprint 66)</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Code side done in Sprint 66: listings, privacy answers, accessibility guards, release configuration and runbook. Remaining, and the owner's: accounts, bundle id, artwork, EAS project, deployment, then internal, closed and production testing on both stores and a first run on a real low-end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 prerequisites: the app name and bundle identifier, the Apple and Google accounts, deployment, SMS delivery (DLT), the reviewer login</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None of the build sprints can ship to a store without them; the additive-only API policy (ADR-072) also awaits the Product Owner's explicit approval.</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a person</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BL-12.11, BL-12.12</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Five minutes on one real phone; and a labour-market reviewer for role aliases (88 of 3,417 roles have one, a Sprint 71 batch nobody has reviewed).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BL-4.1, BL-4.2 with BL-13.2; BL-5.3</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CV upload only together with its encryption path and when an employer segment asks; the real embedding model first as a measured shadow evaluation against the golden set.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BL-1.3, BL-6.2, BL-12.8, BL-12.9, BL-12.10, BL-13.1</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Waiting on real traffic, edges that do not exist, a data link between courses and qualifications, SMS registration, translation credentials, or a deployment.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