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7F62" w:rsidTr="00A57F62">
        <w:tc>
          <w:tcPr>
            <w:tcW w:w="2336" w:type="dxa"/>
          </w:tcPr>
          <w:p w:rsidR="00A57F62" w:rsidRPr="00A57F62" w:rsidRDefault="00A57F62" w:rsidP="00A5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6" w:type="dxa"/>
          </w:tcPr>
          <w:p w:rsidR="00A57F62" w:rsidRPr="00A57F62" w:rsidRDefault="00A57F62" w:rsidP="00A57F62">
            <w:pPr>
              <w:jc w:val="center"/>
            </w:pPr>
            <w:r>
              <w:t>Время выполнения ф-</w:t>
            </w:r>
            <w:proofErr w:type="spellStart"/>
            <w:r>
              <w:t>ии</w:t>
            </w:r>
            <w:proofErr w:type="spellEnd"/>
            <w:r>
              <w:t xml:space="preserve"> </w:t>
            </w:r>
            <w:r>
              <w:rPr>
                <w:lang w:val="en-US"/>
              </w:rPr>
              <w:t>blend</w:t>
            </w:r>
            <w:r w:rsidRPr="00A57F62">
              <w:t>_</w:t>
            </w:r>
            <w:r>
              <w:rPr>
                <w:lang w:val="en-US"/>
              </w:rPr>
              <w:t>map</w:t>
            </w:r>
          </w:p>
        </w:tc>
        <w:tc>
          <w:tcPr>
            <w:tcW w:w="2336" w:type="dxa"/>
          </w:tcPr>
          <w:p w:rsidR="00A57F62" w:rsidRPr="00A57F62" w:rsidRDefault="00A57F62" w:rsidP="00A57F62">
            <w:pPr>
              <w:jc w:val="center"/>
            </w:pPr>
            <w:r>
              <w:t>Время выполнения оптимизированной ф-</w:t>
            </w:r>
            <w:proofErr w:type="spellStart"/>
            <w:r>
              <w:t>ии</w:t>
            </w:r>
            <w:proofErr w:type="spellEnd"/>
            <w:r>
              <w:t xml:space="preserve"> </w:t>
            </w:r>
            <w:r>
              <w:rPr>
                <w:lang w:val="en-US"/>
              </w:rPr>
              <w:t>bland</w:t>
            </w:r>
            <w:r w:rsidRPr="00A57F62">
              <w:t>_</w:t>
            </w:r>
            <w:r>
              <w:rPr>
                <w:lang w:val="en-US"/>
              </w:rPr>
              <w:t>map</w:t>
            </w:r>
          </w:p>
        </w:tc>
        <w:tc>
          <w:tcPr>
            <w:tcW w:w="2337" w:type="dxa"/>
          </w:tcPr>
          <w:p w:rsidR="00A57F62" w:rsidRDefault="00A57F62" w:rsidP="00A57F62">
            <w:pPr>
              <w:jc w:val="center"/>
            </w:pPr>
            <w:r>
              <w:t>Ускорение</w:t>
            </w:r>
          </w:p>
        </w:tc>
      </w:tr>
      <w:tr w:rsidR="00A57F62" w:rsidTr="00A57F62">
        <w:tc>
          <w:tcPr>
            <w:tcW w:w="2336" w:type="dxa"/>
          </w:tcPr>
          <w:p w:rsidR="00A57F62" w:rsidRPr="00A57F62" w:rsidRDefault="00A57F62" w:rsidP="00A5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6" w:type="dxa"/>
          </w:tcPr>
          <w:p w:rsidR="00A57F62" w:rsidRDefault="00A57F62" w:rsidP="00A57F62">
            <w:pPr>
              <w:jc w:val="center"/>
            </w:pPr>
            <w:r w:rsidRPr="00A57F62">
              <w:t>0.000176</w:t>
            </w:r>
          </w:p>
        </w:tc>
        <w:tc>
          <w:tcPr>
            <w:tcW w:w="2336" w:type="dxa"/>
          </w:tcPr>
          <w:p w:rsidR="00A57F62" w:rsidRPr="00A57F62" w:rsidRDefault="00A57F62" w:rsidP="00A57F62">
            <w:pPr>
              <w:jc w:val="center"/>
              <w:rPr>
                <w:lang w:val="en-US"/>
              </w:rPr>
            </w:pPr>
            <w:r w:rsidRPr="00A57F62">
              <w:t>0.000132</w:t>
            </w:r>
          </w:p>
        </w:tc>
        <w:tc>
          <w:tcPr>
            <w:tcW w:w="2337" w:type="dxa"/>
          </w:tcPr>
          <w:p w:rsidR="00A57F62" w:rsidRDefault="00A57F62" w:rsidP="00A57F62">
            <w:pPr>
              <w:jc w:val="center"/>
            </w:pPr>
            <w:r w:rsidRPr="00A57F62">
              <w:t>1.33</w:t>
            </w:r>
          </w:p>
        </w:tc>
      </w:tr>
      <w:tr w:rsidR="00A57F62" w:rsidTr="00A57F62">
        <w:tc>
          <w:tcPr>
            <w:tcW w:w="2336" w:type="dxa"/>
          </w:tcPr>
          <w:p w:rsidR="00A57F62" w:rsidRPr="00A57F62" w:rsidRDefault="00A57F62" w:rsidP="00A5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6" w:type="dxa"/>
          </w:tcPr>
          <w:p w:rsidR="00A57F62" w:rsidRDefault="00A57F62" w:rsidP="00A57F62">
            <w:pPr>
              <w:jc w:val="center"/>
            </w:pPr>
            <w:r w:rsidRPr="00A57F62">
              <w:t>0.001850</w:t>
            </w:r>
          </w:p>
        </w:tc>
        <w:tc>
          <w:tcPr>
            <w:tcW w:w="2336" w:type="dxa"/>
          </w:tcPr>
          <w:p w:rsidR="00A57F62" w:rsidRDefault="00A57F62" w:rsidP="00A57F62">
            <w:pPr>
              <w:jc w:val="center"/>
            </w:pPr>
            <w:r w:rsidRPr="00A57F62">
              <w:t>0.001583</w:t>
            </w:r>
          </w:p>
        </w:tc>
        <w:tc>
          <w:tcPr>
            <w:tcW w:w="2337" w:type="dxa"/>
          </w:tcPr>
          <w:p w:rsidR="00A57F62" w:rsidRDefault="00A57F62" w:rsidP="00A57F62">
            <w:pPr>
              <w:jc w:val="center"/>
            </w:pPr>
            <w:r w:rsidRPr="00A57F62">
              <w:t>1.16</w:t>
            </w:r>
            <w:bookmarkStart w:id="0" w:name="_GoBack"/>
            <w:bookmarkEnd w:id="0"/>
          </w:p>
        </w:tc>
      </w:tr>
    </w:tbl>
    <w:p w:rsidR="002E759E" w:rsidRDefault="002E759E"/>
    <w:sectPr w:rsidR="002E7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36"/>
    <w:rsid w:val="002E759E"/>
    <w:rsid w:val="00A57F62"/>
    <w:rsid w:val="00C0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A5A0"/>
  <w15:chartTrackingRefBased/>
  <w15:docId w15:val="{861A2EAD-81D9-43E4-A2D9-6AE955D9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2018-02-21T14:56:00Z</dcterms:created>
  <dcterms:modified xsi:type="dcterms:W3CDTF">2018-02-21T14:59:00Z</dcterms:modified>
</cp:coreProperties>
</file>