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F9" w:rsidRDefault="009F2FF9" w:rsidP="009F2FF9">
      <w:pPr>
        <w:pStyle w:val="Standard"/>
        <w:spacing w:after="120"/>
        <w:ind w:firstLine="0"/>
        <w:jc w:val="center"/>
        <w:rPr>
          <w:szCs w:val="28"/>
        </w:rPr>
      </w:pPr>
      <w:bookmarkStart w:id="0" w:name="_top"/>
      <w:bookmarkEnd w:id="0"/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9F2FF9" w:rsidRDefault="009F2FF9" w:rsidP="009F2FF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left="567" w:firstLine="0"/>
      </w:pPr>
    </w:p>
    <w:p w:rsidR="009F2FF9" w:rsidRDefault="009F2FF9" w:rsidP="009F2FF9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9F2FF9" w:rsidRDefault="009F2FF9" w:rsidP="009F2FF9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:rsidR="009F2FF9" w:rsidRDefault="009F2FF9" w:rsidP="009F2FF9">
      <w:pPr>
        <w:pStyle w:val="Standard"/>
        <w:ind w:firstLine="0"/>
        <w:jc w:val="center"/>
      </w:pPr>
      <w:r>
        <w:t>на тему</w:t>
      </w:r>
    </w:p>
    <w:p w:rsidR="009F2FF9" w:rsidRPr="008A7F2C" w:rsidRDefault="009F2FF9" w:rsidP="009F2FF9">
      <w:pPr>
        <w:pStyle w:val="Standard"/>
        <w:ind w:left="567" w:firstLine="0"/>
        <w:jc w:val="center"/>
        <w:rPr>
          <w:b/>
        </w:rPr>
      </w:pPr>
      <w:r w:rsidRPr="008A7F2C">
        <w:rPr>
          <w:b/>
        </w:rPr>
        <w:t>Разработка параллельной MPI-программы реализации алгоритма Флойда</w:t>
      </w:r>
    </w:p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9F2FF9" w:rsidTr="006E56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  <w:r>
              <w:t>Дьяченко Даниил Вадимович</w:t>
            </w:r>
          </w:p>
        </w:tc>
      </w:tr>
      <w:tr w:rsidR="009F2FF9" w:rsidTr="006E56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9F2FF9" w:rsidTr="006E56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  <w:r>
              <w:t>ИВ-621</w:t>
            </w:r>
          </w:p>
        </w:tc>
      </w:tr>
      <w:tr w:rsidR="009F2FF9" w:rsidTr="006E56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9F2FF9" w:rsidTr="006E56D0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доцент д.т.н. М.Г. Курносов</w:t>
            </w:r>
          </w:p>
        </w:tc>
      </w:tr>
      <w:tr w:rsidR="009F2FF9" w:rsidTr="006E56D0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9F2FF9" w:rsidTr="006E56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9F2FF9" w:rsidTr="006E56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</w:pPr>
      <w:r>
        <w:t>Новосибирск – 201</w:t>
      </w:r>
      <w:r w:rsidRPr="0050092C">
        <w:t>8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9F2FF9" w:rsidRDefault="009F2FF9" w:rsidP="009F2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0092C" w:rsidRPr="00B401BB" w:rsidRDefault="0050092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r w:rsidRPr="00B401BB">
        <w:rPr>
          <w:rFonts w:ascii="Times New Roman" w:hAnsi="Times New Roman" w:cs="Times New Roman"/>
          <w:sz w:val="28"/>
          <w:szCs w:val="28"/>
        </w:rPr>
        <w:fldChar w:fldCharType="begin"/>
      </w:r>
      <w:r w:rsidRPr="00B401BB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B401B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242751" w:history="1">
        <w:r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_Toc532242751 \h </w:instrTex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6E56D0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2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Последовательный алгоритм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_Toc532242752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6E56D0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4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2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Параллельный алгоритм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_Toc532242754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6E56D0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5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Результаты эксперимента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_Toc532242755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6E56D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6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_Toc532242756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6E56D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7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_Toc532242757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6E56D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8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_Toc532242758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FF9" w:rsidRPr="0050092C" w:rsidRDefault="0050092C" w:rsidP="0050092C">
      <w:pPr>
        <w:ind w:left="0" w:firstLine="1024"/>
      </w:pPr>
      <w:r w:rsidRPr="00B401BB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7"/>
        <w:pageBreakBefore/>
        <w:outlineLvl w:val="0"/>
      </w:pPr>
      <w:bookmarkStart w:id="1" w:name="_Toc532150038"/>
      <w:bookmarkStart w:id="2" w:name="_Toc532150679"/>
      <w:bookmarkStart w:id="3" w:name="_Toc532242751"/>
      <w:r>
        <w:lastRenderedPageBreak/>
        <w:t>ВВЕДЕНИЕ</w:t>
      </w:r>
      <w:bookmarkEnd w:id="1"/>
      <w:bookmarkEnd w:id="2"/>
      <w:bookmarkEnd w:id="3"/>
    </w:p>
    <w:p w:rsidR="009F2FF9" w:rsidRDefault="009F2FF9" w:rsidP="00170C9D">
      <w:pPr>
        <w:pStyle w:val="Standard"/>
      </w:pPr>
      <w:r>
        <w:t>Математические модели в виде графов широко используются при моделировании разнообразных явлений, процессов и систем. Как результат, многие теоретические и реальные прикладные задачи могут быть решены при помощи тех или иных процедур анализа графовых моделей. Среди множества этих процедур может быть выделен некоторый определенный набор типовых алгоритмов обработки графов.</w:t>
      </w:r>
    </w:p>
    <w:p w:rsidR="009F2FF9" w:rsidRPr="009F2FF9" w:rsidRDefault="009F2FF9" w:rsidP="00170C9D">
      <w:pPr>
        <w:pStyle w:val="Standard"/>
      </w:pPr>
      <w:r>
        <w:t xml:space="preserve">Далее рассмотрим реализацию параллельного алгоритма Флойда на </w:t>
      </w:r>
      <w:r>
        <w:rPr>
          <w:lang w:val="en-US"/>
        </w:rPr>
        <w:t>MPI</w:t>
      </w:r>
      <w:r>
        <w:t>, задача которого состоит в том, что для имеющегося графа G 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532242752"/>
      <w:r w:rsidRPr="009F2FF9">
        <w:rPr>
          <w:rFonts w:ascii="Times New Roman" w:hAnsi="Times New Roman" w:cs="Times New Roman"/>
          <w:sz w:val="28"/>
          <w:szCs w:val="28"/>
        </w:rPr>
        <w:lastRenderedPageBreak/>
        <w:t>Последовательный алгоритм</w:t>
      </w:r>
      <w:bookmarkEnd w:id="4"/>
    </w:p>
    <w:p w:rsidR="009F2FF9" w:rsidRPr="009F2FF9" w:rsidRDefault="009F2FF9" w:rsidP="00170C9D">
      <w:pPr>
        <w:pStyle w:val="Standard"/>
      </w:pPr>
      <w:r w:rsidRPr="009F2FF9">
        <w:t xml:space="preserve">Пусть </w:t>
      </w:r>
      <w:r w:rsidRPr="00EB73FF">
        <w:rPr>
          <w:rFonts w:ascii="Cambria" w:hAnsi="Cambria"/>
          <w:i/>
        </w:rPr>
        <w:t>G</w:t>
      </w:r>
      <w:r w:rsidRPr="009F2FF9">
        <w:t xml:space="preserve"> есть граф </w:t>
      </w:r>
      <m:oMath>
        <m:r>
          <w:rPr>
            <w:rFonts w:ascii="Cambria Math" w:hAnsi="Cambria Math"/>
          </w:rPr>
          <m:t>G=(V,  R)</m:t>
        </m:r>
      </m:oMath>
      <w:r w:rsidRPr="009F2FF9">
        <w:t xml:space="preserve">, для которого набор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≤i≤n </m:t>
        </m:r>
      </m:oMath>
      <w:r w:rsidRPr="009F2FF9">
        <w:t xml:space="preserve">, задается множеством </w:t>
      </w:r>
      <m:oMath>
        <m:r>
          <w:rPr>
            <w:rFonts w:ascii="Cambria Math" w:hAnsi="Cambria Math"/>
          </w:rPr>
          <m:t>V</m:t>
        </m:r>
      </m:oMath>
      <w:r w:rsidRPr="009F2FF9">
        <w:t xml:space="preserve">, а список дуг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1≤j≤m</m:t>
        </m:r>
      </m:oMath>
      <w:r w:rsidRPr="009F2FF9">
        <w:t xml:space="preserve">, определяется множеством </w:t>
      </w:r>
      <m:oMath>
        <m:r>
          <w:rPr>
            <w:rFonts w:ascii="Cambria Math" w:hAnsi="Cambria Math"/>
          </w:rPr>
          <m:t>R</m:t>
        </m:r>
      </m:oMath>
      <w:r w:rsidRPr="009F2FF9">
        <w:t xml:space="preserve">. В общем случае дугам графа могут приписываться некоторые числовые характеристики (веса)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1≤j≤m</m:t>
        </m:r>
      </m:oMath>
      <w:r w:rsidRPr="009F2FF9">
        <w:t xml:space="preserve"> (взвешенный граф).</w:t>
      </w:r>
      <w:r w:rsidR="0094034C" w:rsidRPr="0094034C">
        <w:rPr>
          <w:szCs w:val="28"/>
          <w:vertAlign w:val="superscript"/>
        </w:rPr>
        <w:t>[</w:t>
      </w:r>
      <w:hyperlink w:anchor="_СПИСОК_ИСПОЛЬЗОВАННЫХ_ИСТОЧНИКОВ" w:history="1">
        <w:r w:rsidR="0094034C" w:rsidRPr="0094034C">
          <w:rPr>
            <w:rStyle w:val="ab"/>
            <w:szCs w:val="28"/>
            <w:vertAlign w:val="superscript"/>
          </w:rPr>
          <w:t>1</w:t>
        </w:r>
      </w:hyperlink>
      <w:r w:rsidR="0094034C" w:rsidRPr="0094034C">
        <w:rPr>
          <w:szCs w:val="28"/>
          <w:vertAlign w:val="superscript"/>
        </w:rPr>
        <w:t>]</w:t>
      </w:r>
      <w:r w:rsidRPr="0094034C">
        <w:rPr>
          <w:szCs w:val="28"/>
          <w:vertAlign w:val="superscript"/>
        </w:rPr>
        <w:t xml:space="preserve"> </w:t>
      </w:r>
      <w:r w:rsidRPr="009F2FF9">
        <w:t>Пример взвешенного графа приведен на рис. 1.</w:t>
      </w:r>
    </w:p>
    <w:p w:rsidR="009F2FF9" w:rsidRDefault="009F2FF9" w:rsidP="009F2FF9">
      <w:pPr>
        <w:pStyle w:val="Standard"/>
        <w:keepNext/>
        <w:jc w:val="center"/>
      </w:pPr>
      <w:r>
        <w:rPr>
          <w:noProof/>
          <w:lang w:eastAsia="ru-RU"/>
        </w:rPr>
        <w:drawing>
          <wp:inline distT="0" distB="0" distL="0" distR="0" wp14:anchorId="0F5CDC11" wp14:editId="78731F83">
            <wp:extent cx="38481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F9" w:rsidRPr="00782A67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782A67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взвешенного ориентированного графа</w:t>
      </w:r>
      <w:r w:rsidR="00782A67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[</w:t>
      </w:r>
      <w:r w:rsid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fldChar w:fldCharType="begin"/>
      </w:r>
      <w:r w:rsid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instrText xml:space="preserve"> HYPERLINK  \l "_СПИСОК_ИСПОЛЬЗОВАННЫХ_ИСТОЧНИКОВ" </w:instrText>
      </w:r>
      <w:r w:rsid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</w:r>
      <w:r w:rsid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fldChar w:fldCharType="separate"/>
      </w:r>
      <w:r w:rsidR="0094034C" w:rsidRPr="0094034C">
        <w:rPr>
          <w:rStyle w:val="ab"/>
          <w:rFonts w:ascii="Times New Roman" w:hAnsi="Times New Roman" w:cs="Times New Roman"/>
          <w:i w:val="0"/>
          <w:sz w:val="28"/>
          <w:szCs w:val="28"/>
          <w:vertAlign w:val="superscript"/>
        </w:rPr>
        <w:t>2</w:t>
      </w:r>
      <w:r w:rsid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fldChar w:fldCharType="end"/>
      </w:r>
      <w:r w:rsidR="00782A67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]</w:t>
      </w:r>
    </w:p>
    <w:p w:rsidR="009F2FF9" w:rsidRPr="009F2FF9" w:rsidRDefault="009F2FF9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Представление достаточно плотных графов, для которых почти все вершины соединены между собой дугами (т.е.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m~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), может быть эффективно обеспечено при помощи матрицы смежности</w:t>
      </w:r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n</m:t>
        </m:r>
      </m:oMath>
      <w:r w:rsidR="0094034C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[</w:t>
      </w:r>
      <w:hyperlink w:anchor="_СПИСОК_ИСПОЛЬЗОВАННЫХ_ИСТОЧНИКОВ" w:history="1">
        <w:r w:rsidR="0094034C" w:rsidRPr="0094034C">
          <w:rPr>
            <w:rStyle w:val="ab"/>
            <w:rFonts w:ascii="Times New Roman" w:hAnsi="Times New Roman" w:cs="Times New Roman"/>
            <w:i w:val="0"/>
            <w:sz w:val="28"/>
            <w:szCs w:val="28"/>
            <w:vertAlign w:val="superscript"/>
          </w:rPr>
          <w:t>3</w:t>
        </w:r>
      </w:hyperlink>
      <w:r w:rsidR="0094034C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]</w:t>
      </w:r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ненулевые значения элементов которой соответствуют дугам графа</w:t>
      </w:r>
    </w:p>
    <w:p w:rsidR="009F2FF9" w:rsidRPr="009F2FF9" w:rsidRDefault="006E56D0" w:rsidP="009F2FF9">
      <w:pPr>
        <w:pStyle w:val="a9"/>
        <w:rPr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ij=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w </m:t>
                  </m:r>
                  <m:d>
                    <m:d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)∈R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0, если i=j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∞, иначе</m:t>
                  </m:r>
                </m:e>
              </m:eqArr>
            </m:e>
          </m:d>
        </m:oMath>
      </m:oMathPara>
    </w:p>
    <w:p w:rsidR="009F2FF9" w:rsidRPr="00E3110F" w:rsidRDefault="009F2FF9" w:rsidP="009F2FF9">
      <w:pPr>
        <w:pStyle w:val="a9"/>
        <w:rPr>
          <w:rFonts w:ascii="Times New Roman" w:hAnsi="Times New Roman" w:cs="Times New Roman"/>
          <w:i w:val="0"/>
          <w:sz w:val="28"/>
          <w:szCs w:val="28"/>
        </w:rPr>
      </w:pPr>
    </w:p>
    <w:p w:rsidR="009F2FF9" w:rsidRDefault="009F2FF9" w:rsidP="0050092C">
      <w:pPr>
        <w:pStyle w:val="2"/>
        <w:ind w:left="0" w:firstLine="567"/>
        <w:jc w:val="both"/>
        <w:rPr>
          <w:sz w:val="28"/>
          <w:szCs w:val="28"/>
        </w:rPr>
      </w:pPr>
      <w:r w:rsidRPr="009F2FF9">
        <w:rPr>
          <w:sz w:val="28"/>
          <w:szCs w:val="28"/>
        </w:rPr>
        <w:t>(для обозначения отсутствия ребра между вершинами в матрице смежности на соответствующей позиции используется знак бесконечности, при вычислениях знак бесконечности может быть заменен, например, на любое</w:t>
      </w:r>
      <w:r>
        <w:rPr>
          <w:sz w:val="28"/>
          <w:szCs w:val="28"/>
        </w:rPr>
        <w:t xml:space="preserve"> </w:t>
      </w:r>
      <w:r w:rsidRPr="009F2FF9">
        <w:rPr>
          <w:sz w:val="28"/>
          <w:szCs w:val="28"/>
        </w:rPr>
        <w:t>отрицательное число). Так, например, матрица смежности, соответствующая графу на рис. 1, приведена на рис. 2.</w:t>
      </w:r>
    </w:p>
    <w:p w:rsidR="009F2FF9" w:rsidRDefault="009F2FF9" w:rsidP="009F2FF9">
      <w:pPr>
        <w:pStyle w:val="2"/>
        <w:keepNext/>
        <w:spacing w:before="240" w:after="240"/>
        <w:ind w:left="0" w:firstLine="567"/>
        <w:jc w:val="center"/>
        <w:outlineLvl w:val="0"/>
      </w:pPr>
      <w:bookmarkStart w:id="5" w:name="_Toc532242753"/>
      <w:r>
        <w:rPr>
          <w:noProof/>
          <w:lang w:eastAsia="ru-RU"/>
        </w:rPr>
        <w:lastRenderedPageBreak/>
        <w:drawing>
          <wp:inline distT="0" distB="0" distL="0" distR="0" wp14:anchorId="6082DEED" wp14:editId="17AF10FA">
            <wp:extent cx="19907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9F2FF9" w:rsidRPr="0094034C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Матрица смежности для графа из рис. 1</w:t>
      </w:r>
      <w:r w:rsidR="0094034C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[</w:t>
      </w:r>
      <w:hyperlink w:anchor="_СПИСОК_ИСПОЛЬЗОВАННЫХ_ИСТОЧНИКОВ" w:history="1">
        <w:r w:rsidR="0094034C" w:rsidRPr="0094034C">
          <w:rPr>
            <w:rStyle w:val="ab"/>
            <w:rFonts w:ascii="Times New Roman" w:hAnsi="Times New Roman" w:cs="Times New Roman"/>
            <w:i w:val="0"/>
            <w:sz w:val="28"/>
            <w:szCs w:val="28"/>
            <w:vertAlign w:val="superscript"/>
          </w:rPr>
          <w:t>1</w:t>
        </w:r>
      </w:hyperlink>
      <w:r w:rsidR="0094034C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]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Исходной информацией для задачи поиска кратчайших путей является взвешенный граф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G=(V,  R)</m:t>
        </m:r>
      </m:oMath>
      <w:r w:rsidRPr="006A6E50">
        <w:rPr>
          <w:rFonts w:ascii="Times New Roman" w:hAnsi="Times New Roman" w:cs="Times New Roman"/>
          <w:color w:val="auto"/>
        </w:rPr>
        <w:t xml:space="preserve"> 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содержащий </w:t>
      </w:r>
      <w:r w:rsidRPr="00BC409B">
        <w:rPr>
          <w:rFonts w:ascii="Cambria" w:hAnsi="Cambria" w:cs="Times New Roman"/>
          <w:color w:val="auto"/>
          <w:sz w:val="28"/>
          <w:szCs w:val="28"/>
        </w:rPr>
        <w:t xml:space="preserve">n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вершин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=n)</m:t>
        </m:r>
      </m:oMath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, в котором каждому ребру графа приписан неотрицательный вес. Граф будем полагать ориентированным, т.е., если из вершины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есть ребро в вершину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то из этого не следует наличие ребра из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случае, если вершины все же соединены взаимообратными ребрами, то веса, приписанные им, могут не совпадать. 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Задача состоит в том, что для имеющегося графа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908">
        <w:rPr>
          <w:rFonts w:ascii="Cambria" w:hAnsi="Cambria" w:cs="Times New Roman"/>
          <w:color w:val="auto"/>
          <w:sz w:val="28"/>
          <w:szCs w:val="28"/>
          <w:lang w:val="en-US"/>
        </w:rPr>
        <w:t>G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DA69F0" w:rsidRDefault="00DA69F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Для поиска минимальных расстояний между всеми парами пунктов назначения </w:t>
      </w:r>
      <w:proofErr w:type="spellStart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Флойд</w:t>
      </w:r>
      <w:proofErr w:type="spellEnd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предложил алгоритм, сложность которого имеет порядок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</m:oMath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. В общем виде данный алгоритм может быть представлен следующим образом:</w:t>
      </w:r>
    </w:p>
    <w:p w:rsidR="00D652EC" w:rsidRPr="00D652EC" w:rsidRDefault="00D652EC" w:rsidP="00D652EC"/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// Serial Floyd algorithm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for (k = 0; k &lt; n; k++)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</w:t>
      </w:r>
      <w:r w:rsidRPr="00DA69F0">
        <w:rPr>
          <w:i w:val="0"/>
          <w:color w:val="auto"/>
          <w:sz w:val="24"/>
          <w:szCs w:val="24"/>
          <w:lang w:val="en-US"/>
        </w:rPr>
        <w:t>for (i = 0; i &lt; n; i++)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</w:t>
      </w:r>
      <w:r w:rsidRPr="00DA69F0">
        <w:rPr>
          <w:i w:val="0"/>
          <w:color w:val="auto"/>
          <w:sz w:val="24"/>
          <w:szCs w:val="24"/>
          <w:lang w:val="en-US"/>
        </w:rPr>
        <w:t>for (j = 0; j &lt; n; j++)</w:t>
      </w:r>
    </w:p>
    <w:p w:rsid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    </w:t>
      </w:r>
      <w:r w:rsidRPr="00DA69F0">
        <w:rPr>
          <w:i w:val="0"/>
          <w:color w:val="auto"/>
          <w:sz w:val="24"/>
          <w:szCs w:val="24"/>
          <w:lang w:val="en-US"/>
        </w:rPr>
        <w:t>A[</w:t>
      </w:r>
      <w:proofErr w:type="gramStart"/>
      <w:r w:rsidRPr="00DA69F0">
        <w:rPr>
          <w:i w:val="0"/>
          <w:color w:val="auto"/>
          <w:sz w:val="24"/>
          <w:szCs w:val="24"/>
          <w:lang w:val="en-US"/>
        </w:rPr>
        <w:t>i,j</w:t>
      </w:r>
      <w:proofErr w:type="gramEnd"/>
      <w:r w:rsidRPr="00DA69F0">
        <w:rPr>
          <w:i w:val="0"/>
          <w:color w:val="auto"/>
          <w:sz w:val="24"/>
          <w:szCs w:val="24"/>
          <w:lang w:val="en-US"/>
        </w:rPr>
        <w:t>] = min(A[i,j], A[i,k]+A[k,j]);</w:t>
      </w:r>
    </w:p>
    <w:p w:rsidR="00D652EC" w:rsidRPr="00D652EC" w:rsidRDefault="00D652EC" w:rsidP="00D652EC">
      <w:pPr>
        <w:rPr>
          <w:lang w:val="en-US"/>
        </w:rPr>
      </w:pPr>
    </w:p>
    <w:p w:rsidR="00DA69F0" w:rsidRPr="00DA69F0" w:rsidRDefault="00DA69F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(реализация операции выбора минимального значения min должна учитывать способ указания в матрице смежности несуществующих дуг графа). 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Как можно заметить, в ходе выполнения алгоритма матрица смежности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изменяется, после завершения вычислений в матрице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будет храниться требуемый результат – длины минимальных путей для каждой пары вершин исходного графа.</w:t>
      </w:r>
    </w:p>
    <w:p w:rsidR="00B85366" w:rsidRDefault="00B8536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6A6E50" w:rsidRDefault="00B85366" w:rsidP="00B85366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32242754"/>
      <w:r>
        <w:rPr>
          <w:rFonts w:ascii="Times New Roman" w:hAnsi="Times New Roman" w:cs="Times New Roman"/>
          <w:sz w:val="28"/>
          <w:szCs w:val="28"/>
        </w:rPr>
        <w:lastRenderedPageBreak/>
        <w:t>Параллельный алгоритм</w:t>
      </w:r>
      <w:bookmarkEnd w:id="6"/>
    </w:p>
    <w:p w:rsidR="000C0525" w:rsidRPr="000C0525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следует из общей схемы алгоритма Флойда, основная вычислительная нагрузка при решении задачи поиска кратчайших путей состоит в выполнении операции выбора минимальных значения. Данная операция является достаточно простой и ее распараллеливание не приведет к заметному ускорению вычислений. Более эффективный способ организации параллельных вычислений может состоять в одновременном выполнении нескольких операций обновления значений матрицы 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0C0525" w:rsidRPr="00AE6189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вычислений в подзадачах становится возможным только тогда, когда каждая подзадача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содержит необходимые для расчетов элементы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Для исключения дублирования данных размещу в подзадаче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единственный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тогда получение всех остальных необходимых значений может быть обеспечено только при помощи передачи данных. Таким образом,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строки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k,j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1≤j≤n</m:t>
        </m:r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а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столбца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i,k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1≤i≤n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(см. рис. 3). 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Передача строки 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осуществлялась при помощи функции 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MPI</w:t>
      </w:r>
      <w:r w:rsidR="00AE6189" w:rsidRPr="00AE6189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proofErr w:type="spellStart"/>
      <w:r w:rsidR="00AE6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Bcast</w:t>
      </w:r>
      <w:proofErr w:type="spellEnd"/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>. Процесс, которому принадлежит данная строка, рассылает, а остальные принимают.</w:t>
      </w:r>
    </w:p>
    <w:p w:rsidR="000C0525" w:rsidRDefault="000C0525" w:rsidP="009F43A5">
      <w:pPr>
        <w:keepNext/>
        <w:ind w:left="0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22B095C" wp14:editId="3812CD4A">
            <wp:extent cx="24193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66" w:rsidRDefault="000C0525" w:rsidP="000C0525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Информационная зависимость базовых подзадач (стрелками показаны направления обмена значениями на итерации k)</w:t>
      </w:r>
    </w:p>
    <w:p w:rsidR="003463E8" w:rsidRDefault="003463E8" w:rsidP="00986A53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правило, число доступных процессоров p существенно меньше, чем </w:t>
      </w: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число базовых задач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(p≪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)</m:t>
        </m:r>
      </m:oMath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>. Возможный способ укрупнения вычислений состоит в использовании ленточной схемы разбиения матрицы A – такой подход соответствует объединению в рамках одной базовой подзадачи вычислений, связанных с обновлением элементов одной или нескольких строк.</w:t>
      </w:r>
    </w:p>
    <w:p w:rsidR="00A8642C" w:rsidRPr="00B535BC" w:rsidRDefault="00B535BC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реализации матрица смежности заполнялась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dummy</w:t>
      </w:r>
      <w:r w:rsidRPr="00B535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то есть фиктивными данными с полезной информацией, которая служит для возвращения формально верного результата.</w:t>
      </w:r>
    </w:p>
    <w:p w:rsidR="003463E8" w:rsidRDefault="00986A53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бесконечности берется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6A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86A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+2 147 483 </w:t>
      </w:r>
      <w:r w:rsidRPr="00986A53">
        <w:rPr>
          <w:rFonts w:ascii="Times New Roman" w:hAnsi="Times New Roman" w:cs="Times New Roman"/>
          <w:sz w:val="28"/>
          <w:szCs w:val="28"/>
        </w:rPr>
        <w:t xml:space="preserve">647)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limits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</w:p>
    <w:p w:rsidR="00867B4E" w:rsidRDefault="00867B4E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времени проводился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867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Wtime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1530">
        <w:rPr>
          <w:rFonts w:ascii="Times New Roman" w:hAnsi="Times New Roman" w:cs="Times New Roman"/>
          <w:sz w:val="28"/>
          <w:szCs w:val="28"/>
        </w:rPr>
        <w:t>Замерялась вся работа программы, то есть время вычислений и пересылок.</w:t>
      </w:r>
    </w:p>
    <w:p w:rsidR="00AE6189" w:rsidRDefault="00AE6189" w:rsidP="00AE6189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определяется первым аргументом, подаваемым на вход программе. Его считывает нулевой (корневой) процесс и рассылает остальным процессам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F41FA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Bcast</w:t>
      </w:r>
      <w:proofErr w:type="spellEnd"/>
      <w:r w:rsidRPr="00F41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Корневой процесс полностью инициализирует матрицу смежности, равномерно распределяет и рассылает ее строки по процессам,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E618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Scatterv</w:t>
      </w:r>
      <w:proofErr w:type="spellEnd"/>
      <w:r w:rsidR="001165BC">
        <w:rPr>
          <w:rFonts w:ascii="Times New Roman" w:hAnsi="Times New Roman" w:cs="Times New Roman"/>
          <w:sz w:val="28"/>
          <w:szCs w:val="28"/>
        </w:rPr>
        <w:t>.</w:t>
      </w:r>
    </w:p>
    <w:p w:rsidR="001165BC" w:rsidRPr="00A85C19" w:rsidRDefault="001165BC" w:rsidP="00AE6189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вычислений корневой процесс собирает подсчитанную матрицу,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1165B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Gatherv</w:t>
      </w:r>
      <w:proofErr w:type="spellEnd"/>
      <w:r w:rsidRPr="001165BC">
        <w:rPr>
          <w:rFonts w:ascii="Times New Roman" w:hAnsi="Times New Roman" w:cs="Times New Roman"/>
          <w:sz w:val="28"/>
          <w:szCs w:val="28"/>
        </w:rPr>
        <w:t>.</w:t>
      </w:r>
    </w:p>
    <w:p w:rsidR="00AE6189" w:rsidRDefault="00AE6189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3219" w:rsidRDefault="00173219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3219" w:rsidRDefault="0017321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3219" w:rsidRPr="000845F2" w:rsidRDefault="00173219" w:rsidP="00C079D2">
      <w:pPr>
        <w:pStyle w:val="a8"/>
        <w:numPr>
          <w:ilvl w:val="0"/>
          <w:numId w:val="1"/>
        </w:numPr>
        <w:spacing w:before="240" w:after="240" w:line="360" w:lineRule="auto"/>
        <w:ind w:left="357" w:hanging="357"/>
        <w:mirrorIndents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32242755"/>
      <w:r>
        <w:rPr>
          <w:rFonts w:ascii="Times New Roman" w:hAnsi="Times New Roman" w:cs="Times New Roman"/>
          <w:sz w:val="28"/>
          <w:szCs w:val="28"/>
        </w:rPr>
        <w:lastRenderedPageBreak/>
        <w:t>Результаты эксперимента</w:t>
      </w:r>
      <w:bookmarkEnd w:id="7"/>
    </w:p>
    <w:p w:rsidR="000845F2" w:rsidRPr="00F15672" w:rsidRDefault="000845F2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5F2">
        <w:rPr>
          <w:rFonts w:ascii="Times New Roman" w:hAnsi="Times New Roman" w:cs="Times New Roman"/>
          <w:sz w:val="28"/>
          <w:szCs w:val="28"/>
        </w:rPr>
        <w:t xml:space="preserve">Вычисления проводились на кластере </w:t>
      </w:r>
      <w:r w:rsidRPr="000845F2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0845F2">
        <w:rPr>
          <w:rFonts w:ascii="Times New Roman" w:hAnsi="Times New Roman" w:cs="Times New Roman"/>
          <w:sz w:val="28"/>
          <w:szCs w:val="28"/>
        </w:rPr>
        <w:t>, оборудованным 18 вычислительными узлами,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управляющим узлом, вычислительной и сервисной сетями связи, а также системой бесперебойного электропитания.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Узлы построены на базе серверной платформы Intel SR2520SAF. На каждом узле размещено два процессора Intel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Quad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Xeon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E5420 с тактовой частотой 2.5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GHz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>. Пиковая производительность кластера – 1,44 TFLOPS.</w:t>
      </w:r>
      <w:r w:rsidR="00F15672" w:rsidRPr="00F15672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[</w:t>
      </w:r>
      <w:hyperlink w:anchor="_СПИСОК_ИСПОЛЬЗОВАННЫХ_ИСТОЧНИКОВ" w:history="1">
        <w:r w:rsidR="00F15672" w:rsidRPr="00F15672">
          <w:rPr>
            <w:rStyle w:val="ab"/>
            <w:rFonts w:ascii="Times New Roman" w:hAnsi="Times New Roman" w:cs="Times New Roman"/>
            <w:sz w:val="28"/>
            <w:szCs w:val="28"/>
            <w:vertAlign w:val="superscript"/>
            <w:lang w:val="en-US"/>
          </w:rPr>
          <w:t>1</w:t>
        </w:r>
      </w:hyperlink>
      <w:r w:rsidR="00F15672" w:rsidRPr="00F15672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]</w:t>
      </w:r>
    </w:p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Конфигурация вычислительного узла</w:t>
      </w:r>
      <w:r w:rsidR="000330E5" w:rsidRPr="000330E5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[</w:t>
      </w:r>
      <w:hyperlink w:anchor="_СПИСОК_ИСПОЛЬЗОВАННЫХ_ИСТОЧНИКОВ" w:history="1">
        <w:r w:rsidR="000330E5" w:rsidRPr="000330E5">
          <w:rPr>
            <w:rStyle w:val="ab"/>
            <w:rFonts w:ascii="Times New Roman" w:hAnsi="Times New Roman" w:cs="Times New Roman"/>
            <w:sz w:val="28"/>
            <w:szCs w:val="28"/>
            <w:vertAlign w:val="superscript"/>
            <w:lang w:val="en-US"/>
          </w:rPr>
          <w:t>2</w:t>
        </w:r>
      </w:hyperlink>
      <w:r w:rsidR="000330E5" w:rsidRPr="000330E5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1"/>
      </w:tblGrid>
      <w:tr w:rsidR="009D2407" w:rsidRPr="000E58DE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Intel S5000VSA (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Серверная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платформа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Intel SR2520SAF)</w:t>
            </w:r>
          </w:p>
        </w:tc>
      </w:tr>
      <w:tr w:rsidR="009D2407" w:rsidRPr="000E58DE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Xeon E5420 (2,5 GHz; Intel-64)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8 GB (4 x 2GB PC-5300)</w:t>
            </w:r>
          </w:p>
        </w:tc>
      </w:tr>
      <w:tr w:rsidR="009D2407" w:rsidRPr="000E58DE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SATAII 500GB (Seagate 500Gb Barracuda)</w:t>
            </w:r>
          </w:p>
        </w:tc>
      </w:tr>
      <w:tr w:rsidR="009D2407" w:rsidRPr="000E58DE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Gigabit Ethernet (Integrated Intel PRO/1000 EB, 80003ES2LAN Gigabit Ethernet Controller)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br/>
              <w:t>1 x Intel PRO/1000 MT Server Adapter (PWLA8490MT, 82572EI Gigabit Ethernet Controller)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Rack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</w:t>
            </w: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mount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2U</w:t>
            </w:r>
          </w:p>
        </w:tc>
      </w:tr>
    </w:tbl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коммуникационной среды</w:t>
      </w:r>
      <w:r w:rsidR="000330E5" w:rsidRP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</w:t>
      </w:r>
      <w:r w:rsid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 xml:space="preserve"> HYPERLINK  \l "_СПИСОК_ИСПОЛЬЗОВАННЫХ_ИСТОЧНИКОВ" </w:instrText>
      </w:r>
      <w:r w:rsid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0330E5" w:rsidRPr="000330E5">
        <w:rPr>
          <w:rStyle w:val="ab"/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bookmarkStart w:id="8" w:name="_GoBack"/>
      <w:bookmarkEnd w:id="8"/>
      <w:r w:rsidR="000330E5" w:rsidRP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6472"/>
      </w:tblGrid>
      <w:tr w:rsidR="00303AE5" w:rsidRPr="000E58DE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Сервисная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  <w:tr w:rsidR="00303AE5" w:rsidRPr="000E58DE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Fast Ethernet (3Com </w:t>
            </w:r>
            <w:proofErr w:type="spellStart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OfficeConnect</w:t>
            </w:r>
            <w:proofErr w:type="spellEnd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, 8 ports)</w:t>
            </w:r>
          </w:p>
        </w:tc>
      </w:tr>
      <w:tr w:rsidR="00303AE5" w:rsidRPr="000E58DE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Вычислительная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</w:tbl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7CFA" w:rsidRPr="000E0098" w:rsidRDefault="005B59DB" w:rsidP="00087CFA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узлы работают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B59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B5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5B59DB">
        <w:rPr>
          <w:rFonts w:ascii="Times New Roman" w:hAnsi="Times New Roman" w:cs="Times New Roman"/>
          <w:sz w:val="28"/>
          <w:szCs w:val="28"/>
        </w:rPr>
        <w:t xml:space="preserve"> 27</w:t>
      </w:r>
      <w:r w:rsidR="00CF654A">
        <w:rPr>
          <w:rFonts w:ascii="Times New Roman" w:hAnsi="Times New Roman" w:cs="Times New Roman"/>
          <w:sz w:val="28"/>
          <w:szCs w:val="28"/>
        </w:rPr>
        <w:t xml:space="preserve"> (ядро </w:t>
      </w:r>
      <w:r w:rsidR="00CF654A" w:rsidRPr="00CF654A">
        <w:rPr>
          <w:rFonts w:ascii="Times New Roman" w:hAnsi="Times New Roman" w:cs="Times New Roman"/>
          <w:sz w:val="28"/>
          <w:szCs w:val="28"/>
        </w:rPr>
        <w:t>4.18.16-100.fc27.x86_64</w:t>
      </w:r>
      <w:r w:rsidR="00CF654A">
        <w:rPr>
          <w:rFonts w:ascii="Times New Roman" w:hAnsi="Times New Roman" w:cs="Times New Roman"/>
          <w:sz w:val="28"/>
          <w:szCs w:val="28"/>
        </w:rPr>
        <w:t xml:space="preserve">). В качестве системы распределения ресурсов используется </w:t>
      </w:r>
      <w:r w:rsidR="00CF654A">
        <w:rPr>
          <w:rFonts w:ascii="Times New Roman" w:hAnsi="Times New Roman" w:cs="Times New Roman"/>
          <w:sz w:val="28"/>
          <w:szCs w:val="28"/>
          <w:lang w:val="en-US"/>
        </w:rPr>
        <w:t>TORQUE</w:t>
      </w:r>
      <w:r w:rsidR="00CF654A">
        <w:rPr>
          <w:rFonts w:ascii="Times New Roman" w:hAnsi="Times New Roman" w:cs="Times New Roman"/>
          <w:sz w:val="28"/>
          <w:szCs w:val="28"/>
        </w:rPr>
        <w:t>. Компилятор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–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MPICH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3.2.1, </w:t>
      </w:r>
      <w:r w:rsidR="00CF654A">
        <w:rPr>
          <w:rFonts w:ascii="Times New Roman" w:hAnsi="Times New Roman" w:cs="Times New Roman"/>
          <w:sz w:val="28"/>
          <w:szCs w:val="28"/>
        </w:rPr>
        <w:t>как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обертка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для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 20180712 (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7.3.1-6).</w:t>
      </w:r>
    </w:p>
    <w:p w:rsidR="00087CFA" w:rsidRPr="000E0098" w:rsidRDefault="00087CF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 w:rsidRPr="000E0098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2693"/>
        <w:gridCol w:w="2691"/>
        <w:gridCol w:w="2412"/>
      </w:tblGrid>
      <w:tr w:rsidR="00087CFA" w:rsidTr="000E58DE">
        <w:tc>
          <w:tcPr>
            <w:tcW w:w="2693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lastRenderedPageBreak/>
              <w:t>Количество узлов</w:t>
            </w:r>
          </w:p>
        </w:tc>
        <w:tc>
          <w:tcPr>
            <w:tcW w:w="2691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 на узел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 всего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91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12" w:type="dxa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40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2691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12" w:type="dxa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52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</w:tr>
    </w:tbl>
    <w:p w:rsidR="00C56B53" w:rsidRPr="00C56B53" w:rsidRDefault="00C56B53" w:rsidP="00C56B5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56B53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– конфигурация узлов и процессов.</w:t>
      </w:r>
    </w:p>
    <w:p w:rsidR="00087CFA" w:rsidRDefault="00DB45FF" w:rsidP="00DB45FF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эксперимента взяли следующие конфигурации вершин: 100, 400, 1600, 3000, 4000.</w:t>
      </w:r>
    </w:p>
    <w:p w:rsidR="00EA7542" w:rsidRPr="00EA7542" w:rsidRDefault="00EA7542" w:rsidP="00EA7542">
      <w:pPr>
        <w:pStyle w:val="a9"/>
        <w:spacing w:after="0" w:line="360" w:lineRule="auto"/>
        <w:ind w:left="0" w:firstLine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Далее приведены результаты экспериментов. Полученное ускорение есть отношение времени выполнения последовательного алгоритма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serial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Floyd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 времени выполнения параллельного алгоритма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par</w:t>
      </w:r>
      <w:r w:rsidR="00E22CF5" w:rsidRPr="00E22CF5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Floyd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tbl>
      <w:tblPr>
        <w:tblW w:w="773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986"/>
        <w:gridCol w:w="986"/>
        <w:gridCol w:w="1126"/>
        <w:gridCol w:w="1126"/>
        <w:gridCol w:w="1126"/>
      </w:tblGrid>
      <w:tr w:rsidR="00E22CF5" w:rsidRPr="00E22CF5" w:rsidTr="00E22CF5">
        <w:trPr>
          <w:trHeight w:val="300"/>
        </w:trPr>
        <w:tc>
          <w:tcPr>
            <w:tcW w:w="2380" w:type="dxa"/>
            <w:vMerge w:val="restart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5350" w:type="dxa"/>
            <w:gridSpan w:val="5"/>
            <w:shd w:val="clear" w:color="auto" w:fill="auto"/>
            <w:noWrap/>
            <w:vAlign w:val="bottom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вершин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vMerge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4000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1.4126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2.0353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2.1701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0.7412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1.6918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3.7435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4.4344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0.9613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0.9454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1.3410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6.1023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9.042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1.4589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1.4838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0.1865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4.5199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15.4624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15.7879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2.9042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0.0089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0.4278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23.6203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27.0325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19.0773</w:t>
            </w:r>
          </w:p>
        </w:tc>
      </w:tr>
      <w:tr w:rsidR="00E22CF5" w:rsidRPr="00E22CF5" w:rsidTr="00E22CF5">
        <w:trPr>
          <w:trHeight w:val="39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0.0484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2.1757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17.0141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23.7285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10.1377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0.0444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1.8898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12.8530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24.7172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10.2694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0.0158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1.2724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19.9229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33.1028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18.9263</w:t>
            </w:r>
          </w:p>
        </w:tc>
      </w:tr>
    </w:tbl>
    <w:p w:rsidR="00EA7542" w:rsidRDefault="00596940" w:rsidP="00596940">
      <w:pPr>
        <w:spacing w:line="360" w:lineRule="auto"/>
        <w:ind w:left="0" w:firstLine="0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ускорение, как результат, в отношении количества процессов к вершинам</w:t>
      </w:r>
    </w:p>
    <w:p w:rsidR="001C6BB3" w:rsidRDefault="006E56D0" w:rsidP="009D3B4E">
      <w:pPr>
        <w:keepNext/>
        <w:spacing w:line="360" w:lineRule="auto"/>
        <w:ind w:left="0" w:firstLine="0"/>
        <w:mirrorIndents/>
        <w:jc w:val="center"/>
      </w:pPr>
      <w:r w:rsidRPr="006E56D0">
        <w:rPr>
          <w:noProof/>
          <w:lang w:eastAsia="ru-RU"/>
        </w:rPr>
        <w:lastRenderedPageBreak/>
        <w:drawing>
          <wp:inline distT="0" distB="0" distL="0" distR="0" wp14:anchorId="445A5292" wp14:editId="581E77D7">
            <wp:extent cx="5940425" cy="4455319"/>
            <wp:effectExtent l="0" t="0" r="3175" b="2540"/>
            <wp:docPr id="2" name="Рисунок 2" descr="D:\git\PCT\5sem\CourseWork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PCT\5sem\CourseWork\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40" w:rsidRDefault="001C6BB3" w:rsidP="001C6BB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график ускорения</w:t>
      </w:r>
    </w:p>
    <w:p w:rsidR="00E705B0" w:rsidRDefault="00E705B0" w:rsidP="00065E6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эксперимента видно, что при малом количестве вершин (100, 400) неэффективно использовать больше 8 процессов, так как </w:t>
      </w:r>
      <w:r w:rsidR="00FC2939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затрачиваемое на пересылку данных (функции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>) превышает время вычислений, а при большом количестве вершин (1600, 3000, 4000) не следует брать меньше 16 процессов.</w:t>
      </w:r>
    </w:p>
    <w:p w:rsidR="00065E62" w:rsidRDefault="00065E6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5E62" w:rsidRDefault="00065E62" w:rsidP="00C079D2">
      <w:pPr>
        <w:spacing w:before="240" w:after="240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532242756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9"/>
    </w:p>
    <w:p w:rsidR="00065E62" w:rsidRDefault="00065E62" w:rsidP="00065E62">
      <w:pPr>
        <w:pStyle w:val="Standard"/>
      </w:pPr>
      <w:r>
        <w:rPr>
          <w:szCs w:val="28"/>
        </w:rPr>
        <w:t>В результате выполнения работы был реализован и исследован алгоритм Флойда для поиска кратчайших путей на графе между всеми парами вершин.</w:t>
      </w:r>
    </w:p>
    <w:p w:rsidR="00065E62" w:rsidRDefault="00065E62" w:rsidP="00065E62">
      <w:pPr>
        <w:pStyle w:val="Standard"/>
      </w:pPr>
      <w:r>
        <w:t>Осуществлено моделирование разработанного алгоритма. Показано, что данный алгоритм хорошо подлежит распараллеливанию, так как имеет участки, которые можно выполнять независимо, не требующий больших затрат на пересылку данных.</w:t>
      </w:r>
    </w:p>
    <w:p w:rsidR="00C079D2" w:rsidRDefault="00C079D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0" w:name="_СПИСОК_ИСПОЛЬЗОВАННЫХ_ИСТОЧНИКОВ" w:displacedByCustomXml="next"/>
    <w:bookmarkEnd w:id="10" w:displacedByCustomXml="next"/>
    <w:sdt>
      <w:sdtPr>
        <w:id w:val="-1403598016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kern w:val="3"/>
          <w:sz w:val="28"/>
          <w:szCs w:val="28"/>
          <w:lang w:eastAsia="zh-CN"/>
        </w:rPr>
      </w:sdtEndPr>
      <w:sdtContent>
        <w:p w:rsidR="005A5E08" w:rsidRPr="005A5E08" w:rsidRDefault="005A5E08" w:rsidP="005A5E08">
          <w:pPr>
            <w:pStyle w:val="1"/>
            <w:spacing w:after="24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A5E08">
            <w:rPr>
              <w:rFonts w:ascii="Times New Roman" w:hAnsi="Times New Roman" w:cs="Times New Roman"/>
              <w:color w:val="auto"/>
              <w:sz w:val="28"/>
              <w:szCs w:val="28"/>
            </w:rPr>
            <w:t>СПИСОК ИСПОЛЬЗОВАННЫХ ИСТОЧНИКОВ</w:t>
          </w:r>
        </w:p>
      </w:sdtContent>
    </w:sdt>
    <w:p w:rsidR="005A5E08" w:rsidRP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5E08">
        <w:rPr>
          <w:rFonts w:ascii="Times New Roman" w:hAnsi="Times New Roman" w:cs="Times New Roman"/>
          <w:sz w:val="28"/>
          <w:szCs w:val="28"/>
        </w:rPr>
        <w:t>Википедия // Алгоритм Флойда-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 [электронный ресурс]  </w:t>
      </w:r>
      <w:hyperlink r:id="rId12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https://ru.wikipedia.org/wiki/%D0%90%D0%BB%D0%B3%D0%BE%D1%80%D0%B8%D1%82%D0%BC_%D0%A4%D0%BB%D0%BE%D0%B9%D0%B4%D0%B0_%E2%80%94_%D0%A3%D0%BE%D1%80%D1%88%D0%B5%D0%BB%D0%BB%D0%B0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5A5E08" w:rsidRP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E08">
        <w:rPr>
          <w:rFonts w:ascii="Times New Roman" w:hAnsi="Times New Roman" w:cs="Times New Roman"/>
          <w:sz w:val="28"/>
          <w:szCs w:val="28"/>
          <w:lang w:val="en-US"/>
        </w:rPr>
        <w:t>Kvodo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// Алгоритм Флойда-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[электронный ресурс]  </w:t>
      </w:r>
      <w:hyperlink r:id="rId13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http://kvodo.ru/algoritm-floyda-uorshella.html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5E08">
        <w:rPr>
          <w:rFonts w:ascii="Times New Roman" w:hAnsi="Times New Roman" w:cs="Times New Roman"/>
          <w:sz w:val="28"/>
          <w:szCs w:val="28"/>
        </w:rPr>
        <w:t xml:space="preserve">Презентация профессора 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Гергеля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В.П. // Параллельные алгоритмы обработки графов [электронный ресурс] </w:t>
      </w:r>
      <w:hyperlink r:id="rId14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http://www.hpcc.unn.ru/mskurs/LAB/RUS/PPT/Lab05.pdf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A85C19" w:rsidRPr="005A5E08" w:rsidRDefault="00A85C19" w:rsidP="00A85C19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 параллельных вычислительных технологий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Вычислительный кластер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5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A85C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5C1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85C1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EC1369">
          <w:rPr>
            <w:rStyle w:val="ab"/>
            <w:rFonts w:ascii="Times New Roman" w:hAnsi="Times New Roman" w:cs="Times New Roman"/>
            <w:sz w:val="28"/>
            <w:szCs w:val="28"/>
          </w:rPr>
          <w:t>https://cpct.sibsutis.ru/index.php/Main/Jet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16.12.2018)</w:t>
      </w:r>
    </w:p>
    <w:p w:rsidR="005A5E08" w:rsidRPr="005A5E08" w:rsidRDefault="005A5E08" w:rsidP="005A5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F0A" w:rsidRDefault="000A0F0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149" w:rsidRDefault="000A0F0A" w:rsidP="000A0F0A">
      <w:pPr>
        <w:pStyle w:val="a8"/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32242758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1"/>
    </w:p>
    <w:p w:rsidR="002F08D6" w:rsidRDefault="007153A9" w:rsidP="007153A9">
      <w:pPr>
        <w:pStyle w:val="a8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tbl>
      <w:tblPr>
        <w:tblStyle w:val="aa"/>
        <w:tblW w:w="0" w:type="auto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5430E1" w:rsidTr="005430E1">
        <w:tc>
          <w:tcPr>
            <w:tcW w:w="9345" w:type="dxa"/>
          </w:tcPr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/*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 xml:space="preserve">* </w:t>
            </w:r>
            <w:proofErr w:type="spellStart"/>
            <w:r w:rsidRPr="007153A9">
              <w:rPr>
                <w:rFonts w:ascii="Courier New" w:hAnsi="Courier New" w:cs="Courier New"/>
                <w:sz w:val="24"/>
                <w:lang w:val="en-US"/>
              </w:rPr>
              <w:t>main.c</w:t>
            </w:r>
            <w:proofErr w:type="spellEnd"/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*/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stdio.h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stdlib.h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mpi.h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limits.h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time.h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#define INF_PERC 30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double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b)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(a &lt; b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a : b;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srand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Start"/>
            <w:r w:rsidRPr="005430E1">
              <w:rPr>
                <w:szCs w:val="24"/>
                <w:lang w:val="en-US"/>
              </w:rPr>
              <w:t>time(</w:t>
            </w:r>
            <w:proofErr w:type="gramEnd"/>
            <w:r w:rsidRPr="005430E1">
              <w:rPr>
                <w:szCs w:val="24"/>
                <w:lang w:val="en-US"/>
              </w:rPr>
              <w:t>0));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i !</w:t>
            </w:r>
            <w:proofErr w:type="gramEnd"/>
            <w:r w:rsidRPr="005430E1">
              <w:rPr>
                <w:szCs w:val="24"/>
                <w:lang w:val="en-US"/>
              </w:rPr>
              <w:t>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gramStart"/>
            <w:r w:rsidRPr="005430E1">
              <w:rPr>
                <w:szCs w:val="24"/>
                <w:lang w:val="en-US"/>
              </w:rPr>
              <w:t>rand(</w:t>
            </w:r>
            <w:proofErr w:type="gramEnd"/>
            <w:r w:rsidRPr="005430E1">
              <w:rPr>
                <w:szCs w:val="24"/>
                <w:lang w:val="en-US"/>
              </w:rPr>
              <w:t>) % 1000;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% 100) &lt; INF_PERC)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+ 1;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(i ==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if (i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j;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 xml:space="preserve">j * n +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}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!= INT_MAX) &amp;&amp; 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+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p = 0; p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p++)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(p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"rank = %d\n", 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*start,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(!start</w:t>
            </w:r>
            <w:proofErr w:type="gramEnd"/>
            <w:r w:rsidRPr="005430E1">
              <w:rPr>
                <w:szCs w:val="24"/>
                <w:lang w:val="en-US"/>
              </w:rPr>
              <w:t xml:space="preserve"> || !out)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return;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out[i] = start[i];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"k = %d [%d]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%d\t", k, rank,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(k &lt;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break;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k = %d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k,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[(k -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[rank]) * n], n,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row, n, MPI_INT,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(!row</w:t>
            </w:r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n, k,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!= INT_MAX) &amp;&amp; (row[j]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+ row[j]);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free(row);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*b,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a[</w:t>
            </w:r>
            <w:proofErr w:type="gramEnd"/>
            <w:r w:rsidRPr="005430E1">
              <w:rPr>
                <w:szCs w:val="24"/>
                <w:lang w:val="en-US"/>
              </w:rPr>
              <w:t>i * n + j] != b[i * n + j])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return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main(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char **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t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t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rank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size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//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n = (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 xml:space="preserve"> &gt; 1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atoi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[1])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(n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"How to run:\</w:t>
            </w:r>
            <w:proofErr w:type="spellStart"/>
            <w:r w:rsidRPr="005430E1">
              <w:rPr>
                <w:szCs w:val="24"/>
                <w:lang w:val="en-US"/>
              </w:rPr>
              <w:t>nmpiexec</w:t>
            </w:r>
            <w:proofErr w:type="spellEnd"/>
            <w:r w:rsidRPr="005430E1">
              <w:rPr>
                <w:szCs w:val="24"/>
                <w:lang w:val="en-US"/>
              </w:rPr>
              <w:t xml:space="preserve"> ./main &lt;number of vertices&gt;\n");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if (n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"Need number of vertices bigger then number of processors\n");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cp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n * n,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nbefore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nafter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&amp;n, 1,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(rem &gt;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send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 xml:space="preserve"> =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Scatterv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[rank], MPI_INT, 0, MPI_COMM_WORLD);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before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after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Gatherv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ser</w:t>
            </w:r>
            <w:proofErr w:type="spellEnd"/>
            <w:r w:rsidRPr="005430E1">
              <w:rPr>
                <w:szCs w:val="24"/>
                <w:lang w:val="en-US"/>
              </w:rPr>
              <w:t xml:space="preserve"> after gather\n");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bad\n");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good\n");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"Elapsed time is %.5f sec\n", t);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t += </w:t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Wtime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&amp;t, &amp;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1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</w:t>
            </w:r>
            <w:proofErr w:type="spellStart"/>
            <w:r w:rsidRPr="005430E1">
              <w:rPr>
                <w:szCs w:val="24"/>
                <w:lang w:val="en-US"/>
              </w:rPr>
              <w:t>mpi</w:t>
            </w:r>
            <w:proofErr w:type="spellEnd"/>
            <w:r w:rsidRPr="005430E1">
              <w:rPr>
                <w:szCs w:val="24"/>
                <w:lang w:val="en-US"/>
              </w:rPr>
              <w:t xml:space="preserve">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compute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"coefficient is %.4f \n", (double)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/ (double)(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ab/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Finalize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</w:t>
            </w:r>
            <w:proofErr w:type="spellStart"/>
            <w:r w:rsidRPr="005430E1">
              <w:rPr>
                <w:szCs w:val="24"/>
              </w:rPr>
              <w:t>return</w:t>
            </w:r>
            <w:proofErr w:type="spellEnd"/>
            <w:r w:rsidRPr="005430E1">
              <w:rPr>
                <w:szCs w:val="24"/>
              </w:rPr>
              <w:t xml:space="preserve">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>}</w:t>
            </w:r>
          </w:p>
        </w:tc>
      </w:tr>
    </w:tbl>
    <w:p w:rsidR="005430E1" w:rsidRPr="005430E1" w:rsidRDefault="005430E1" w:rsidP="005430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430E1" w:rsidRPr="005430E1" w:rsidSect="009F2FF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523" w:rsidRDefault="00D10523" w:rsidP="009F2FF9">
      <w:pPr>
        <w:spacing w:line="240" w:lineRule="auto"/>
      </w:pPr>
      <w:r>
        <w:separator/>
      </w:r>
    </w:p>
  </w:endnote>
  <w:endnote w:type="continuationSeparator" w:id="0">
    <w:p w:rsidR="00D10523" w:rsidRDefault="00D10523" w:rsidP="009F2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7658"/>
      <w:docPartObj>
        <w:docPartGallery w:val="Page Numbers (Bottom of Page)"/>
        <w:docPartUnique/>
      </w:docPartObj>
    </w:sdtPr>
    <w:sdtContent>
      <w:p w:rsidR="006E56D0" w:rsidRDefault="006E56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0E5">
          <w:rPr>
            <w:noProof/>
          </w:rPr>
          <w:t>10</w:t>
        </w:r>
        <w:r>
          <w:fldChar w:fldCharType="end"/>
        </w:r>
      </w:p>
    </w:sdtContent>
  </w:sdt>
  <w:p w:rsidR="006E56D0" w:rsidRDefault="006E5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523" w:rsidRDefault="00D10523" w:rsidP="009F2FF9">
      <w:pPr>
        <w:spacing w:line="240" w:lineRule="auto"/>
      </w:pPr>
      <w:r>
        <w:separator/>
      </w:r>
    </w:p>
  </w:footnote>
  <w:footnote w:type="continuationSeparator" w:id="0">
    <w:p w:rsidR="00D10523" w:rsidRDefault="00D10523" w:rsidP="009F2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50F1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4AB5"/>
    <w:multiLevelType w:val="hybridMultilevel"/>
    <w:tmpl w:val="5A9A55A4"/>
    <w:lvl w:ilvl="0" w:tplc="398E7E0C">
      <w:start w:val="1"/>
      <w:numFmt w:val="decimal"/>
      <w:lvlText w:val="%1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2" w15:restartNumberingAfterBreak="0">
    <w:nsid w:val="45A626F5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73B66"/>
    <w:multiLevelType w:val="hybridMultilevel"/>
    <w:tmpl w:val="F7089458"/>
    <w:lvl w:ilvl="0" w:tplc="8FC02F46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4" w:hanging="360"/>
      </w:pPr>
    </w:lvl>
    <w:lvl w:ilvl="2" w:tplc="0419001B" w:tentative="1">
      <w:start w:val="1"/>
      <w:numFmt w:val="lowerRoman"/>
      <w:lvlText w:val="%3."/>
      <w:lvlJc w:val="right"/>
      <w:pPr>
        <w:ind w:left="2824" w:hanging="180"/>
      </w:pPr>
    </w:lvl>
    <w:lvl w:ilvl="3" w:tplc="0419000F" w:tentative="1">
      <w:start w:val="1"/>
      <w:numFmt w:val="decimal"/>
      <w:lvlText w:val="%4."/>
      <w:lvlJc w:val="left"/>
      <w:pPr>
        <w:ind w:left="3544" w:hanging="360"/>
      </w:pPr>
    </w:lvl>
    <w:lvl w:ilvl="4" w:tplc="04190019" w:tentative="1">
      <w:start w:val="1"/>
      <w:numFmt w:val="lowerLetter"/>
      <w:lvlText w:val="%5."/>
      <w:lvlJc w:val="left"/>
      <w:pPr>
        <w:ind w:left="4264" w:hanging="360"/>
      </w:pPr>
    </w:lvl>
    <w:lvl w:ilvl="5" w:tplc="0419001B" w:tentative="1">
      <w:start w:val="1"/>
      <w:numFmt w:val="lowerRoman"/>
      <w:lvlText w:val="%6."/>
      <w:lvlJc w:val="right"/>
      <w:pPr>
        <w:ind w:left="4984" w:hanging="180"/>
      </w:pPr>
    </w:lvl>
    <w:lvl w:ilvl="6" w:tplc="0419000F" w:tentative="1">
      <w:start w:val="1"/>
      <w:numFmt w:val="decimal"/>
      <w:lvlText w:val="%7."/>
      <w:lvlJc w:val="left"/>
      <w:pPr>
        <w:ind w:left="5704" w:hanging="360"/>
      </w:pPr>
    </w:lvl>
    <w:lvl w:ilvl="7" w:tplc="04190019" w:tentative="1">
      <w:start w:val="1"/>
      <w:numFmt w:val="lowerLetter"/>
      <w:lvlText w:val="%8."/>
      <w:lvlJc w:val="left"/>
      <w:pPr>
        <w:ind w:left="6424" w:hanging="360"/>
      </w:pPr>
    </w:lvl>
    <w:lvl w:ilvl="8" w:tplc="041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4" w15:restartNumberingAfterBreak="0">
    <w:nsid w:val="76CE0061"/>
    <w:multiLevelType w:val="hybridMultilevel"/>
    <w:tmpl w:val="F9F6F49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F9"/>
    <w:rsid w:val="000330E5"/>
    <w:rsid w:val="00050003"/>
    <w:rsid w:val="00065E62"/>
    <w:rsid w:val="000845F2"/>
    <w:rsid w:val="0008557E"/>
    <w:rsid w:val="00087CFA"/>
    <w:rsid w:val="000A0F0A"/>
    <w:rsid w:val="000C0525"/>
    <w:rsid w:val="000E0098"/>
    <w:rsid w:val="000E58DE"/>
    <w:rsid w:val="001165BC"/>
    <w:rsid w:val="00170C9D"/>
    <w:rsid w:val="00173219"/>
    <w:rsid w:val="001C6BB3"/>
    <w:rsid w:val="002971E4"/>
    <w:rsid w:val="002F08D6"/>
    <w:rsid w:val="00303AE5"/>
    <w:rsid w:val="00321869"/>
    <w:rsid w:val="003463E8"/>
    <w:rsid w:val="003D44E9"/>
    <w:rsid w:val="003E1908"/>
    <w:rsid w:val="0046559B"/>
    <w:rsid w:val="00480FFE"/>
    <w:rsid w:val="004E0F46"/>
    <w:rsid w:val="004F4664"/>
    <w:rsid w:val="0050092C"/>
    <w:rsid w:val="005430E1"/>
    <w:rsid w:val="00596940"/>
    <w:rsid w:val="005A5E08"/>
    <w:rsid w:val="005B59DB"/>
    <w:rsid w:val="006A6E50"/>
    <w:rsid w:val="006E56D0"/>
    <w:rsid w:val="007153A9"/>
    <w:rsid w:val="00730149"/>
    <w:rsid w:val="00774B4E"/>
    <w:rsid w:val="00782A67"/>
    <w:rsid w:val="00867B4E"/>
    <w:rsid w:val="00884BB9"/>
    <w:rsid w:val="0094034C"/>
    <w:rsid w:val="00986A53"/>
    <w:rsid w:val="009D2407"/>
    <w:rsid w:val="009D3B4E"/>
    <w:rsid w:val="009F2FF9"/>
    <w:rsid w:val="009F43A5"/>
    <w:rsid w:val="00A85C19"/>
    <w:rsid w:val="00A8642C"/>
    <w:rsid w:val="00AE6189"/>
    <w:rsid w:val="00B401BB"/>
    <w:rsid w:val="00B535BC"/>
    <w:rsid w:val="00B85366"/>
    <w:rsid w:val="00B97BD4"/>
    <w:rsid w:val="00BA4EB7"/>
    <w:rsid w:val="00BC409B"/>
    <w:rsid w:val="00C079D2"/>
    <w:rsid w:val="00C30BDC"/>
    <w:rsid w:val="00C56B53"/>
    <w:rsid w:val="00CF654A"/>
    <w:rsid w:val="00CF7589"/>
    <w:rsid w:val="00D10523"/>
    <w:rsid w:val="00D63A09"/>
    <w:rsid w:val="00D652EC"/>
    <w:rsid w:val="00DA69F0"/>
    <w:rsid w:val="00DB1530"/>
    <w:rsid w:val="00DB45FF"/>
    <w:rsid w:val="00E22CF5"/>
    <w:rsid w:val="00E705B0"/>
    <w:rsid w:val="00EA7542"/>
    <w:rsid w:val="00EB73FF"/>
    <w:rsid w:val="00F15672"/>
    <w:rsid w:val="00F41FAE"/>
    <w:rsid w:val="00F568E2"/>
    <w:rsid w:val="00FC2939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E256"/>
  <w15:chartTrackingRefBased/>
  <w15:docId w15:val="{D171A437-45A2-47DE-8A19-1B6B3FAA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2FF9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5E08"/>
    <w:pPr>
      <w:keepNext/>
      <w:keepLines/>
      <w:widowControl/>
      <w:suppressAutoHyphens w:val="0"/>
      <w:autoSpaceDN/>
      <w:snapToGrid/>
      <w:spacing w:before="240" w:line="259" w:lineRule="auto"/>
      <w:ind w:left="0" w:firstLine="0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2FF9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customStyle="1" w:styleId="a7">
    <w:name w:val="ОтчетРазделЦентрированный"/>
    <w:next w:val="Standard"/>
    <w:rsid w:val="009F2FF9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9F2FF9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9F2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Standard"/>
    <w:link w:val="20"/>
    <w:rsid w:val="009F2FF9"/>
    <w:pPr>
      <w:widowControl w:val="0"/>
      <w:ind w:left="5040" w:firstLine="7380"/>
      <w:jc w:val="right"/>
    </w:pPr>
    <w:rPr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rsid w:val="009F2FF9"/>
    <w:rPr>
      <w:rFonts w:ascii="Times New Roman" w:eastAsia="Times New Roman" w:hAnsi="Times New Roman" w:cs="Times New Roman"/>
      <w:kern w:val="3"/>
      <w:lang w:eastAsia="zh-CN"/>
    </w:rPr>
  </w:style>
  <w:style w:type="table" w:styleId="aa">
    <w:name w:val="Table Grid"/>
    <w:basedOn w:val="a1"/>
    <w:uiPriority w:val="39"/>
    <w:rsid w:val="0008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80FF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0092C"/>
    <w:pPr>
      <w:spacing w:after="100"/>
      <w:ind w:left="0"/>
    </w:pPr>
  </w:style>
  <w:style w:type="character" w:styleId="ac">
    <w:name w:val="FollowedHyperlink"/>
    <w:basedOn w:val="a0"/>
    <w:uiPriority w:val="99"/>
    <w:semiHidden/>
    <w:unhideWhenUsed/>
    <w:rsid w:val="00B401B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E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vodo.ru/algoritm-floyda-uorshella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E%D1%80%D0%B8%D1%82%D0%BC_%D0%A4%D0%BB%D0%BE%D0%B9%D0%B4%D0%B0_%E2%80%94_%D0%A3%D0%BE%D1%80%D1%88%D0%B5%D0%BB%D0%BB%D0%B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pct.sibsutis.ru/index.php/Main/Je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hpcc.unn.ru/mskurs/LAB/RUS/PPT/Lab0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2618-1B7A-4F7F-9682-82FCF95C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22</Pages>
  <Words>3227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62</cp:revision>
  <cp:lastPrinted>2018-12-10T14:21:00Z</cp:lastPrinted>
  <dcterms:created xsi:type="dcterms:W3CDTF">2018-12-10T09:19:00Z</dcterms:created>
  <dcterms:modified xsi:type="dcterms:W3CDTF">2018-12-16T07:43:00Z</dcterms:modified>
</cp:coreProperties>
</file>