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outlineLvl w:val="0"/>
        <w:rPr>
          <w:rFonts w:ascii="Arial" w:hAnsi="Arial" w:cs="Arial"/>
          <w:b/>
          <w:sz w:val="40"/>
          <w:szCs w:val="40"/>
        </w:rPr>
      </w:pPr>
      <w:r>
        <w:rPr>
          <w:rFonts w:cs="Arial" w:ascii="Arial" w:hAnsi="Arial"/>
          <w:b/>
          <w:sz w:val="40"/>
          <w:szCs w:val="40"/>
        </w:rPr>
        <w:t>WALTER HEGER</w:t>
      </w:r>
    </w:p>
    <w:p>
      <w:pPr>
        <w:pStyle w:val="Normal"/>
        <w:numPr>
          <w:ilvl w:val="0"/>
          <w:numId w:val="0"/>
        </w:numPr>
        <w:outlineLvl w:val="0"/>
        <w:rPr>
          <w:rFonts w:ascii="Arial" w:hAnsi="Arial" w:cs="Arial"/>
          <w:b/>
          <w:smallCaps/>
          <w:spacing w:val="20"/>
          <w:sz w:val="20"/>
          <w:szCs w:val="20"/>
        </w:rPr>
      </w:pPr>
      <w:r>
        <w:rPr>
          <w:rFonts w:eastAsia="Segoe UI" w:cs="Arial" w:ascii="Arial" w:hAnsi="Arial"/>
          <w:color w:val="000000"/>
          <w:sz w:val="20"/>
          <w:szCs w:val="20"/>
        </w:rPr>
        <w:t xml:space="preserve">Germantown, Tennessee 38139 || (901) 492-1038 || </w:t>
      </w:r>
      <w:hyperlink r:id="rId2">
        <w:r>
          <w:rPr>
            <w:rStyle w:val="Hyperlink"/>
            <w:rFonts w:eastAsia="Segoe UI" w:cs="Arial" w:ascii="Arial" w:hAnsi="Arial"/>
            <w:sz w:val="20"/>
            <w:szCs w:val="20"/>
            <w:u w:val="none"/>
          </w:rPr>
          <w:t>heger_walter@yahoo.com</w:t>
        </w:r>
      </w:hyperlink>
      <w:r>
        <w:rPr>
          <w:rFonts w:eastAsia="Segoe UI" w:cs="Arial" w:ascii="Arial" w:hAnsi="Arial"/>
          <w:color w:val="000000"/>
          <w:sz w:val="20"/>
          <w:szCs w:val="20"/>
        </w:rPr>
        <w:t xml:space="preserve"> || </w:t>
      </w:r>
      <w:hyperlink r:id="rId3">
        <w:r>
          <w:rPr>
            <w:rStyle w:val="Hyperlink"/>
            <w:rFonts w:eastAsia="Segoe UI" w:cs="Arial" w:ascii="Arial" w:hAnsi="Arial"/>
            <w:sz w:val="20"/>
            <w:szCs w:val="20"/>
            <w:u w:val="none"/>
          </w:rPr>
          <w:t>http://www.linkedin.com/in/hegerwalter</w:t>
        </w:r>
      </w:hyperlink>
      <w:r>
        <w:rPr>
          <w:rFonts w:eastAsia="Segoe UI" w:cs="Arial" w:ascii="Arial" w:hAnsi="Arial"/>
          <w:color w:val="000000"/>
          <w:sz w:val="20"/>
          <w:szCs w:val="20"/>
        </w:rPr>
        <w:t xml:space="preserve"> </w:t>
      </w:r>
    </w:p>
    <w:p>
      <w:pPr>
        <w:pStyle w:val="Normal"/>
        <w:tabs>
          <w:tab w:val="clear" w:pos="720"/>
          <w:tab w:val="right" w:pos="10800" w:leader="hyphen"/>
        </w:tabs>
        <w:jc w:val="right"/>
        <w:rPr>
          <w:rFonts w:ascii="Arial" w:hAnsi="Arial" w:cs="Arial"/>
          <w:bCs/>
          <w:smallCaps/>
          <w:spacing w:val="20"/>
          <w:sz w:val="20"/>
          <w:szCs w:val="20"/>
        </w:rPr>
      </w:pPr>
      <w:r>
        <w:rPr>
          <w:rFonts w:cs="Arial" w:ascii="Arial" w:hAnsi="Arial"/>
          <w:bCs/>
          <w:smallCaps/>
          <w:spacing w:val="20"/>
          <w:sz w:val="20"/>
          <w:szCs w:val="20"/>
        </w:rPr>
      </w:r>
    </w:p>
    <w:p>
      <w:pPr>
        <w:pStyle w:val="Normal"/>
        <w:numPr>
          <w:ilvl w:val="0"/>
          <w:numId w:val="0"/>
        </w:numPr>
        <w:tabs>
          <w:tab w:val="clear" w:pos="720"/>
          <w:tab w:val="right" w:pos="10800" w:leader="hyphen"/>
        </w:tabs>
        <w:outlineLvl w:val="0"/>
        <w:rPr>
          <w:rFonts w:ascii="Arial" w:hAnsi="Arial" w:cs="Arial"/>
          <w:smallCaps/>
          <w:sz w:val="20"/>
          <w:szCs w:val="20"/>
        </w:rPr>
      </w:pPr>
      <w:r>
        <w:rPr>
          <w:rFonts w:cs="Arial" w:ascii="Arial" w:hAnsi="Arial"/>
          <w:b/>
          <w:smallCaps/>
          <w:spacing w:val="20"/>
          <w:sz w:val="20"/>
          <w:szCs w:val="20"/>
        </w:rPr>
        <w:t>Summary</w:t>
      </w:r>
      <w:r>
        <w:rPr>
          <w:rFonts w:cs="Arial" w:ascii="Arial" w:hAnsi="Arial"/>
          <w:smallCaps/>
          <w:spacing w:val="-30"/>
          <w:sz w:val="20"/>
          <w:szCs w:val="20"/>
        </w:rPr>
        <w:tab/>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 highly experienced and versatile software developer, with an extensive background in Java, SQL, C++, and C#.NET across multiple platforms and applications. Leverages expertise in 3D graphics, electromagnetic modeling, and financial modeling while contributing to innovative solutions. Proven proficiencies in various technologies, including Spring Boot Thymeleaf, WebLogic, ICEfaces, Linux, and XML. Utilizes skills to develop cutting-edge software, create impactful solutions, and drive technological advancement in a dynamic work environment. Strong capacity for problem-solving, creative thinking, and a detail-oriented approach to optimize software development processes. A dedicated team player, with excellent communication and collaboration skills, known for adapting quickly to diverse projects and environments to achieve exceptional results.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numPr>
          <w:ilvl w:val="0"/>
          <w:numId w:val="0"/>
        </w:numPr>
        <w:tabs>
          <w:tab w:val="clear" w:pos="720"/>
          <w:tab w:val="right" w:pos="10800" w:leader="hyphen"/>
        </w:tabs>
        <w:outlineLvl w:val="0"/>
        <w:rPr>
          <w:rFonts w:ascii="Arial" w:hAnsi="Arial" w:cs="Arial"/>
          <w:smallCaps/>
          <w:sz w:val="20"/>
          <w:szCs w:val="20"/>
        </w:rPr>
      </w:pPr>
      <w:r>
        <w:rPr>
          <w:rFonts w:cs="Arial" w:ascii="Arial" w:hAnsi="Arial"/>
          <w:b/>
          <w:smallCaps/>
          <w:spacing w:val="20"/>
          <w:sz w:val="20"/>
          <w:szCs w:val="20"/>
        </w:rPr>
        <w:t>Core Competencies</w:t>
      </w:r>
      <w:r>
        <w:rPr>
          <w:rFonts w:cs="Arial" w:ascii="Arial" w:hAnsi="Arial"/>
          <w:smallCaps/>
          <w:spacing w:val="-30"/>
          <w:sz w:val="20"/>
          <w:szCs w:val="20"/>
        </w:rPr>
        <w:tab/>
      </w:r>
    </w:p>
    <w:p>
      <w:pPr>
        <w:pStyle w:val="Normal"/>
        <w:rPr>
          <w:rFonts w:ascii="Arial" w:hAnsi="Arial" w:cs="Arial"/>
          <w:sz w:val="20"/>
          <w:szCs w:val="20"/>
        </w:rPr>
      </w:pPr>
      <w:r>
        <w:rPr>
          <w:rFonts w:cs="Arial" w:ascii="Arial" w:hAnsi="Arial"/>
          <w:sz w:val="20"/>
          <w:szCs w:val="20"/>
        </w:rPr>
      </w:r>
    </w:p>
    <w:p>
      <w:pPr>
        <w:sectPr>
          <w:headerReference w:type="even" r:id="rId4"/>
          <w:headerReference w:type="default" r:id="rId5"/>
          <w:headerReference w:type="first" r:id="rId6"/>
          <w:type w:val="nextPage"/>
          <w:pgSz w:w="12240" w:h="15840"/>
          <w:pgMar w:left="720" w:right="720" w:gutter="0" w:header="720" w:top="777" w:footer="0" w:bottom="720"/>
          <w:pgNumType w:fmt="decimal"/>
          <w:formProt w:val="false"/>
          <w:titlePg/>
          <w:textDirection w:val="lrTb"/>
          <w:docGrid w:type="default" w:linePitch="600" w:charSpace="32768"/>
        </w:sectPr>
      </w:pPr>
    </w:p>
    <w:p>
      <w:pPr>
        <w:pStyle w:val="Normal"/>
        <w:rPr>
          <w:rFonts w:ascii="Arial" w:hAnsi="Arial" w:cs="Arial"/>
          <w:sz w:val="20"/>
          <w:szCs w:val="20"/>
        </w:rPr>
      </w:pPr>
      <w:r>
        <w:rPr>
          <w:rFonts w:cs="Arial" w:ascii="Arial" w:hAnsi="Arial"/>
          <w:sz w:val="20"/>
          <w:szCs w:val="20"/>
        </w:rPr>
        <w:t>3D Graphics and Display</w:t>
      </w:r>
    </w:p>
    <w:p>
      <w:pPr>
        <w:pStyle w:val="Normal"/>
        <w:rPr>
          <w:rFonts w:ascii="Arial" w:hAnsi="Arial" w:cs="Arial"/>
          <w:sz w:val="20"/>
          <w:szCs w:val="20"/>
        </w:rPr>
      </w:pPr>
      <w:r>
        <w:rPr>
          <w:rFonts w:cs="Arial" w:ascii="Arial" w:hAnsi="Arial"/>
          <w:sz w:val="20"/>
          <w:szCs w:val="20"/>
        </w:rPr>
        <w:t>C++</w:t>
      </w:r>
    </w:p>
    <w:p>
      <w:pPr>
        <w:pStyle w:val="Normal"/>
        <w:rPr>
          <w:rFonts w:ascii="Arial" w:hAnsi="Arial" w:cs="Arial"/>
          <w:sz w:val="20"/>
          <w:szCs w:val="20"/>
        </w:rPr>
      </w:pPr>
      <w:r>
        <w:rPr>
          <w:rFonts w:cs="Arial" w:ascii="Arial" w:hAnsi="Arial"/>
          <w:sz w:val="20"/>
          <w:szCs w:val="20"/>
        </w:rPr>
        <w:t>Oracle DB</w:t>
      </w:r>
    </w:p>
    <w:p>
      <w:pPr>
        <w:pStyle w:val="Normal"/>
        <w:rPr>
          <w:rFonts w:ascii="Arial" w:hAnsi="Arial" w:cs="Arial"/>
          <w:sz w:val="20"/>
          <w:szCs w:val="20"/>
        </w:rPr>
      </w:pPr>
      <w:r>
        <w:rPr>
          <w:rFonts w:cs="Arial" w:ascii="Arial" w:hAnsi="Arial"/>
          <w:sz w:val="20"/>
          <w:szCs w:val="20"/>
        </w:rPr>
        <w:t>Electromagnetic Modeling</w:t>
      </w:r>
    </w:p>
    <w:p>
      <w:pPr>
        <w:pStyle w:val="Normal"/>
        <w:rPr>
          <w:rFonts w:ascii="Arial" w:hAnsi="Arial" w:cs="Arial"/>
          <w:sz w:val="20"/>
          <w:szCs w:val="20"/>
        </w:rPr>
      </w:pPr>
      <w:r>
        <w:rPr>
          <w:rFonts w:cs="Arial" w:ascii="Arial" w:hAnsi="Arial"/>
          <w:sz w:val="20"/>
          <w:szCs w:val="20"/>
        </w:rPr>
        <w:t>Financial Modeling</w:t>
      </w:r>
    </w:p>
    <w:p>
      <w:pPr>
        <w:pStyle w:val="Normal"/>
        <w:rPr>
          <w:rFonts w:ascii="Arial" w:hAnsi="Arial" w:cs="Arial"/>
          <w:sz w:val="20"/>
          <w:szCs w:val="20"/>
        </w:rPr>
      </w:pPr>
      <w:r>
        <w:rPr>
          <w:rFonts w:cs="Arial" w:ascii="Arial" w:hAnsi="Arial"/>
          <w:sz w:val="20"/>
          <w:szCs w:val="20"/>
        </w:rPr>
        <w:t>Java / Spring Boot / Thymeleaf</w:t>
      </w:r>
    </w:p>
    <w:p>
      <w:pPr>
        <w:pStyle w:val="Normal"/>
        <w:rPr>
          <w:rFonts w:ascii="Arial" w:hAnsi="Arial" w:cs="Arial"/>
          <w:sz w:val="20"/>
          <w:szCs w:val="20"/>
        </w:rPr>
      </w:pPr>
      <w:r>
        <w:rPr>
          <w:rFonts w:cs="Arial" w:ascii="Arial" w:hAnsi="Arial"/>
          <w:sz w:val="20"/>
          <w:szCs w:val="20"/>
        </w:rPr>
        <w:t>Linux</w:t>
      </w:r>
    </w:p>
    <w:p>
      <w:pPr>
        <w:pStyle w:val="Normal"/>
        <w:rPr>
          <w:rFonts w:ascii="Arial" w:hAnsi="Arial" w:cs="Arial"/>
          <w:sz w:val="20"/>
          <w:szCs w:val="20"/>
        </w:rPr>
      </w:pPr>
      <w:r>
        <w:rPr>
          <w:rFonts w:cs="Arial" w:ascii="Arial" w:hAnsi="Arial"/>
          <w:sz w:val="20"/>
          <w:szCs w:val="20"/>
        </w:rPr>
        <w:t>MS-Windows</w:t>
      </w:r>
    </w:p>
    <w:p>
      <w:pPr>
        <w:pStyle w:val="Normal"/>
        <w:rPr>
          <w:rFonts w:ascii="Arial" w:hAnsi="Arial" w:cs="Arial"/>
          <w:sz w:val="20"/>
          <w:szCs w:val="20"/>
        </w:rPr>
      </w:pPr>
      <w:r>
        <w:rPr>
          <w:rFonts w:cs="Arial" w:ascii="Arial" w:hAnsi="Arial"/>
          <w:sz w:val="20"/>
          <w:szCs w:val="20"/>
        </w:rPr>
        <w:t>Object-Oriented Programming</w:t>
      </w:r>
    </w:p>
    <w:p>
      <w:pPr>
        <w:pStyle w:val="Normal"/>
        <w:rPr>
          <w:rFonts w:ascii="Arial" w:hAnsi="Arial" w:cs="Arial"/>
          <w:sz w:val="20"/>
          <w:szCs w:val="20"/>
        </w:rPr>
      </w:pPr>
      <w:r>
        <w:rPr>
          <w:rFonts w:cs="Arial" w:ascii="Arial" w:hAnsi="Arial"/>
          <w:sz w:val="20"/>
          <w:szCs w:val="20"/>
        </w:rPr>
        <w:t>Real-Time Systems and Telecommunications</w:t>
      </w:r>
    </w:p>
    <w:p>
      <w:pPr>
        <w:pStyle w:val="Normal"/>
        <w:rPr>
          <w:rFonts w:ascii="Arial" w:hAnsi="Arial" w:cs="Arial"/>
          <w:sz w:val="20"/>
          <w:szCs w:val="20"/>
        </w:rPr>
      </w:pPr>
      <w:r>
        <w:rPr>
          <w:rFonts w:cs="Arial" w:ascii="Arial" w:hAnsi="Arial"/>
          <w:sz w:val="20"/>
          <w:szCs w:val="20"/>
        </w:rPr>
        <w:t>Simulation, Modeling, Algorithms</w:t>
      </w:r>
    </w:p>
    <w:p>
      <w:pPr>
        <w:pStyle w:val="Normal"/>
        <w:rPr>
          <w:rFonts w:ascii="Arial" w:hAnsi="Arial" w:cs="Arial"/>
          <w:sz w:val="20"/>
          <w:szCs w:val="20"/>
        </w:rPr>
      </w:pPr>
      <w:r>
        <w:rPr>
          <w:rFonts w:cs="Arial" w:ascii="Arial" w:hAnsi="Arial"/>
          <w:sz w:val="20"/>
          <w:szCs w:val="20"/>
        </w:rPr>
        <w:t>JEE / WebLogic, ICEfaces</w:t>
      </w:r>
    </w:p>
    <w:p>
      <w:pPr>
        <w:pStyle w:val="Normal"/>
        <w:rPr>
          <w:rFonts w:ascii="Arial" w:hAnsi="Arial" w:cs="Arial"/>
          <w:sz w:val="20"/>
          <w:szCs w:val="20"/>
        </w:rPr>
      </w:pPr>
      <w:r>
        <w:rPr>
          <w:rFonts w:cs="Arial" w:ascii="Arial" w:hAnsi="Arial"/>
          <w:sz w:val="20"/>
          <w:szCs w:val="20"/>
        </w:rPr>
        <w:t>XML</w:t>
      </w:r>
    </w:p>
    <w:p>
      <w:pPr>
        <w:pStyle w:val="Normal"/>
        <w:rPr>
          <w:rFonts w:ascii="Arial" w:hAnsi="Arial" w:cs="Arial"/>
          <w:sz w:val="20"/>
          <w:szCs w:val="20"/>
        </w:rPr>
      </w:pPr>
      <w:r>
        <w:rPr>
          <w:rFonts w:cs="Arial" w:ascii="Arial" w:hAnsi="Arial"/>
          <w:sz w:val="20"/>
          <w:szCs w:val="20"/>
        </w:rPr>
        <w:t>Git / SVN</w:t>
      </w:r>
    </w:p>
    <w:p>
      <w:pPr>
        <w:sectPr>
          <w:type w:val="continuous"/>
          <w:pgSz w:w="12240" w:h="15840"/>
          <w:pgMar w:left="720" w:right="720" w:gutter="0" w:header="720" w:top="777" w:footer="0" w:bottom="720"/>
          <w:cols w:num="2" w:space="720" w:equalWidth="true" w:sep="false"/>
          <w:formProt w:val="false"/>
          <w:titlePg/>
          <w:textDirection w:val="lrTb"/>
          <w:docGrid w:type="default" w:linePitch="600" w:charSpace="32768"/>
        </w:sectPr>
      </w:pPr>
    </w:p>
    <w:p>
      <w:pPr>
        <w:pStyle w:val="Normal"/>
        <w:numPr>
          <w:ilvl w:val="0"/>
          <w:numId w:val="0"/>
        </w:numPr>
        <w:tabs>
          <w:tab w:val="clear" w:pos="720"/>
          <w:tab w:val="right" w:pos="10800" w:leader="hyphen"/>
        </w:tabs>
        <w:outlineLvl w:val="0"/>
        <w:rPr>
          <w:rFonts w:ascii="Arial" w:hAnsi="Arial" w:cs="Arial"/>
          <w:b/>
          <w:smallCaps/>
          <w:spacing w:val="20"/>
          <w:sz w:val="20"/>
          <w:szCs w:val="20"/>
        </w:rPr>
      </w:pPr>
      <w:r>
        <w:rPr>
          <w:rFonts w:cs="Arial" w:ascii="Arial" w:hAnsi="Arial"/>
          <w:b/>
          <w:smallCaps/>
          <w:spacing w:val="20"/>
          <w:sz w:val="20"/>
          <w:szCs w:val="20"/>
        </w:rPr>
      </w:r>
    </w:p>
    <w:p>
      <w:pPr>
        <w:pStyle w:val="Normal"/>
        <w:numPr>
          <w:ilvl w:val="0"/>
          <w:numId w:val="0"/>
        </w:numPr>
        <w:tabs>
          <w:tab w:val="clear" w:pos="720"/>
          <w:tab w:val="right" w:pos="10800" w:leader="hyphen"/>
        </w:tabs>
        <w:outlineLvl w:val="0"/>
        <w:rPr>
          <w:rFonts w:ascii="Arial" w:hAnsi="Arial" w:cs="Arial"/>
          <w:smallCaps/>
          <w:sz w:val="20"/>
          <w:szCs w:val="20"/>
        </w:rPr>
      </w:pPr>
      <w:r>
        <w:rPr>
          <w:rFonts w:cs="Arial" w:ascii="Arial" w:hAnsi="Arial"/>
          <w:b/>
          <w:smallCaps/>
          <w:spacing w:val="20"/>
          <w:sz w:val="20"/>
          <w:szCs w:val="20"/>
        </w:rPr>
        <w:t>Experience</w:t>
      </w:r>
      <w:r>
        <w:rPr>
          <w:rFonts w:cs="Arial" w:ascii="Arial" w:hAnsi="Arial"/>
          <w:smallCaps/>
          <w:spacing w:val="-30"/>
          <w:sz w:val="20"/>
          <w:szCs w:val="20"/>
        </w:rPr>
        <w:tab/>
      </w:r>
    </w:p>
    <w:p>
      <w:pPr>
        <w:pStyle w:val="Normal"/>
        <w:rPr>
          <w:rFonts w:ascii="Arial" w:hAnsi="Arial" w:cs="Arial"/>
          <w:caps/>
          <w:sz w:val="20"/>
          <w:szCs w:val="20"/>
        </w:rPr>
      </w:pPr>
      <w:r>
        <w:rPr>
          <w:rFonts w:cs="Arial" w:ascii="Arial" w:hAnsi="Arial"/>
          <w:caps/>
          <w:sz w:val="20"/>
          <w:szCs w:val="20"/>
        </w:rPr>
      </w:r>
    </w:p>
    <w:p>
      <w:pPr>
        <w:pStyle w:val="Normal"/>
        <w:tabs>
          <w:tab w:val="clear" w:pos="720"/>
          <w:tab w:val="right" w:pos="10800" w:leader="none"/>
        </w:tabs>
        <w:rPr>
          <w:rFonts w:ascii="Arial" w:hAnsi="Arial" w:cs="Arial"/>
          <w:sz w:val="20"/>
          <w:szCs w:val="20"/>
        </w:rPr>
      </w:pPr>
      <w:r>
        <w:rPr>
          <w:rFonts w:cs="Arial" w:ascii="Arial" w:hAnsi="Arial"/>
          <w:sz w:val="20"/>
          <w:szCs w:val="20"/>
        </w:rPr>
        <w:t xml:space="preserve">FEDEX </w:t>
        <w:tab/>
        <w:t>Memphis, Tennessee</w:t>
      </w:r>
    </w:p>
    <w:p>
      <w:pPr>
        <w:pStyle w:val="Normal"/>
        <w:tabs>
          <w:tab w:val="clear" w:pos="720"/>
          <w:tab w:val="right" w:pos="10800" w:leader="none"/>
        </w:tabs>
        <w:rPr>
          <w:rFonts w:ascii="Arial" w:hAnsi="Arial" w:cs="Arial"/>
          <w:sz w:val="20"/>
          <w:szCs w:val="20"/>
        </w:rPr>
      </w:pPr>
      <w:r>
        <w:rPr>
          <w:rFonts w:cs="Arial" w:ascii="Arial" w:hAnsi="Arial"/>
          <w:b/>
          <w:bCs/>
          <w:sz w:val="20"/>
          <w:szCs w:val="20"/>
        </w:rPr>
        <w:t>Software Developer</w:t>
        <w:tab/>
      </w:r>
      <w:r>
        <w:rPr>
          <w:rFonts w:cs="Arial" w:ascii="Arial" w:hAnsi="Arial"/>
          <w:b w:val="false"/>
          <w:bCs w:val="false"/>
          <w:sz w:val="20"/>
          <w:szCs w:val="20"/>
        </w:rPr>
        <w:t>4/2012-11/2023</w:t>
      </w:r>
    </w:p>
    <w:p>
      <w:pPr>
        <w:pStyle w:val="Normal"/>
        <w:rPr>
          <w:rFonts w:ascii="Arial" w:hAnsi="Arial" w:cs="Arial"/>
          <w:b w:val="false"/>
          <w:bCs w:val="false"/>
          <w:sz w:val="20"/>
          <w:szCs w:val="20"/>
        </w:rPr>
      </w:pPr>
      <w:r>
        <w:rPr>
          <w:rFonts w:cs="Arial" w:ascii="Arial" w:hAnsi="Arial"/>
          <w:b w:val="false"/>
          <w:bCs w:val="false"/>
          <w:sz w:val="20"/>
          <w:szCs w:val="20"/>
        </w:rPr>
      </w:r>
    </w:p>
    <w:p>
      <w:pPr>
        <w:pStyle w:val="Normal"/>
        <w:numPr>
          <w:ilvl w:val="0"/>
          <w:numId w:val="1"/>
        </w:numPr>
        <w:rPr>
          <w:rFonts w:ascii="Arial" w:hAnsi="Arial" w:cs="Arial"/>
          <w:sz w:val="20"/>
          <w:szCs w:val="20"/>
        </w:rPr>
      </w:pPr>
      <w:r>
        <w:rPr>
          <w:rFonts w:cs="Arial" w:ascii="Arial" w:hAnsi="Arial"/>
          <w:sz w:val="20"/>
          <w:szCs w:val="20"/>
        </w:rPr>
        <w:t xml:space="preserve">Wrote software for In-Flight Shipping Services and Policy Grid as part of central shipping engine. Developed code for FedEx Tools to monitor status and volume used by services. </w:t>
      </w:r>
    </w:p>
    <w:p>
      <w:pPr>
        <w:pStyle w:val="Normal"/>
        <w:numPr>
          <w:ilvl w:val="0"/>
          <w:numId w:val="1"/>
        </w:numPr>
        <w:rPr>
          <w:rFonts w:ascii="Arial" w:hAnsi="Arial" w:cs="Arial"/>
          <w:sz w:val="20"/>
          <w:szCs w:val="20"/>
        </w:rPr>
      </w:pPr>
      <w:r>
        <w:rPr>
          <w:rFonts w:cs="Arial" w:ascii="Arial" w:hAnsi="Arial"/>
          <w:sz w:val="20"/>
          <w:szCs w:val="20"/>
        </w:rPr>
        <w:t>Wrote 10KLOCs in one year for GUI for Policy Grid tools in Java and SWT, Git, ICEfaces, RH Linux Bash, WebServices via WebLogic, DOM, SOAP, JUnit, Ant, and Gradle.</w:t>
      </w:r>
    </w:p>
    <w:p>
      <w:pPr>
        <w:pStyle w:val="Normal"/>
        <w:numPr>
          <w:ilvl w:val="0"/>
          <w:numId w:val="1"/>
        </w:numPr>
        <w:rPr>
          <w:rFonts w:ascii="Arial" w:hAnsi="Arial" w:cs="Arial"/>
          <w:sz w:val="20"/>
          <w:szCs w:val="20"/>
        </w:rPr>
      </w:pPr>
      <w:r>
        <w:rPr>
          <w:rFonts w:cs="Arial" w:ascii="Arial" w:hAnsi="Arial"/>
          <w:sz w:val="20"/>
          <w:szCs w:val="20"/>
        </w:rPr>
        <w:t xml:space="preserve">Developed Spring Boot code for tools to monitor status and volume used by analysts. </w:t>
      </w:r>
    </w:p>
    <w:p>
      <w:pPr>
        <w:pStyle w:val="Normal"/>
        <w:numPr>
          <w:ilvl w:val="0"/>
          <w:numId w:val="1"/>
        </w:numPr>
        <w:rPr>
          <w:rFonts w:ascii="Arial" w:hAnsi="Arial" w:cs="Arial"/>
          <w:sz w:val="20"/>
          <w:szCs w:val="20"/>
        </w:rPr>
      </w:pPr>
      <w:r>
        <w:rPr>
          <w:rFonts w:cs="Arial" w:ascii="Arial" w:hAnsi="Arial"/>
          <w:sz w:val="20"/>
          <w:szCs w:val="20"/>
        </w:rPr>
        <w:t xml:space="preserve">Wrote Splunk scripts to collect and display statistical metrics. </w:t>
      </w:r>
    </w:p>
    <w:p>
      <w:pPr>
        <w:pStyle w:val="Normal"/>
        <w:numPr>
          <w:ilvl w:val="0"/>
          <w:numId w:val="1"/>
        </w:numPr>
        <w:rPr>
          <w:rFonts w:ascii="Arial" w:hAnsi="Arial" w:cs="Arial"/>
          <w:sz w:val="20"/>
          <w:szCs w:val="20"/>
        </w:rPr>
      </w:pPr>
      <w:r>
        <w:rPr>
          <w:rFonts w:cs="Arial" w:ascii="Arial" w:hAnsi="Arial"/>
          <w:sz w:val="20"/>
          <w:szCs w:val="20"/>
        </w:rPr>
        <w:t xml:space="preserve">Integrated with machine learning software to identify and track patterns. </w:t>
      </w:r>
    </w:p>
    <w:p>
      <w:pPr>
        <w:pStyle w:val="Normal"/>
        <w:numPr>
          <w:ilvl w:val="0"/>
          <w:numId w:val="1"/>
        </w:numPr>
        <w:rPr>
          <w:rFonts w:ascii="Arial" w:hAnsi="Arial" w:cs="Arial"/>
          <w:sz w:val="20"/>
          <w:szCs w:val="20"/>
        </w:rPr>
      </w:pPr>
      <w:r>
        <w:rPr>
          <w:rFonts w:cs="Arial" w:ascii="Arial" w:hAnsi="Arial"/>
          <w:sz w:val="20"/>
          <w:szCs w:val="20"/>
        </w:rPr>
        <w:t xml:space="preserve">Wrote 10KLOCs in one year for GUI for Policy Grid tool in Java and SQL, SVN, ICEfaces, Linux Bash, WebServices via WebLogic, DOM, Selenium, Ant, Maven, Git, and Spring Boot and Thymeleaf. </w:t>
      </w:r>
    </w:p>
    <w:p>
      <w:pPr>
        <w:pStyle w:val="Normal"/>
        <w:numPr>
          <w:ilvl w:val="0"/>
          <w:numId w:val="1"/>
        </w:numPr>
        <w:rPr>
          <w:rFonts w:ascii="Arial" w:hAnsi="Arial" w:cs="Arial"/>
          <w:sz w:val="20"/>
          <w:szCs w:val="20"/>
        </w:rPr>
      </w:pPr>
      <w:r>
        <w:rPr>
          <w:rFonts w:cs="Arial" w:ascii="Arial" w:hAnsi="Arial"/>
          <w:sz w:val="20"/>
          <w:szCs w:val="20"/>
        </w:rPr>
        <w:t xml:space="preserve">Developed app that allowed business analysts to quickly find information about status of package, tracking, and rating information. </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sz w:val="20"/>
          <w:szCs w:val="20"/>
        </w:rPr>
      </w:r>
    </w:p>
    <w:p>
      <w:pPr>
        <w:pStyle w:val="Normal"/>
        <w:numPr>
          <w:ilvl w:val="0"/>
          <w:numId w:val="0"/>
        </w:numPr>
        <w:tabs>
          <w:tab w:val="clear" w:pos="720"/>
          <w:tab w:val="right" w:pos="10800" w:leader="hyphen"/>
        </w:tabs>
        <w:outlineLvl w:val="0"/>
        <w:rPr>
          <w:rFonts w:ascii="Arial" w:hAnsi="Arial" w:cs="Arial"/>
          <w:smallCaps/>
          <w:sz w:val="20"/>
          <w:szCs w:val="20"/>
        </w:rPr>
      </w:pPr>
      <w:r>
        <w:rPr>
          <w:rFonts w:cs="Arial" w:ascii="Arial" w:hAnsi="Arial"/>
          <w:b/>
          <w:smallCaps/>
          <w:spacing w:val="20"/>
          <w:sz w:val="20"/>
          <w:szCs w:val="20"/>
        </w:rPr>
        <w:t>Additional Experience</w:t>
      </w:r>
      <w:r>
        <w:rPr>
          <w:rFonts w:cs="Arial" w:ascii="Arial" w:hAnsi="Arial"/>
          <w:smallCaps/>
          <w:spacing w:val="-30"/>
          <w:sz w:val="20"/>
          <w:szCs w:val="20"/>
        </w:rPr>
        <w:tab/>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pacing w:val="-4"/>
          <w:sz w:val="20"/>
          <w:szCs w:val="20"/>
        </w:rPr>
      </w:pPr>
      <w:r>
        <w:rPr>
          <w:rFonts w:cs="Arial" w:ascii="Arial" w:hAnsi="Arial"/>
          <w:sz w:val="20"/>
          <w:szCs w:val="20"/>
        </w:rPr>
        <w:t>DEALERTRACK</w:t>
      </w:r>
      <w:r>
        <w:rPr>
          <w:rFonts w:cs="Arial" w:ascii="Arial" w:hAnsi="Arial"/>
          <w:spacing w:val="-4"/>
          <w:sz w:val="20"/>
          <w:szCs w:val="20"/>
        </w:rPr>
        <w:t xml:space="preserve">, </w:t>
      </w:r>
      <w:r>
        <w:rPr>
          <w:rFonts w:cs="Arial" w:ascii="Arial" w:hAnsi="Arial"/>
          <w:sz w:val="20"/>
          <w:szCs w:val="20"/>
        </w:rPr>
        <w:t xml:space="preserve">Lake Success, New York, and Memphis, Tennessee, </w:t>
      </w:r>
      <w:r>
        <w:rPr>
          <w:rFonts w:cs="Arial" w:ascii="Arial" w:hAnsi="Arial"/>
          <w:b/>
          <w:bCs/>
          <w:sz w:val="20"/>
          <w:szCs w:val="20"/>
        </w:rPr>
        <w:t>.NET Developer,</w:t>
      </w:r>
      <w:r>
        <w:rPr>
          <w:rFonts w:cs="Arial" w:ascii="Arial" w:hAnsi="Arial"/>
          <w:sz w:val="20"/>
          <w:szCs w:val="20"/>
        </w:rPr>
        <w:t xml:space="preserve"> 2/2010-3/2012. Provided software and technical support (real-time bug fixes) for auto loan industry on behalf of several large banks working for major auto franchises. Oversaw all aspects of object-oriented software development, based on customer requirements and sales opportunities.</w:t>
      </w:r>
      <w:r>
        <w:rPr>
          <w:rFonts w:cs="Arial" w:ascii="Arial" w:hAnsi="Arial"/>
          <w:b/>
          <w:bCs/>
          <w:spacing w:val="-4"/>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RELOCATION MANAGEMENT WORLDWIDE, Memphis, Tennessee, </w:t>
      </w:r>
      <w:r>
        <w:rPr>
          <w:rFonts w:cs="Arial" w:ascii="Arial" w:hAnsi="Arial"/>
          <w:b/>
          <w:bCs/>
          <w:sz w:val="20"/>
          <w:szCs w:val="20"/>
        </w:rPr>
        <w:t>Contract Programmer and DBA,</w:t>
      </w:r>
      <w:r>
        <w:rPr>
          <w:rFonts w:cs="Arial" w:ascii="Arial" w:hAnsi="Arial"/>
          <w:sz w:val="20"/>
          <w:szCs w:val="20"/>
        </w:rPr>
        <w:t xml:space="preserve"> </w:t>
      </w:r>
      <w:r>
        <w:rPr>
          <w:rFonts w:cs="Arial" w:ascii="Arial" w:hAnsi="Arial"/>
          <w:sz w:val="22"/>
          <w:szCs w:val="20"/>
        </w:rPr>
        <w:t>9/2008 – 12/2008</w:t>
      </w:r>
      <w:r>
        <w:rPr>
          <w:rFonts w:cs="Arial" w:ascii="Arial" w:hAnsi="Arial"/>
          <w:sz w:val="20"/>
          <w:szCs w:val="20"/>
        </w:rPr>
        <w:t>. Developed new code for website tied to database. Tracked down and fixed problems for web apps and database (IIS, C#.NET, VB.NET, and MS-SQL Server [stored procedures]).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JDR (at TOPRX), Bartlett, Tennessee, </w:t>
      </w:r>
      <w:r>
        <w:rPr>
          <w:rFonts w:cs="Arial" w:ascii="Arial" w:hAnsi="Arial"/>
          <w:b/>
          <w:bCs/>
          <w:sz w:val="20"/>
          <w:szCs w:val="20"/>
        </w:rPr>
        <w:t xml:space="preserve">Contract Programmer, </w:t>
      </w:r>
      <w:r>
        <w:rPr>
          <w:rFonts w:cs="Arial" w:ascii="Arial" w:hAnsi="Arial"/>
          <w:b w:val="false"/>
          <w:bCs w:val="false"/>
          <w:sz w:val="22"/>
          <w:szCs w:val="20"/>
        </w:rPr>
        <w:t>5/2008-7/2008</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Maintained and enhanced online shopping cart for handheld application (JEE EJB, Eclipse, Linux, JSP, JBoss, Ant, Hibernate, XML, MS SQL Server, and SVN).</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MORGAN-KEEGAN / REGIONS BANK, Memphis, Tennessee, </w:t>
      </w:r>
      <w:r>
        <w:rPr>
          <w:rFonts w:cs="Arial" w:ascii="Arial" w:hAnsi="Arial"/>
          <w:b/>
          <w:bCs/>
          <w:sz w:val="20"/>
          <w:szCs w:val="20"/>
        </w:rPr>
        <w:t xml:space="preserve">Senior Software Developer, </w:t>
      </w:r>
      <w:r>
        <w:rPr>
          <w:rFonts w:cs="Arial" w:ascii="Arial" w:hAnsi="Arial"/>
          <w:b w:val="false"/>
          <w:bCs w:val="false"/>
          <w:sz w:val="20"/>
          <w:szCs w:val="20"/>
        </w:rPr>
        <w:t>8/2007-1/2008</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Wrote accounting and pricing software for Fixed-Income Market Research's eFolio (web service) used by outside clients to value their market positions, using Microsoft C#., NET and VB.NET, and ASPX. Tuned MS SQL Server indices and wrote stored procedures.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AMERICAN BOARD OF PEDIATRICS, Chapel Hill, North Carolina, </w:t>
      </w:r>
      <w:r>
        <w:rPr>
          <w:rFonts w:cs="Arial" w:ascii="Arial" w:hAnsi="Arial"/>
          <w:b/>
          <w:bCs/>
          <w:sz w:val="20"/>
          <w:szCs w:val="20"/>
        </w:rPr>
        <w:t xml:space="preserve">WebSphere / IBM Content Manager / Web Administrator, </w:t>
      </w:r>
      <w:r>
        <w:rPr>
          <w:rFonts w:cs="Arial" w:ascii="Arial" w:hAnsi="Arial"/>
          <w:b w:val="false"/>
          <w:bCs w:val="false"/>
          <w:sz w:val="20"/>
          <w:szCs w:val="20"/>
        </w:rPr>
        <w:t>2/2007-7/2007</w:t>
      </w:r>
      <w:r>
        <w:rPr>
          <w:rFonts w:cs="Arial" w:ascii="Arial" w:hAnsi="Arial"/>
          <w:sz w:val="20"/>
          <w:szCs w:val="20"/>
        </w:rPr>
        <w:t>. Maintained, resolved, and implemented issues for website. Tracked down problems with Java, JavaScript, JSP, WAS6, DB2, AS/400, and SVN.</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MANPOWER / IBM / QUALEX, Durham, North Carolina, </w:t>
      </w:r>
      <w:r>
        <w:rPr>
          <w:rFonts w:cs="Arial" w:ascii="Arial" w:hAnsi="Arial"/>
          <w:b/>
          <w:bCs/>
          <w:sz w:val="20"/>
          <w:szCs w:val="20"/>
        </w:rPr>
        <w:t xml:space="preserve">Contract Programmer, </w:t>
      </w:r>
      <w:r>
        <w:rPr>
          <w:rFonts w:cs="Arial" w:ascii="Arial" w:hAnsi="Arial"/>
          <w:b w:val="false"/>
          <w:bCs w:val="false"/>
          <w:sz w:val="20"/>
          <w:szCs w:val="20"/>
        </w:rPr>
        <w:t>9/2005 - 9/2006</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Wrote Model-View-Controller GUI for parsing proprietary message queue. Developed, tested, and debugged problems for inventory control system in response to customer support requests. Wrote HTTP requests, using WinInet and parsed responses. Understood WebLogic, UML, C / C++, C#, Java, MFC, XML, SQL, SQC, DB2, Apache Tomcat, and MS DevStudio.</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SYNIGENT (at WORLDACCESS), Richmond, Virginia, </w:t>
      </w:r>
      <w:r>
        <w:rPr>
          <w:rFonts w:cs="Arial" w:ascii="Arial" w:hAnsi="Arial"/>
          <w:b/>
          <w:bCs/>
          <w:sz w:val="20"/>
          <w:szCs w:val="20"/>
        </w:rPr>
        <w:t xml:space="preserve">Programmer, </w:t>
      </w:r>
      <w:r>
        <w:rPr>
          <w:rFonts w:cs="Arial" w:ascii="Arial" w:hAnsi="Arial"/>
          <w:b w:val="false"/>
          <w:bCs w:val="false"/>
          <w:sz w:val="20"/>
          <w:szCs w:val="20"/>
        </w:rPr>
        <w:t>4/2005 - 6/2005</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Interfaced, using subclassing (SetWindowHook) to mySabre (Java) class files to capture user input and transfer to WorldAccess applications, WinXP, JNI, Java RE15, VB, C++ DLLs, Win32 API, and inter-language data exchange.</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IBM-WATSON RESEARCH, Yorktown Heights, New York, </w:t>
      </w:r>
      <w:r>
        <w:rPr>
          <w:rFonts w:cs="Arial" w:ascii="Arial" w:hAnsi="Arial"/>
          <w:b/>
          <w:bCs/>
          <w:sz w:val="20"/>
          <w:szCs w:val="20"/>
        </w:rPr>
        <w:t xml:space="preserve">Programmer / Supplemental Employee, </w:t>
      </w:r>
      <w:r>
        <w:rPr>
          <w:rFonts w:cs="Arial" w:ascii="Arial" w:hAnsi="Arial"/>
          <w:b w:val="false"/>
          <w:bCs w:val="false"/>
          <w:sz w:val="20"/>
          <w:szCs w:val="20"/>
        </w:rPr>
        <w:t>2/2003 - 9/2004</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Developed BlueGene Tools for electromagnetic analysis of chips and Electrical Interconnect Packaging. Coordinated project releases and testing. Developed new serialization methods for back end of line modeling tools in XML, UML, C++, STL, QT, Perl, and Linux.</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MORTGAGE INDUSTRY ADVISORY CORPORATION, New York, New York, </w:t>
      </w:r>
      <w:r>
        <w:rPr>
          <w:rFonts w:cs="Arial" w:ascii="Arial" w:hAnsi="Arial"/>
          <w:b/>
          <w:bCs/>
          <w:sz w:val="20"/>
          <w:szCs w:val="20"/>
        </w:rPr>
        <w:t xml:space="preserve">Vice President, </w:t>
      </w:r>
      <w:r>
        <w:rPr>
          <w:rFonts w:cs="Arial" w:ascii="Arial" w:hAnsi="Arial"/>
          <w:b w:val="false"/>
          <w:bCs w:val="false"/>
          <w:sz w:val="20"/>
          <w:szCs w:val="20"/>
        </w:rPr>
        <w:t>6/2002 - 2/2003</w:t>
      </w:r>
      <w:r>
        <w:rPr>
          <w:rFonts w:cs="Arial" w:ascii="Arial" w:hAnsi="Arial"/>
          <w:sz w:val="20"/>
          <w:szCs w:val="20"/>
        </w:rPr>
        <w:t>.</w:t>
      </w:r>
      <w:r>
        <w:rPr>
          <w:rFonts w:cs="Arial" w:ascii="Arial" w:hAnsi="Arial"/>
          <w:b/>
          <w:bCs/>
          <w:sz w:val="20"/>
          <w:szCs w:val="20"/>
        </w:rPr>
        <w:t xml:space="preserve"> </w:t>
      </w:r>
      <w:r>
        <w:rPr>
          <w:rFonts w:cs="Arial" w:ascii="Arial" w:hAnsi="Arial"/>
          <w:sz w:val="20"/>
          <w:szCs w:val="20"/>
        </w:rPr>
        <w:t>Developed tools for mortgage brokers at 12 top-tier U.S. banks for mortgage valuations. Integrated and modified software (skewing) for modeling interest rate models (Black-Derman-Toy) and pre-payment models with Win Option-Adjusted Spread (OAS). Read data (mortgage industry mean) from MS Access database and wrote XML-formed files for use in hedging market (C++, SQL, MS Access). Collaborated with outside vendors (BlackRock, Andrew Davidson, Bloomberg, BankWare, and Goldman Sachs) for system integration.</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spacing w:val="-4"/>
          <w:sz w:val="20"/>
          <w:szCs w:val="20"/>
        </w:rPr>
        <w:t xml:space="preserve">TECHNASALES, </w:t>
      </w:r>
      <w:r>
        <w:rPr>
          <w:rFonts w:cs="Arial" w:ascii="Arial" w:hAnsi="Arial"/>
          <w:sz w:val="20"/>
          <w:szCs w:val="20"/>
        </w:rPr>
        <w:t xml:space="preserve">Chicago, Illinois (Remote), </w:t>
      </w:r>
      <w:r>
        <w:rPr>
          <w:rFonts w:cs="Arial" w:ascii="Arial" w:hAnsi="Arial"/>
          <w:b/>
          <w:bCs/>
          <w:sz w:val="20"/>
          <w:szCs w:val="20"/>
        </w:rPr>
        <w:t>Software Architect,</w:t>
      </w:r>
      <w:r>
        <w:rPr>
          <w:rFonts w:cs="Arial" w:ascii="Arial" w:hAnsi="Arial"/>
          <w:sz w:val="20"/>
          <w:szCs w:val="20"/>
        </w:rPr>
        <w:t xml:space="preserve"> 4/2001 - 5/2002. </w:t>
      </w:r>
      <w:r>
        <w:rPr>
          <w:rFonts w:cs="Arial" w:ascii="Arial" w:hAnsi="Arial"/>
          <w:sz w:val="20"/>
          <w:szCs w:val="20"/>
        </w:rPr>
        <w:t>Wrote SW that t</w:t>
      </w:r>
      <w:r>
        <w:rPr>
          <w:rFonts w:cs="Arial" w:ascii="Arial" w:hAnsi="Arial"/>
          <w:sz w:val="20"/>
          <w:szCs w:val="20"/>
        </w:rPr>
        <w:t xml:space="preserve">ranslated CAD data into STEP, IGES, and third-party vendor formats for collaborative engineering products that allowed generation of data on client platform. Researched literature of topological operations from constructive solid geometry to boundary representation, Alone, implemented core kernel. </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spacing w:val="-4"/>
          <w:sz w:val="20"/>
          <w:szCs w:val="20"/>
        </w:rPr>
        <w:t xml:space="preserve">L&amp;A (at IBM WATSON), </w:t>
      </w:r>
      <w:r>
        <w:rPr>
          <w:rFonts w:cs="Arial" w:ascii="Arial" w:hAnsi="Arial"/>
          <w:sz w:val="20"/>
          <w:szCs w:val="20"/>
        </w:rPr>
        <w:t xml:space="preserve">Hawthorne, New York, </w:t>
      </w:r>
      <w:r>
        <w:rPr>
          <w:rFonts w:cs="Arial" w:ascii="Arial" w:hAnsi="Arial"/>
          <w:b/>
          <w:bCs/>
          <w:sz w:val="20"/>
          <w:szCs w:val="20"/>
        </w:rPr>
        <w:t>Contractor,</w:t>
      </w:r>
      <w:r>
        <w:rPr>
          <w:rFonts w:cs="Arial" w:ascii="Arial" w:hAnsi="Arial"/>
          <w:sz w:val="20"/>
          <w:szCs w:val="20"/>
        </w:rPr>
        <w:t xml:space="preserve"> 11/1999 - 4/2001. Diagnosed and integrated hardware and coded software for data mining (of rich media, BLOBs), using Virage's video and audio logger in client (Win)-server (AIX) environment. Resolved critical issues on disparate platforms, releases, and configurations.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L&amp;A </w:t>
      </w:r>
      <w:r>
        <w:rPr>
          <w:rFonts w:cs="Arial" w:ascii="Arial" w:hAnsi="Arial"/>
          <w:spacing w:val="-4"/>
          <w:sz w:val="20"/>
          <w:szCs w:val="20"/>
        </w:rPr>
        <w:t>(at IBM WATSON)</w:t>
      </w:r>
      <w:r>
        <w:rPr>
          <w:rFonts w:cs="Arial" w:ascii="Arial" w:hAnsi="Arial"/>
          <w:sz w:val="20"/>
          <w:szCs w:val="20"/>
        </w:rPr>
        <w:t>, Hawthorne, New York</w:t>
      </w:r>
      <w:r>
        <w:rPr>
          <w:rFonts w:cs="Arial" w:ascii="Arial" w:hAnsi="Arial"/>
          <w:b/>
          <w:bCs/>
          <w:sz w:val="20"/>
          <w:szCs w:val="20"/>
        </w:rPr>
        <w:t xml:space="preserve">, Contractor, </w:t>
      </w:r>
      <w:r>
        <w:rPr>
          <w:rFonts w:cs="Arial" w:ascii="Arial" w:hAnsi="Arial"/>
          <w:b w:val="false"/>
          <w:bCs w:val="false"/>
          <w:sz w:val="20"/>
          <w:szCs w:val="20"/>
        </w:rPr>
        <w:t>4/1997 - 1/1999</w:t>
      </w:r>
      <w:r>
        <w:rPr>
          <w:rFonts w:cs="Arial" w:ascii="Arial" w:hAnsi="Arial"/>
          <w:sz w:val="20"/>
          <w:szCs w:val="20"/>
        </w:rPr>
        <w:t xml:space="preserve">. Developed software for award-winning application, HotMedia, authoring tool for Internet-based viewing of panoramic images. Enhanced capabilities to share data and work cooperatively with Adobe Photoshop, using plug-in and ActiveX technology. </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INTERGRAPH CORPORATION, Huntsville, Alabama, </w:t>
      </w:r>
      <w:r>
        <w:rPr>
          <w:rFonts w:cs="Arial" w:ascii="Arial" w:hAnsi="Arial"/>
          <w:b/>
          <w:bCs/>
          <w:sz w:val="20"/>
          <w:szCs w:val="20"/>
        </w:rPr>
        <w:t xml:space="preserve">Software Consultant, </w:t>
      </w:r>
      <w:r>
        <w:rPr>
          <w:rFonts w:cs="Arial" w:ascii="Arial" w:hAnsi="Arial"/>
          <w:sz w:val="20"/>
          <w:szCs w:val="20"/>
        </w:rPr>
        <w:t>1994-1997.</w:t>
      </w:r>
      <w:r>
        <w:rPr>
          <w:rFonts w:cs="Arial" w:ascii="Arial" w:hAnsi="Arial"/>
          <w:b/>
          <w:bCs/>
          <w:sz w:val="20"/>
          <w:szCs w:val="20"/>
        </w:rPr>
        <w:t xml:space="preserve"> </w:t>
      </w:r>
    </w:p>
    <w:p>
      <w:pPr>
        <w:pStyle w:val="Normal"/>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sz w:val="20"/>
          <w:szCs w:val="20"/>
        </w:rPr>
        <w:t xml:space="preserve">RAYTHEON E-SYSTEMS, St. Petersburg, Florida, </w:t>
      </w:r>
      <w:r>
        <w:rPr>
          <w:rFonts w:cs="Arial" w:ascii="Arial" w:hAnsi="Arial"/>
          <w:b/>
          <w:bCs/>
          <w:sz w:val="20"/>
          <w:szCs w:val="20"/>
        </w:rPr>
        <w:t xml:space="preserve">Senior Engineer, </w:t>
      </w:r>
      <w:r>
        <w:rPr>
          <w:rFonts w:cs="Arial" w:ascii="Arial" w:hAnsi="Arial"/>
          <w:sz w:val="20"/>
          <w:szCs w:val="20"/>
        </w:rPr>
        <w:t>1993.</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MITSUBISHI HORIZON LABORATORIES, Cambridge, Massachusetts, </w:t>
      </w:r>
      <w:r>
        <w:rPr>
          <w:rFonts w:cs="Arial" w:ascii="Arial" w:hAnsi="Arial"/>
          <w:b/>
          <w:bCs/>
          <w:sz w:val="20"/>
          <w:szCs w:val="20"/>
        </w:rPr>
        <w:t xml:space="preserve">Software Engineer, </w:t>
      </w:r>
      <w:r>
        <w:rPr>
          <w:rFonts w:cs="Arial" w:ascii="Arial" w:hAnsi="Arial"/>
          <w:sz w:val="20"/>
          <w:szCs w:val="20"/>
        </w:rPr>
        <w:t>1992.</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STRONG FINANCIALS, Belmont, Massachusetts, </w:t>
      </w:r>
      <w:r>
        <w:rPr>
          <w:rFonts w:cs="Arial" w:ascii="Arial" w:hAnsi="Arial"/>
          <w:b/>
          <w:bCs/>
          <w:sz w:val="20"/>
          <w:szCs w:val="20"/>
        </w:rPr>
        <w:t xml:space="preserve">Contractor, </w:t>
      </w:r>
      <w:r>
        <w:rPr>
          <w:rFonts w:cs="Arial" w:ascii="Arial" w:hAnsi="Arial"/>
          <w:sz w:val="20"/>
          <w:szCs w:val="20"/>
        </w:rPr>
        <w:t>1992.</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PARAMETRIC TECHNOLOGIES CORPORATION, Waltham, Massachusetts, </w:t>
      </w:r>
      <w:r>
        <w:rPr>
          <w:rFonts w:cs="Arial" w:ascii="Arial" w:hAnsi="Arial"/>
          <w:b/>
          <w:bCs/>
          <w:sz w:val="20"/>
          <w:szCs w:val="20"/>
        </w:rPr>
        <w:t xml:space="preserve">Software Engineer, </w:t>
      </w:r>
      <w:r>
        <w:rPr>
          <w:rFonts w:cs="Arial" w:ascii="Arial" w:hAnsi="Arial"/>
          <w:sz w:val="20"/>
          <w:szCs w:val="20"/>
        </w:rPr>
        <w:t>1991-1992.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RAYTHEON, Wayland, Massachusetts, </w:t>
      </w:r>
      <w:r>
        <w:rPr>
          <w:rFonts w:cs="Arial" w:ascii="Arial" w:hAnsi="Arial"/>
          <w:b/>
          <w:bCs/>
          <w:sz w:val="20"/>
          <w:szCs w:val="20"/>
        </w:rPr>
        <w:t>Software Engineer,</w:t>
      </w:r>
      <w:r>
        <w:rPr>
          <w:rFonts w:cs="Arial" w:ascii="Arial" w:hAnsi="Arial"/>
          <w:sz w:val="20"/>
          <w:szCs w:val="20"/>
        </w:rPr>
        <w:t xml:space="preserve"> 1989-1991.</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sz w:val="20"/>
          <w:szCs w:val="20"/>
        </w:rPr>
        <w:t xml:space="preserve">MIT LINCOLN LABORATORIES, Lexington, Massachusetts, </w:t>
      </w:r>
      <w:r>
        <w:rPr>
          <w:rFonts w:cs="Arial" w:ascii="Arial" w:hAnsi="Arial"/>
          <w:b/>
          <w:bCs/>
          <w:sz w:val="20"/>
          <w:szCs w:val="20"/>
        </w:rPr>
        <w:t xml:space="preserve">Associate Staff, </w:t>
      </w:r>
      <w:r>
        <w:rPr>
          <w:rFonts w:cs="Arial" w:ascii="Arial" w:hAnsi="Arial"/>
          <w:sz w:val="20"/>
          <w:szCs w:val="20"/>
        </w:rPr>
        <w:t>1987-1989.</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numPr>
          <w:ilvl w:val="0"/>
          <w:numId w:val="0"/>
        </w:numPr>
        <w:tabs>
          <w:tab w:val="clear" w:pos="720"/>
          <w:tab w:val="right" w:pos="10800" w:leader="hyphen"/>
        </w:tabs>
        <w:outlineLvl w:val="0"/>
        <w:rPr>
          <w:rFonts w:ascii="Arial" w:hAnsi="Arial" w:cs="Arial"/>
          <w:smallCaps/>
          <w:sz w:val="20"/>
          <w:szCs w:val="20"/>
        </w:rPr>
      </w:pPr>
      <w:r>
        <w:rPr>
          <w:rFonts w:cs="Arial" w:ascii="Arial" w:hAnsi="Arial"/>
          <w:b/>
          <w:smallCaps/>
          <w:spacing w:val="20"/>
          <w:sz w:val="20"/>
          <w:szCs w:val="20"/>
        </w:rPr>
        <w:t>Education</w:t>
      </w:r>
      <w:r>
        <w:rPr>
          <w:rFonts w:cs="Arial" w:ascii="Arial" w:hAnsi="Arial"/>
          <w:smallCaps/>
          <w:spacing w:val="-30"/>
          <w:sz w:val="20"/>
          <w:szCs w:val="20"/>
        </w:rPr>
        <w:tab/>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MCGILL UNIVERSITY, Montreal, Quebec, Canada</w:t>
      </w:r>
    </w:p>
    <w:p>
      <w:pPr>
        <w:pStyle w:val="Normal"/>
        <w:rPr>
          <w:rFonts w:ascii="Arial" w:hAnsi="Arial" w:cs="Arial"/>
          <w:b/>
          <w:bCs/>
          <w:sz w:val="20"/>
          <w:szCs w:val="20"/>
        </w:rPr>
      </w:pPr>
      <w:r>
        <w:rPr>
          <w:rFonts w:cs="Arial" w:ascii="Arial" w:hAnsi="Arial"/>
          <w:b/>
          <w:bCs/>
          <w:sz w:val="20"/>
          <w:szCs w:val="20"/>
        </w:rPr>
        <w:t>Master's Degree, Applied Mathematics</w:t>
      </w:r>
    </w:p>
    <w:p>
      <w:pPr>
        <w:pStyle w:val="Normal"/>
        <w:rPr>
          <w:rFonts w:ascii="Arial" w:hAnsi="Arial" w:cs="Arial"/>
          <w:b/>
          <w:bCs/>
          <w:sz w:val="20"/>
          <w:szCs w:val="20"/>
        </w:rPr>
      </w:pPr>
      <w:r>
        <w:rPr>
          <w:rFonts w:cs="Arial" w:ascii="Arial" w:hAnsi="Arial"/>
          <w:b/>
          <w:bCs/>
          <w:sz w:val="20"/>
          <w:szCs w:val="20"/>
        </w:rPr>
        <w:t>Bachelor's Degree, Mathematics</w:t>
      </w:r>
    </w:p>
    <w:sectPr>
      <w:type w:val="continuous"/>
      <w:pgSz w:w="12240" w:h="15840"/>
      <w:pgMar w:left="720" w:right="720" w:gutter="0" w:header="720" w:top="777" w:footer="0" w:bottom="720"/>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9525" distB="12700" distL="9525" distR="12700" simplePos="0" locked="0" layoutInCell="1" allowOverlap="1" relativeHeight="2" wp14:anchorId="0F7FC716">
              <wp:simplePos x="0" y="0"/>
              <wp:positionH relativeFrom="column">
                <wp:posOffset>0</wp:posOffset>
              </wp:positionH>
              <wp:positionV relativeFrom="paragraph">
                <wp:posOffset>635</wp:posOffset>
              </wp:positionV>
              <wp:extent cx="635000" cy="635000"/>
              <wp:effectExtent l="0" t="5080" r="635" b="5715"/>
              <wp:wrapNone/>
              <wp:docPr id="1" name="AutoShape 4" hidden="1"/>
              <a:graphic xmlns:a="http://schemas.openxmlformats.org/drawingml/2006/main">
                <a:graphicData uri="http://schemas.microsoft.com/office/word/2010/wordprocessingShape">
                  <wps:wsp>
                    <wps:cNvSpPr/>
                    <wps:spPr>
                      <a:xfrm>
                        <a:off x="0" y="0"/>
                        <a:ext cx="635040" cy="635040"/>
                      </a:xfrm>
                      <a:custGeom>
                        <a:avLst/>
                        <a:gdLst>
                          <a:gd name="textAreaLeft" fmla="*/ 0 w 360000"/>
                          <a:gd name="textAreaRight" fmla="*/ 360360 w 360000"/>
                          <a:gd name="textAreaTop" fmla="*/ 0 h 360000"/>
                          <a:gd name="textAreaBottom" fmla="*/ 360360 h 360000"/>
                        </a:gdLst>
                        <a:ahLst/>
                        <a:rect l="textAreaLeft" t="textAreaTop" r="textAreaRight" b="textAreaBottom"/>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Narrow" w:hAnsi="Arial Narrow"/>
        <w:i/>
        <w:i/>
        <w:sz w:val="20"/>
      </w:rPr>
    </w:pPr>
    <w:r>
      <w:rPr>
        <w:rFonts w:ascii="Arial Narrow" w:hAnsi="Arial Narrow"/>
        <w:i/>
        <w:sz w:val="20"/>
      </w:rPr>
      <w:t xml:space="preserve">Walter Heger, Page </w:t>
    </w:r>
    <w:r>
      <w:rPr>
        <w:rFonts w:ascii="Arial Narrow" w:hAnsi="Arial Narrow"/>
        <w:i/>
        <w:sz w:val="20"/>
      </w:rPr>
      <w:fldChar w:fldCharType="begin"/>
    </w:r>
    <w:r>
      <w:rPr>
        <w:sz w:val="20"/>
        <w:i/>
        <w:rFonts w:ascii="Arial Narrow" w:hAnsi="Arial Narrow"/>
      </w:rPr>
      <w:instrText xml:space="preserve"> PAGE </w:instrText>
    </w:r>
    <w:r>
      <w:rPr>
        <w:sz w:val="20"/>
        <w:i/>
        <w:rFonts w:ascii="Arial Narrow" w:hAnsi="Arial Narrow"/>
      </w:rPr>
      <w:fldChar w:fldCharType="separate"/>
    </w:r>
    <w:r>
      <w:rPr>
        <w:sz w:val="20"/>
        <w:i/>
        <w:rFonts w:ascii="Arial Narrow" w:hAnsi="Arial Narrow"/>
      </w:rPr>
      <w:t>2</w:t>
    </w:r>
    <w:r>
      <w:rPr>
        <w:sz w:val="20"/>
        <w:i/>
        <w:rFonts w:ascii="Arial Narrow" w:hAnsi="Arial Narrow"/>
      </w:rPr>
      <w:fldChar w:fldCharType="end"/>
    </w:r>
  </w:p>
  <w:p>
    <w:pPr>
      <w:pStyle w:val="Header"/>
      <w:jc w:val="right"/>
      <w:rPr>
        <w:rFonts w:ascii="Arial Narrow" w:hAnsi="Arial Narrow"/>
        <w:i/>
        <w:i/>
        <w:sz w:val="20"/>
      </w:rPr>
    </w:pPr>
    <w:r>
      <w:rPr>
        <w:rFonts w:ascii="Arial Narrow" w:hAnsi="Arial Narrow"/>
        <w:i/>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
      </w:rPr>
    </w:pPr>
    <w:r>
      <w:rPr>
        <w:sz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pPr>
      <w:widowControl/>
      <w:suppressAutoHyphens w:val="true"/>
      <w:bidi w:val="0"/>
      <w:spacing w:before="0" w:after="0"/>
      <w:jc w:val="both"/>
    </w:pPr>
    <w:rPr>
      <w:rFonts w:ascii="Calibri" w:hAnsi="Calibri" w:eastAsia="Calibri" w:cs="Times New Roman"/>
      <w:color w:val="auto"/>
      <w:kern w:val="0"/>
      <w:sz w:val="24"/>
      <w:szCs w:val="24"/>
      <w:lang w:val="en-US" w:eastAsia="en-US" w:bidi="ar-SA"/>
    </w:rPr>
  </w:style>
  <w:style w:type="paragraph" w:styleId="Heading3">
    <w:name w:val="Heading 3"/>
    <w:basedOn w:val="Normal"/>
    <w:next w:val="Normal"/>
    <w:link w:val="Heading3Char"/>
    <w:qFormat/>
    <w:rsid w:val="00152461"/>
    <w:pPr>
      <w:keepNext w:val="true"/>
      <w:jc w:val="left"/>
      <w:outlineLvl w:val="2"/>
    </w:pPr>
    <w:rPr>
      <w:rFonts w:ascii="Garamond" w:hAnsi="Garamond" w:eastAsia="Times New Roman"/>
      <w:sz w:val="20"/>
      <w:szCs w:val="20"/>
      <w:u w:val="singl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c39ee"/>
    <w:rPr/>
  </w:style>
  <w:style w:type="character" w:styleId="FooterChar" w:customStyle="1">
    <w:name w:val="Footer Char"/>
    <w:basedOn w:val="DefaultParagraphFont"/>
    <w:link w:val="Footer"/>
    <w:uiPriority w:val="99"/>
    <w:qFormat/>
    <w:rsid w:val="006c39ee"/>
    <w:rPr/>
  </w:style>
  <w:style w:type="character" w:styleId="PlainTextChar" w:customStyle="1">
    <w:name w:val="Plain Text Char"/>
    <w:link w:val="PlainText"/>
    <w:qFormat/>
    <w:rsid w:val="00737b28"/>
    <w:rPr>
      <w:rFonts w:ascii="Courier New" w:hAnsi="Courier New" w:eastAsia="SimSun" w:cs="Courier New"/>
    </w:rPr>
  </w:style>
  <w:style w:type="character" w:styleId="Hyperlink">
    <w:name w:val="Hyperlink"/>
    <w:uiPriority w:val="99"/>
    <w:unhideWhenUsed/>
    <w:rsid w:val="006f20c6"/>
    <w:rPr>
      <w:color w:val="0563C1"/>
      <w:u w:val="single"/>
    </w:rPr>
  </w:style>
  <w:style w:type="character" w:styleId="BodyTextChar" w:customStyle="1">
    <w:name w:val="Body Text Char"/>
    <w:uiPriority w:val="99"/>
    <w:qFormat/>
    <w:rsid w:val="0068148a"/>
    <w:rPr>
      <w:rFonts w:ascii="Arial" w:hAnsi="Arial" w:eastAsia="Times New Roman" w:cs="Arial"/>
    </w:rPr>
  </w:style>
  <w:style w:type="character" w:styleId="Strong">
    <w:name w:val="Strong"/>
    <w:uiPriority w:val="22"/>
    <w:qFormat/>
    <w:rsid w:val="0068148a"/>
    <w:rPr>
      <w:b/>
      <w:bCs/>
    </w:rPr>
  </w:style>
  <w:style w:type="character" w:styleId="Heading3Char" w:customStyle="1">
    <w:name w:val="Heading 3 Char"/>
    <w:link w:val="Heading3"/>
    <w:qFormat/>
    <w:rsid w:val="00152461"/>
    <w:rPr>
      <w:rFonts w:ascii="Garamond" w:hAnsi="Garamond" w:eastAsia="Times New Roman"/>
      <w:u w:val="single"/>
    </w:rPr>
  </w:style>
  <w:style w:type="character" w:styleId="DocumentMapChar" w:customStyle="1">
    <w:name w:val="Document Map Char"/>
    <w:link w:val="DocumentMap"/>
    <w:uiPriority w:val="99"/>
    <w:semiHidden/>
    <w:qFormat/>
    <w:rsid w:val="00cb197b"/>
    <w:rPr>
      <w:rFonts w:ascii="Times New Roman" w:hAnsi="Times New Roman"/>
      <w:sz w:val="24"/>
      <w:szCs w:val="24"/>
    </w:rPr>
  </w:style>
  <w:style w:type="character" w:styleId="UnresolvedMention">
    <w:name w:val="Unresolved Mention"/>
    <w:uiPriority w:val="47"/>
    <w:qFormat/>
    <w:rsid w:val="00d838cd"/>
    <w:rPr>
      <w:color w:val="605E5C"/>
      <w:shd w:fill="E1DFDD" w:val="clear"/>
    </w:rPr>
  </w:style>
  <w:style w:type="character" w:styleId="FollowedHyperlink">
    <w:name w:val="FollowedHyperlink"/>
    <w:basedOn w:val="DefaultParagraphFont"/>
    <w:uiPriority w:val="99"/>
    <w:semiHidden/>
    <w:unhideWhenUsed/>
    <w:rsid w:val="0039330a"/>
    <w:rPr>
      <w:color w:themeColor="followedHyperlink" w:val="954F72"/>
      <w:u w:val="single"/>
    </w:rPr>
  </w:style>
  <w:style w:type="character" w:styleId="annotationreference">
    <w:name w:val="annotation reference"/>
    <w:basedOn w:val="DefaultParagraphFont"/>
    <w:uiPriority w:val="99"/>
    <w:semiHidden/>
    <w:unhideWhenUsed/>
    <w:qFormat/>
    <w:rsid w:val="000906e4"/>
    <w:rPr>
      <w:sz w:val="16"/>
      <w:szCs w:val="16"/>
    </w:rPr>
  </w:style>
  <w:style w:type="character" w:styleId="CommentTextChar" w:customStyle="1">
    <w:name w:val="Comment Text Char"/>
    <w:basedOn w:val="DefaultParagraphFont"/>
    <w:link w:val="AnnotationText"/>
    <w:uiPriority w:val="99"/>
    <w:qFormat/>
    <w:rsid w:val="000906e4"/>
    <w:rPr/>
  </w:style>
  <w:style w:type="character" w:styleId="CommentSubjectChar" w:customStyle="1">
    <w:name w:val="Comment Subject Char"/>
    <w:basedOn w:val="CommentTextChar"/>
    <w:link w:val="annotationsubject"/>
    <w:uiPriority w:val="99"/>
    <w:semiHidden/>
    <w:qFormat/>
    <w:rsid w:val="000906e4"/>
    <w:rPr>
      <w:b/>
      <w:bCs/>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68148a"/>
    <w:pPr>
      <w:widowControl w:val="false"/>
      <w:ind w:hanging="360" w:left="836"/>
      <w:jc w:val="left"/>
    </w:pPr>
    <w:rPr>
      <w:rFonts w:ascii="Arial" w:hAnsi="Arial" w:eastAsia="Times New Roman" w:cs="Arial"/>
      <w:sz w:val="20"/>
      <w:szCs w:val="20"/>
    </w:rPr>
  </w:style>
  <w:style w:type="paragraph" w:styleId="List">
    <w:name w:val="List"/>
    <w:basedOn w:val="BodyText"/>
    <w:pPr/>
    <w:rPr/>
  </w:style>
  <w:style w:type="paragraph" w:styleId="Caption">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c39ee"/>
    <w:pPr>
      <w:tabs>
        <w:tab w:val="clear" w:pos="720"/>
        <w:tab w:val="center" w:pos="4680" w:leader="none"/>
        <w:tab w:val="right" w:pos="9360" w:leader="none"/>
      </w:tabs>
    </w:pPr>
    <w:rPr/>
  </w:style>
  <w:style w:type="paragraph" w:styleId="Footer">
    <w:name w:val="Footer"/>
    <w:basedOn w:val="Normal"/>
    <w:link w:val="FooterChar"/>
    <w:uiPriority w:val="99"/>
    <w:unhideWhenUsed/>
    <w:rsid w:val="006c39ee"/>
    <w:pPr>
      <w:tabs>
        <w:tab w:val="clear" w:pos="720"/>
        <w:tab w:val="center" w:pos="4680" w:leader="none"/>
        <w:tab w:val="right" w:pos="9360" w:leader="none"/>
      </w:tabs>
    </w:pPr>
    <w:rPr/>
  </w:style>
  <w:style w:type="paragraph" w:styleId="PlainText">
    <w:name w:val="Plain Text"/>
    <w:basedOn w:val="Normal"/>
    <w:link w:val="PlainTextChar"/>
    <w:qFormat/>
    <w:rsid w:val="00737b28"/>
    <w:pPr>
      <w:jc w:val="left"/>
    </w:pPr>
    <w:rPr>
      <w:rFonts w:ascii="Courier New" w:hAnsi="Courier New" w:eastAsia="SimSun" w:cs="Courier New"/>
      <w:sz w:val="20"/>
      <w:szCs w:val="20"/>
    </w:rPr>
  </w:style>
  <w:style w:type="paragraph" w:styleId="ColorfulList-Accent11" w:customStyle="1">
    <w:name w:val="Colorful List - Accent 11"/>
    <w:basedOn w:val="Normal"/>
    <w:uiPriority w:val="34"/>
    <w:qFormat/>
    <w:rsid w:val="006f20c6"/>
    <w:pPr>
      <w:spacing w:before="0" w:after="200"/>
      <w:ind w:left="720"/>
      <w:contextualSpacing/>
      <w:jc w:val="left"/>
    </w:pPr>
    <w:rPr>
      <w:sz w:val="22"/>
      <w:szCs w:val="22"/>
    </w:rPr>
  </w:style>
  <w:style w:type="paragraph" w:styleId="NormalWeb">
    <w:name w:val="Normal (Web)"/>
    <w:basedOn w:val="Normal"/>
    <w:uiPriority w:val="99"/>
    <w:unhideWhenUsed/>
    <w:qFormat/>
    <w:rsid w:val="0068148a"/>
    <w:pPr>
      <w:spacing w:beforeAutospacing="1" w:afterAutospacing="1"/>
      <w:jc w:val="left"/>
    </w:pPr>
    <w:rPr>
      <w:rFonts w:ascii="Times New Roman" w:hAnsi="Times New Roman" w:eastAsia="Times New Roman"/>
    </w:rPr>
  </w:style>
  <w:style w:type="paragraph" w:styleId="DocumentMap">
    <w:name w:val="Document Map"/>
    <w:basedOn w:val="Normal"/>
    <w:link w:val="DocumentMapChar"/>
    <w:uiPriority w:val="99"/>
    <w:semiHidden/>
    <w:unhideWhenUsed/>
    <w:qFormat/>
    <w:rsid w:val="00cb197b"/>
    <w:pPr/>
    <w:rPr>
      <w:rFonts w:ascii="Times New Roman" w:hAnsi="Times New Roman"/>
    </w:rPr>
  </w:style>
  <w:style w:type="paragraph" w:styleId="Revision">
    <w:name w:val="Revision"/>
    <w:uiPriority w:val="71"/>
    <w:unhideWhenUsed/>
    <w:qFormat/>
    <w:rsid w:val="0039330a"/>
    <w:pPr>
      <w:widowControl/>
      <w:suppressAutoHyphens w:val="false"/>
      <w:bidi w:val="0"/>
      <w:spacing w:before="0" w:after="0"/>
      <w:jc w:val="left"/>
    </w:pPr>
    <w:rPr>
      <w:rFonts w:ascii="Calibri" w:hAnsi="Calibri" w:eastAsia="Calibri" w:cs="Times New Roman"/>
      <w:color w:val="auto"/>
      <w:kern w:val="0"/>
      <w:sz w:val="24"/>
      <w:szCs w:val="24"/>
      <w:lang w:val="en-US" w:eastAsia="en-US" w:bidi="ar-SA"/>
    </w:rPr>
  </w:style>
  <w:style w:type="paragraph" w:styleId="AnnotationText">
    <w:name w:val="Annotation Text"/>
    <w:basedOn w:val="Normal"/>
    <w:link w:val="CommentTextChar"/>
    <w:uiPriority w:val="99"/>
    <w:unhideWhenUsed/>
    <w:rsid w:val="000906e4"/>
    <w:pPr/>
    <w:rPr>
      <w:sz w:val="20"/>
      <w:szCs w:val="20"/>
    </w:rPr>
  </w:style>
  <w:style w:type="paragraph" w:styleId="annotationsubject">
    <w:name w:val="annotation subject"/>
    <w:basedOn w:val="AnnotationText"/>
    <w:next w:val="AnnotationText"/>
    <w:link w:val="CommentSubjectChar"/>
    <w:uiPriority w:val="99"/>
    <w:semiHidden/>
    <w:unhideWhenUsed/>
    <w:qFormat/>
    <w:rsid w:val="000906e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ger_walter@yahoo.com" TargetMode="External"/><Relationship Id="rId3" Type="http://schemas.openxmlformats.org/officeDocument/2006/relationships/hyperlink" Target="http://www.linkedin.com/in/hegerwalter"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LibreOffice/24.2.4.2$Linux_X86_64 LibreOffice_project/d29029bfb700ea4a272da1366c5f5e7c14e351b5</Application>
  <AppVersion>15.0000</AppVersion>
  <DocSecurity>4</DocSecurity>
  <Pages>2</Pages>
  <Words>952</Words>
  <Characters>6171</Characters>
  <CharactersWithSpaces>7081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2023-11-15T20:05:00Z</dcterms:created>
  <dc:creator>CGCUSER</dc:creator>
  <dc:description/>
  <dc:language>en-US</dc:language>
  <cp:lastModifiedBy/>
  <dcterms:modified xsi:type="dcterms:W3CDTF">2024-06-20T12:47:56Z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cb7a4217b49bab3eaecb539569575e01731e8970a9f2c62b6577320ca7dfb59b</vt:lpwstr>
  </property>
</Properties>
</file>