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74AF" w14:textId="77777777" w:rsidR="00704007" w:rsidRPr="00946004" w:rsidRDefault="00704007" w:rsidP="00946004">
      <w:pPr>
        <w:jc w:val="center"/>
        <w:rPr>
          <w:b/>
          <w:bCs/>
          <w:sz w:val="52"/>
          <w:szCs w:val="52"/>
          <w:lang w:val="de-DE"/>
        </w:rPr>
      </w:pPr>
      <w:r w:rsidRPr="00946004">
        <w:rPr>
          <w:b/>
          <w:bCs/>
          <w:sz w:val="52"/>
          <w:szCs w:val="52"/>
          <w:lang w:val="de-DE"/>
        </w:rPr>
        <w:t>Arbeitsauftrag</w:t>
      </w:r>
    </w:p>
    <w:p w14:paraId="4E4658D5" w14:textId="77777777" w:rsidR="00704007" w:rsidRPr="00EB6E3C" w:rsidRDefault="00704007" w:rsidP="00704007">
      <w:pPr>
        <w:rPr>
          <w:b/>
          <w:bCs/>
          <w:sz w:val="32"/>
          <w:szCs w:val="32"/>
        </w:rPr>
      </w:pPr>
      <w:r w:rsidRPr="00EB6E3C">
        <w:rPr>
          <w:b/>
          <w:bCs/>
          <w:sz w:val="32"/>
          <w:szCs w:val="32"/>
        </w:rPr>
        <w:t>1. Begriff Service Desk System erklären</w:t>
      </w:r>
    </w:p>
    <w:p w14:paraId="7BCAB592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Ein </w:t>
      </w:r>
      <w:r w:rsidRPr="00704007">
        <w:rPr>
          <w:b/>
          <w:bCs/>
          <w:lang w:val="de-DE"/>
        </w:rPr>
        <w:t>Service Desk System</w:t>
      </w:r>
      <w:r w:rsidRPr="00704007">
        <w:rPr>
          <w:lang w:val="de-DE"/>
        </w:rPr>
        <w:t> ist eine zentrale Plattform, über die Benutzer technische Probleme, Fragen oder Serviceanfragen an die IT melden können.</w:t>
      </w:r>
    </w:p>
    <w:p w14:paraId="2AA4AC35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Das System dient als </w:t>
      </w:r>
      <w:r w:rsidRPr="00704007">
        <w:rPr>
          <w:b/>
          <w:bCs/>
          <w:lang w:val="de-DE"/>
        </w:rPr>
        <w:t>zentrale Anlaufstelle zwischen Anwendern und der IT-Abteilung</w:t>
      </w:r>
      <w:r w:rsidRPr="00704007">
        <w:rPr>
          <w:lang w:val="de-DE"/>
        </w:rPr>
        <w:t>. Alle Anfragen werden dort als sogenannte </w:t>
      </w:r>
      <w:r w:rsidRPr="00704007">
        <w:rPr>
          <w:b/>
          <w:bCs/>
          <w:lang w:val="de-DE"/>
        </w:rPr>
        <w:t>Tickets</w:t>
      </w:r>
      <w:r w:rsidRPr="00704007">
        <w:rPr>
          <w:lang w:val="de-DE"/>
        </w:rPr>
        <w:t> erfasst, dokumentiert und bearbeitet.</w:t>
      </w:r>
    </w:p>
    <w:p w14:paraId="0A6F4500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Ein Service Desk System hilft dabei:</w:t>
      </w:r>
    </w:p>
    <w:p w14:paraId="69B6B902" w14:textId="77777777" w:rsidR="00704007" w:rsidRPr="00704007" w:rsidRDefault="00704007" w:rsidP="00704007">
      <w:pPr>
        <w:numPr>
          <w:ilvl w:val="0"/>
          <w:numId w:val="1"/>
        </w:numPr>
      </w:pPr>
      <w:r w:rsidRPr="00704007">
        <w:t>Probleme strukturiert zu erfassen</w:t>
      </w:r>
    </w:p>
    <w:p w14:paraId="21E481C8" w14:textId="77777777" w:rsidR="00704007" w:rsidRPr="00704007" w:rsidRDefault="00704007" w:rsidP="00704007">
      <w:pPr>
        <w:numPr>
          <w:ilvl w:val="0"/>
          <w:numId w:val="1"/>
        </w:numPr>
      </w:pPr>
      <w:r w:rsidRPr="00704007">
        <w:t>Anfragen zu priorisieren</w:t>
      </w:r>
    </w:p>
    <w:p w14:paraId="56539964" w14:textId="77777777" w:rsidR="00704007" w:rsidRPr="00704007" w:rsidRDefault="00704007" w:rsidP="00704007">
      <w:pPr>
        <w:numPr>
          <w:ilvl w:val="0"/>
          <w:numId w:val="1"/>
        </w:numPr>
      </w:pPr>
      <w:r w:rsidRPr="00704007">
        <w:t>Lösungen zu dokumentieren</w:t>
      </w:r>
    </w:p>
    <w:p w14:paraId="603072F5" w14:textId="77777777" w:rsidR="00704007" w:rsidRPr="00704007" w:rsidRDefault="00704007" w:rsidP="00704007">
      <w:pPr>
        <w:numPr>
          <w:ilvl w:val="0"/>
          <w:numId w:val="1"/>
        </w:numPr>
        <w:rPr>
          <w:lang w:val="de-DE"/>
        </w:rPr>
      </w:pPr>
      <w:r w:rsidRPr="00704007">
        <w:rPr>
          <w:lang w:val="de-DE"/>
        </w:rPr>
        <w:t>den Überblick über alle IT-Vorgänge zu behalten</w:t>
      </w:r>
    </w:p>
    <w:p w14:paraId="3DB714D8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Beispiele für Service Desk Systeme sind </w:t>
      </w:r>
      <w:r w:rsidRPr="00704007">
        <w:rPr>
          <w:b/>
          <w:bCs/>
          <w:lang w:val="de-DE"/>
        </w:rPr>
        <w:t>Jira Service Management, ServiceNow oder Zendesk</w:t>
      </w:r>
      <w:r w:rsidRPr="00704007">
        <w:rPr>
          <w:lang w:val="de-DE"/>
        </w:rPr>
        <w:t>.</w:t>
      </w:r>
    </w:p>
    <w:p w14:paraId="33A77544" w14:textId="77777777" w:rsidR="00704007" w:rsidRPr="00704007" w:rsidRDefault="00DD4E16" w:rsidP="00704007">
      <w:r w:rsidRPr="00DD4E16">
        <w:rPr>
          <w:noProof/>
        </w:rPr>
        <w:pict w14:anchorId="22BA3F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4A8087" w14:textId="77777777" w:rsidR="00704007" w:rsidRPr="00EB6E3C" w:rsidRDefault="00704007" w:rsidP="00EB6E3C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</w:rPr>
      </w:pPr>
      <w:r w:rsidRPr="00EB6E3C">
        <w:rPr>
          <w:b/>
          <w:bCs/>
          <w:sz w:val="32"/>
          <w:szCs w:val="32"/>
        </w:rPr>
        <w:t>2. Aufgaben eines Service Desks beschreiben</w:t>
      </w:r>
    </w:p>
    <w:p w14:paraId="5731982E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Der </w:t>
      </w:r>
      <w:r w:rsidRPr="00704007">
        <w:rPr>
          <w:b/>
          <w:bCs/>
          <w:lang w:val="de-DE"/>
        </w:rPr>
        <w:t>Service Desk</w:t>
      </w:r>
      <w:r w:rsidRPr="00704007">
        <w:rPr>
          <w:lang w:val="de-DE"/>
        </w:rPr>
        <w:t> ist die erste Kontaktstelle für Benutzer bei IT-Problemen oder Serviceanfragen.</w:t>
      </w:r>
    </w:p>
    <w:p w14:paraId="24A7EE16" w14:textId="77777777" w:rsidR="00704007" w:rsidRPr="00704007" w:rsidRDefault="00704007" w:rsidP="00704007">
      <w:r w:rsidRPr="00704007">
        <w:t>Typische Aufgaben sind:</w:t>
      </w:r>
    </w:p>
    <w:p w14:paraId="59657F82" w14:textId="77777777" w:rsidR="00704007" w:rsidRPr="00704007" w:rsidRDefault="00704007" w:rsidP="00704007">
      <w:pPr>
        <w:numPr>
          <w:ilvl w:val="0"/>
          <w:numId w:val="2"/>
        </w:numPr>
        <w:rPr>
          <w:lang w:val="de-DE"/>
        </w:rPr>
      </w:pPr>
      <w:r w:rsidRPr="00704007">
        <w:rPr>
          <w:b/>
          <w:bCs/>
          <w:lang w:val="de-DE"/>
        </w:rPr>
        <w:t>Entgegennahme von Störungen (Incidents)</w:t>
      </w:r>
      <w:r w:rsidRPr="00704007">
        <w:rPr>
          <w:lang w:val="de-DE"/>
        </w:rPr>
        <w:br/>
        <w:t>z. B. Computer startet nicht, Internet funktioniert nicht</w:t>
      </w:r>
    </w:p>
    <w:p w14:paraId="25D97CF0" w14:textId="77777777" w:rsidR="00704007" w:rsidRPr="00704007" w:rsidRDefault="00704007" w:rsidP="00704007">
      <w:pPr>
        <w:numPr>
          <w:ilvl w:val="0"/>
          <w:numId w:val="2"/>
        </w:numPr>
        <w:rPr>
          <w:lang w:val="de-DE"/>
        </w:rPr>
      </w:pPr>
      <w:r w:rsidRPr="00704007">
        <w:rPr>
          <w:b/>
          <w:bCs/>
          <w:lang w:val="de-DE"/>
        </w:rPr>
        <w:t>Bearbeitung von Serviceanfragen</w:t>
      </w:r>
      <w:r w:rsidRPr="00704007">
        <w:rPr>
          <w:lang w:val="de-DE"/>
        </w:rPr>
        <w:br/>
        <w:t>z. B. neues Benutzerkonto erstellen oder Software installieren</w:t>
      </w:r>
    </w:p>
    <w:p w14:paraId="239ACD72" w14:textId="77777777" w:rsidR="00704007" w:rsidRPr="00704007" w:rsidRDefault="00704007" w:rsidP="00704007">
      <w:pPr>
        <w:numPr>
          <w:ilvl w:val="0"/>
          <w:numId w:val="2"/>
        </w:numPr>
        <w:rPr>
          <w:lang w:val="de-DE"/>
        </w:rPr>
      </w:pPr>
      <w:r w:rsidRPr="00704007">
        <w:rPr>
          <w:b/>
          <w:bCs/>
          <w:lang w:val="de-DE"/>
        </w:rPr>
        <w:t>Ticketverwaltung</w:t>
      </w:r>
      <w:r w:rsidRPr="00704007">
        <w:rPr>
          <w:lang w:val="de-DE"/>
        </w:rPr>
        <w:br/>
        <w:t>Alle Anfragen werden dokumentiert und nach Priorität bearbeitet</w:t>
      </w:r>
    </w:p>
    <w:p w14:paraId="04C8421E" w14:textId="77777777" w:rsidR="00704007" w:rsidRPr="00704007" w:rsidRDefault="00704007" w:rsidP="00704007">
      <w:pPr>
        <w:numPr>
          <w:ilvl w:val="0"/>
          <w:numId w:val="2"/>
        </w:numPr>
        <w:rPr>
          <w:lang w:val="de-DE"/>
        </w:rPr>
      </w:pPr>
      <w:r w:rsidRPr="00704007">
        <w:rPr>
          <w:b/>
          <w:bCs/>
          <w:lang w:val="de-DE"/>
        </w:rPr>
        <w:t>Fehleranalyse und Problemlösung</w:t>
      </w:r>
      <w:r w:rsidRPr="00704007">
        <w:rPr>
          <w:lang w:val="de-DE"/>
        </w:rPr>
        <w:br/>
        <w:t>Der Service Desk versucht, Probleme direkt zu lösen</w:t>
      </w:r>
    </w:p>
    <w:p w14:paraId="119D391D" w14:textId="77777777" w:rsidR="00704007" w:rsidRPr="00704007" w:rsidRDefault="00704007" w:rsidP="00704007">
      <w:pPr>
        <w:numPr>
          <w:ilvl w:val="0"/>
          <w:numId w:val="2"/>
        </w:numPr>
        <w:rPr>
          <w:lang w:val="de-DE"/>
        </w:rPr>
      </w:pPr>
      <w:r w:rsidRPr="00704007">
        <w:rPr>
          <w:b/>
          <w:bCs/>
          <w:lang w:val="de-DE"/>
        </w:rPr>
        <w:lastRenderedPageBreak/>
        <w:t>Weiterleitung an Spezialisten</w:t>
      </w:r>
      <w:r w:rsidRPr="00704007">
        <w:rPr>
          <w:lang w:val="de-DE"/>
        </w:rPr>
        <w:br/>
        <w:t>Wenn ein Problem komplex ist, wird es an andere IT-Teams weitergegeben</w:t>
      </w:r>
    </w:p>
    <w:p w14:paraId="57A4DA8F" w14:textId="77777777" w:rsidR="00704007" w:rsidRPr="00704007" w:rsidRDefault="00704007" w:rsidP="00704007">
      <w:pPr>
        <w:numPr>
          <w:ilvl w:val="0"/>
          <w:numId w:val="2"/>
        </w:numPr>
        <w:rPr>
          <w:lang w:val="de-DE"/>
        </w:rPr>
      </w:pPr>
      <w:r w:rsidRPr="00704007">
        <w:rPr>
          <w:b/>
          <w:bCs/>
          <w:lang w:val="de-DE"/>
        </w:rPr>
        <w:t>Kommunikation mit den Nutzern</w:t>
      </w:r>
      <w:r w:rsidRPr="00704007">
        <w:rPr>
          <w:lang w:val="de-DE"/>
        </w:rPr>
        <w:br/>
        <w:t>Der Service Desk informiert über den Status der Anfrage</w:t>
      </w:r>
    </w:p>
    <w:p w14:paraId="6A6195A9" w14:textId="77777777" w:rsidR="00704007" w:rsidRPr="00704007" w:rsidRDefault="00DD4E16" w:rsidP="00704007">
      <w:r w:rsidRPr="00704007">
        <w:rPr>
          <w:noProof/>
        </w:rPr>
        <w:pict w14:anchorId="21980A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B75BF2" w14:textId="77777777" w:rsidR="00704007" w:rsidRPr="00EB6E3C" w:rsidRDefault="00704007" w:rsidP="00EB6E3C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</w:rPr>
      </w:pPr>
      <w:r w:rsidRPr="00EB6E3C">
        <w:rPr>
          <w:b/>
          <w:bCs/>
          <w:sz w:val="32"/>
          <w:szCs w:val="32"/>
        </w:rPr>
        <w:t>3. Begriff ITSM erklären</w:t>
      </w:r>
    </w:p>
    <w:p w14:paraId="614F2DCD" w14:textId="77777777" w:rsidR="00704007" w:rsidRPr="00704007" w:rsidRDefault="00704007" w:rsidP="00704007">
      <w:pPr>
        <w:rPr>
          <w:lang w:val="de-DE"/>
        </w:rPr>
      </w:pPr>
      <w:r w:rsidRPr="00704007">
        <w:rPr>
          <w:b/>
          <w:bCs/>
          <w:lang w:val="de-DE"/>
        </w:rPr>
        <w:t>ITSM</w:t>
      </w:r>
      <w:r w:rsidRPr="00704007">
        <w:rPr>
          <w:lang w:val="de-DE"/>
        </w:rPr>
        <w:t> steht für </w:t>
      </w:r>
      <w:r w:rsidRPr="00704007">
        <w:rPr>
          <w:b/>
          <w:bCs/>
          <w:lang w:val="de-DE"/>
        </w:rPr>
        <w:t>IT Service Management</w:t>
      </w:r>
      <w:r w:rsidRPr="00704007">
        <w:rPr>
          <w:lang w:val="de-DE"/>
        </w:rPr>
        <w:t>.</w:t>
      </w:r>
    </w:p>
    <w:p w14:paraId="359CF7FA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Dabei handelt es sich um die </w:t>
      </w:r>
      <w:r w:rsidRPr="00704007">
        <w:rPr>
          <w:b/>
          <w:bCs/>
          <w:lang w:val="de-DE"/>
        </w:rPr>
        <w:t>Organisation und Verwaltung von IT-Services</w:t>
      </w:r>
      <w:r w:rsidRPr="00704007">
        <w:rPr>
          <w:lang w:val="de-DE"/>
        </w:rPr>
        <w:t>, damit die IT optimal die Geschäftsprozesse eines Unternehmens unterstützt.</w:t>
      </w:r>
    </w:p>
    <w:p w14:paraId="61E1F7E0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Das Ziel von ITSM ist:</w:t>
      </w:r>
    </w:p>
    <w:p w14:paraId="34EF4636" w14:textId="77777777" w:rsidR="00704007" w:rsidRPr="00704007" w:rsidRDefault="00704007" w:rsidP="00704007">
      <w:pPr>
        <w:numPr>
          <w:ilvl w:val="0"/>
          <w:numId w:val="3"/>
        </w:numPr>
      </w:pPr>
      <w:r w:rsidRPr="00704007">
        <w:t>IT-Services zuverlässig bereitzustellen</w:t>
      </w:r>
    </w:p>
    <w:p w14:paraId="5A65466E" w14:textId="77777777" w:rsidR="00704007" w:rsidRPr="00704007" w:rsidRDefault="00704007" w:rsidP="00704007">
      <w:pPr>
        <w:numPr>
          <w:ilvl w:val="0"/>
          <w:numId w:val="3"/>
        </w:numPr>
      </w:pPr>
      <w:r w:rsidRPr="00704007">
        <w:t>Probleme schnell zu lösen</w:t>
      </w:r>
    </w:p>
    <w:p w14:paraId="7A4BC85E" w14:textId="77777777" w:rsidR="00704007" w:rsidRPr="00704007" w:rsidRDefault="00704007" w:rsidP="00704007">
      <w:pPr>
        <w:numPr>
          <w:ilvl w:val="0"/>
          <w:numId w:val="3"/>
        </w:numPr>
      </w:pPr>
      <w:r w:rsidRPr="00704007">
        <w:t>Prozesse zu standardisieren</w:t>
      </w:r>
    </w:p>
    <w:p w14:paraId="4852B941" w14:textId="77777777" w:rsidR="00704007" w:rsidRPr="00704007" w:rsidRDefault="00704007" w:rsidP="00704007">
      <w:pPr>
        <w:numPr>
          <w:ilvl w:val="0"/>
          <w:numId w:val="3"/>
        </w:numPr>
        <w:rPr>
          <w:lang w:val="de-DE"/>
        </w:rPr>
      </w:pPr>
      <w:r w:rsidRPr="00704007">
        <w:rPr>
          <w:lang w:val="de-DE"/>
        </w:rPr>
        <w:t>die Qualität der IT-Dienstleistungen zu verbessern</w:t>
      </w:r>
    </w:p>
    <w:p w14:paraId="2899DD3D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Beispiele für ITSM-Prozesse sind:</w:t>
      </w:r>
    </w:p>
    <w:p w14:paraId="31C932D8" w14:textId="77777777" w:rsidR="00704007" w:rsidRPr="00704007" w:rsidRDefault="00704007" w:rsidP="00704007">
      <w:pPr>
        <w:numPr>
          <w:ilvl w:val="0"/>
          <w:numId w:val="4"/>
        </w:numPr>
      </w:pPr>
      <w:r w:rsidRPr="00704007">
        <w:t>Incident Management</w:t>
      </w:r>
    </w:p>
    <w:p w14:paraId="0EB05F77" w14:textId="77777777" w:rsidR="00704007" w:rsidRPr="00704007" w:rsidRDefault="00704007" w:rsidP="00704007">
      <w:pPr>
        <w:numPr>
          <w:ilvl w:val="0"/>
          <w:numId w:val="4"/>
        </w:numPr>
      </w:pPr>
      <w:r w:rsidRPr="00704007">
        <w:t>Problem Management</w:t>
      </w:r>
    </w:p>
    <w:p w14:paraId="1F4B074A" w14:textId="77777777" w:rsidR="00704007" w:rsidRPr="00704007" w:rsidRDefault="00704007" w:rsidP="00704007">
      <w:pPr>
        <w:numPr>
          <w:ilvl w:val="0"/>
          <w:numId w:val="4"/>
        </w:numPr>
      </w:pPr>
      <w:r w:rsidRPr="00704007">
        <w:t>Change Management</w:t>
      </w:r>
    </w:p>
    <w:p w14:paraId="1C63580F" w14:textId="77777777" w:rsidR="00704007" w:rsidRPr="00704007" w:rsidRDefault="00704007" w:rsidP="00704007">
      <w:pPr>
        <w:numPr>
          <w:ilvl w:val="0"/>
          <w:numId w:val="4"/>
        </w:numPr>
      </w:pPr>
      <w:r w:rsidRPr="00704007">
        <w:t>Service Request Management</w:t>
      </w:r>
    </w:p>
    <w:p w14:paraId="2A35F771" w14:textId="77777777" w:rsidR="00704007" w:rsidRPr="00704007" w:rsidRDefault="00DD4E16" w:rsidP="00704007">
      <w:r w:rsidRPr="00DD4E16">
        <w:rPr>
          <w:noProof/>
        </w:rPr>
        <w:pict w14:anchorId="55B33F56">
          <v:rect id="_x0000_i1025" style="width:0;height:1.5pt" o:hralign="center" o:hrstd="t" o:hr="t" fillcolor="#a0a0a0" stroked="f"/>
        </w:pict>
      </w:r>
    </w:p>
    <w:p w14:paraId="7362622B" w14:textId="77777777" w:rsidR="00704007" w:rsidRPr="00EB6E3C" w:rsidRDefault="00704007" w:rsidP="00EB6E3C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</w:rPr>
      </w:pPr>
      <w:r w:rsidRPr="00EB6E3C">
        <w:rPr>
          <w:b/>
          <w:bCs/>
          <w:sz w:val="32"/>
          <w:szCs w:val="32"/>
        </w:rPr>
        <w:t>4. Begriff ITIL erklären</w:t>
      </w:r>
    </w:p>
    <w:p w14:paraId="205D0DB3" w14:textId="77777777" w:rsidR="00704007" w:rsidRPr="00704007" w:rsidRDefault="00704007" w:rsidP="00704007">
      <w:pPr>
        <w:rPr>
          <w:lang w:val="de-DE"/>
        </w:rPr>
      </w:pPr>
      <w:r w:rsidRPr="00704007">
        <w:rPr>
          <w:b/>
          <w:bCs/>
          <w:lang w:val="de-DE"/>
        </w:rPr>
        <w:t>ITIL</w:t>
      </w:r>
      <w:r w:rsidRPr="00704007">
        <w:rPr>
          <w:lang w:val="de-DE"/>
        </w:rPr>
        <w:t> steht für </w:t>
      </w:r>
      <w:r w:rsidRPr="00704007">
        <w:rPr>
          <w:b/>
          <w:bCs/>
          <w:lang w:val="de-DE"/>
        </w:rPr>
        <w:t>Information Technology Infrastructure Library</w:t>
      </w:r>
      <w:r w:rsidRPr="00704007">
        <w:rPr>
          <w:lang w:val="de-DE"/>
        </w:rPr>
        <w:t>.</w:t>
      </w:r>
    </w:p>
    <w:p w14:paraId="2CE34C18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ITIL ist ein </w:t>
      </w:r>
      <w:r w:rsidRPr="00704007">
        <w:rPr>
          <w:b/>
          <w:bCs/>
          <w:lang w:val="de-DE"/>
        </w:rPr>
        <w:t>international anerkanntes Framework</w:t>
      </w:r>
      <w:r w:rsidRPr="00704007">
        <w:rPr>
          <w:lang w:val="de-DE"/>
        </w:rPr>
        <w:t>, das Best Practices für das IT Service Management beschreibt.</w:t>
      </w:r>
    </w:p>
    <w:p w14:paraId="26EAF3CF" w14:textId="77777777" w:rsidR="00704007" w:rsidRPr="00704007" w:rsidRDefault="00704007" w:rsidP="00704007">
      <w:pPr>
        <w:rPr>
          <w:lang w:val="de-DE"/>
        </w:rPr>
      </w:pPr>
      <w:r w:rsidRPr="00704007">
        <w:rPr>
          <w:lang w:val="de-DE"/>
        </w:rPr>
        <w:t>Es gibt Unternehmen Richtlinien dafür:</w:t>
      </w:r>
    </w:p>
    <w:p w14:paraId="1E9823CB" w14:textId="77777777" w:rsidR="00704007" w:rsidRPr="00704007" w:rsidRDefault="00704007" w:rsidP="00704007">
      <w:pPr>
        <w:numPr>
          <w:ilvl w:val="0"/>
          <w:numId w:val="5"/>
        </w:numPr>
        <w:rPr>
          <w:lang w:val="de-DE"/>
        </w:rPr>
      </w:pPr>
      <w:r w:rsidRPr="00704007">
        <w:rPr>
          <w:lang w:val="de-DE"/>
        </w:rPr>
        <w:t>wie IT-Services organisiert werden sollen</w:t>
      </w:r>
    </w:p>
    <w:p w14:paraId="4DA1E32F" w14:textId="77777777" w:rsidR="00704007" w:rsidRPr="00704007" w:rsidRDefault="00704007" w:rsidP="00704007">
      <w:pPr>
        <w:numPr>
          <w:ilvl w:val="0"/>
          <w:numId w:val="5"/>
        </w:numPr>
      </w:pPr>
      <w:r w:rsidRPr="00704007">
        <w:lastRenderedPageBreak/>
        <w:t>wie Störungen behandelt werden</w:t>
      </w:r>
    </w:p>
    <w:p w14:paraId="56956401" w14:textId="77777777" w:rsidR="00704007" w:rsidRPr="00704007" w:rsidRDefault="00704007" w:rsidP="00704007">
      <w:pPr>
        <w:numPr>
          <w:ilvl w:val="0"/>
          <w:numId w:val="5"/>
        </w:numPr>
      </w:pPr>
      <w:r w:rsidRPr="00704007">
        <w:t>wie Änderungen sicher durchgeführt werden</w:t>
      </w:r>
    </w:p>
    <w:p w14:paraId="3C2A63B7" w14:textId="77777777" w:rsidR="00704007" w:rsidRPr="00704007" w:rsidRDefault="00704007" w:rsidP="00704007">
      <w:pPr>
        <w:numPr>
          <w:ilvl w:val="0"/>
          <w:numId w:val="5"/>
        </w:numPr>
        <w:rPr>
          <w:lang w:val="de-DE"/>
        </w:rPr>
      </w:pPr>
      <w:r w:rsidRPr="00704007">
        <w:rPr>
          <w:lang w:val="de-DE"/>
        </w:rPr>
        <w:t>wie IT-Prozesse verbessert werden können</w:t>
      </w:r>
    </w:p>
    <w:p w14:paraId="414025CB" w14:textId="77777777" w:rsidR="00704007" w:rsidRDefault="00704007" w:rsidP="00704007">
      <w:pPr>
        <w:rPr>
          <w:lang w:val="de-DE"/>
        </w:rPr>
      </w:pPr>
      <w:r w:rsidRPr="00704007">
        <w:rPr>
          <w:lang w:val="de-DE"/>
        </w:rPr>
        <w:t>ITIL hilft Unternehmen dabei, </w:t>
      </w:r>
      <w:r w:rsidRPr="00704007">
        <w:rPr>
          <w:b/>
          <w:bCs/>
          <w:lang w:val="de-DE"/>
        </w:rPr>
        <w:t>strukturierte, effiziente und standardisierte IT-Services anzubieten</w:t>
      </w:r>
      <w:r w:rsidRPr="00704007">
        <w:rPr>
          <w:lang w:val="de-DE"/>
        </w:rPr>
        <w:t>.</w:t>
      </w:r>
    </w:p>
    <w:p w14:paraId="28E7C35A" w14:textId="77777777" w:rsidR="00EB6E3C" w:rsidRPr="00EB6E3C" w:rsidRDefault="00EB6E3C" w:rsidP="00704007"/>
    <w:p w14:paraId="4BCC11AF" w14:textId="77777777" w:rsidR="00EB6E3C" w:rsidRPr="00EB6E3C" w:rsidRDefault="00EB6E3C" w:rsidP="00EB6E3C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</w:rPr>
      </w:pPr>
      <w:r w:rsidRPr="00EB6E3C">
        <w:rPr>
          <w:b/>
          <w:bCs/>
          <w:sz w:val="32"/>
          <w:szCs w:val="32"/>
        </w:rPr>
        <w:t>Inhalte eines Systems zur Unterstützung eines Service Desks beschreiben</w:t>
      </w:r>
    </w:p>
    <w:p w14:paraId="6ECF4595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Ein System zur Unterstützung eines Service Desks enthält verschiedene Funktionen, die helfen, IT-Anfragen effizient zu bearbeiten.</w:t>
      </w:r>
    </w:p>
    <w:p w14:paraId="20AD4B42" w14:textId="77777777" w:rsidR="00EB6E3C" w:rsidRPr="00EB6E3C" w:rsidRDefault="00EB6E3C" w:rsidP="00EB6E3C">
      <w:pPr>
        <w:spacing w:before="100" w:beforeAutospacing="1" w:after="100" w:afterAutospacing="1" w:line="240" w:lineRule="auto"/>
      </w:pPr>
      <w:r w:rsidRPr="00EB6E3C">
        <w:t>Wichtige Inhalte sind:</w:t>
      </w:r>
    </w:p>
    <w:p w14:paraId="332CECA2" w14:textId="77777777" w:rsidR="00EB6E3C" w:rsidRPr="00EB6E3C" w:rsidRDefault="00EB6E3C" w:rsidP="00EB6E3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Ticket-System</w:t>
      </w:r>
      <w:r w:rsidRPr="00EB6E3C">
        <w:rPr>
          <w:lang w:val="de-DE"/>
        </w:rPr>
        <w:br/>
        <w:t>Erfasst alle Störungen und Serviceanfragen und verwaltet deren Bearbeitung.</w:t>
      </w:r>
    </w:p>
    <w:p w14:paraId="5D7ECB88" w14:textId="77777777" w:rsidR="00EB6E3C" w:rsidRPr="00EB6E3C" w:rsidRDefault="00EB6E3C" w:rsidP="00EB6E3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Self-Service-Portal</w:t>
      </w:r>
      <w:r w:rsidRPr="00EB6E3C">
        <w:rPr>
          <w:lang w:val="de-DE"/>
        </w:rPr>
        <w:br/>
        <w:t>Benutzer können selbst Tickets erstellen oder Lösungen für häufige Probleme finden.</w:t>
      </w:r>
    </w:p>
    <w:p w14:paraId="64530196" w14:textId="77777777" w:rsidR="00EB6E3C" w:rsidRPr="00EB6E3C" w:rsidRDefault="00EB6E3C" w:rsidP="00EB6E3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Wissensdatenbank (Knowledge Base)</w:t>
      </w:r>
      <w:r w:rsidRPr="00EB6E3C">
        <w:rPr>
          <w:lang w:val="de-DE"/>
        </w:rPr>
        <w:br/>
        <w:t>Sammlung von Anleitungen, Lösungen und häufig gestellten Fragen.</w:t>
      </w:r>
    </w:p>
    <w:p w14:paraId="5F70C7E2" w14:textId="77777777" w:rsidR="00EB6E3C" w:rsidRPr="00EB6E3C" w:rsidRDefault="00EB6E3C" w:rsidP="00EB6E3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Automatisierung</w:t>
      </w:r>
      <w:r w:rsidRPr="00EB6E3C">
        <w:rPr>
          <w:lang w:val="de-DE"/>
        </w:rPr>
        <w:br/>
        <w:t>Automatische Weiterleitung von Tickets oder Standardantworten.</w:t>
      </w:r>
    </w:p>
    <w:p w14:paraId="04B114A1" w14:textId="77777777" w:rsidR="00EB6E3C" w:rsidRPr="00EB6E3C" w:rsidRDefault="00EB6E3C" w:rsidP="00EB6E3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Reporting und Analyse</w:t>
      </w:r>
      <w:r w:rsidRPr="00EB6E3C">
        <w:rPr>
          <w:lang w:val="de-DE"/>
        </w:rPr>
        <w:br/>
        <w:t>Auswertungen über Anzahl der Tickets, Bearbeitungszeiten und häufige Probleme.</w:t>
      </w:r>
    </w:p>
    <w:p w14:paraId="18710AB4" w14:textId="77777777" w:rsidR="00EB6E3C" w:rsidRPr="00EB6E3C" w:rsidRDefault="00EB6E3C" w:rsidP="00EB6E3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Benutzer- und Asset-Verwaltung</w:t>
      </w:r>
      <w:r w:rsidRPr="00EB6E3C">
        <w:rPr>
          <w:lang w:val="de-DE"/>
        </w:rPr>
        <w:br/>
        <w:t>Verwaltung von Benutzern, Geräten und Software.</w:t>
      </w:r>
    </w:p>
    <w:p w14:paraId="43B4674B" w14:textId="05ADE36E" w:rsidR="00EB6E3C" w:rsidRPr="00EB6E3C" w:rsidRDefault="00EB6E3C" w:rsidP="00EB6E3C">
      <w:pPr>
        <w:spacing w:after="0" w:line="240" w:lineRule="auto"/>
        <w:rPr>
          <w:lang w:val="de-DE"/>
        </w:rPr>
      </w:pPr>
    </w:p>
    <w:p w14:paraId="7AEB8228" w14:textId="77777777" w:rsidR="00EB6E3C" w:rsidRPr="00EB6E3C" w:rsidRDefault="00EB6E3C" w:rsidP="00EB6E3C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  <w:lang w:val="de-DE"/>
        </w:rPr>
      </w:pPr>
      <w:r w:rsidRPr="00EB6E3C">
        <w:rPr>
          <w:b/>
          <w:bCs/>
          <w:sz w:val="32"/>
          <w:szCs w:val="32"/>
          <w:lang w:val="de-DE"/>
        </w:rPr>
        <w:t>Strukturen eines Service Desks erklären</w:t>
      </w:r>
    </w:p>
    <w:p w14:paraId="37ED3789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Service Desks können unterschiedlich organisiert sein.</w:t>
      </w:r>
    </w:p>
    <w:p w14:paraId="2278581D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Lokaler Service Desk</w:t>
      </w:r>
      <w:r w:rsidRPr="00EB6E3C">
        <w:rPr>
          <w:lang w:val="de-DE"/>
        </w:rPr>
        <w:br/>
        <w:t>Der Service Desk befindet sich direkt vor Ort in einer Niederlassung oder einem Unternehmen.</w:t>
      </w:r>
    </w:p>
    <w:p w14:paraId="7DD9261A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lastRenderedPageBreak/>
        <w:t>Zentraler Service Desk</w:t>
      </w:r>
      <w:r w:rsidRPr="00EB6E3C">
        <w:rPr>
          <w:lang w:val="de-DE"/>
        </w:rPr>
        <w:br/>
        <w:t>Alle IT-Anfragen eines Unternehmens werden von einem zentralen Standort aus bearbeitet.</w:t>
      </w:r>
    </w:p>
    <w:p w14:paraId="0E979DEC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Virtueller Service Desk</w:t>
      </w:r>
      <w:r w:rsidRPr="00EB6E3C">
        <w:rPr>
          <w:lang w:val="de-DE"/>
        </w:rPr>
        <w:br/>
        <w:t>Mehrere Service-Desk-Teams arbeiten an verschiedenen Standorten, erscheinen für den Benutzer aber als ein einziger Service Desk.</w:t>
      </w:r>
    </w:p>
    <w:p w14:paraId="69921E8E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Follow-the-Sun-Modell</w:t>
      </w:r>
      <w:r w:rsidRPr="00EB6E3C">
        <w:rPr>
          <w:lang w:val="de-DE"/>
        </w:rPr>
        <w:br/>
        <w:t>Service-Desk-Standorte befinden sich in verschiedenen Zeitzonen, sodass rund um die Uhr Support möglich ist.</w:t>
      </w:r>
    </w:p>
    <w:p w14:paraId="25AB13CA" w14:textId="47A4506B" w:rsidR="00EB6E3C" w:rsidRPr="00EB6E3C" w:rsidRDefault="00EB6E3C" w:rsidP="00EB6E3C">
      <w:pPr>
        <w:spacing w:after="0" w:line="240" w:lineRule="auto"/>
        <w:rPr>
          <w:lang w:val="de-DE"/>
        </w:rPr>
      </w:pPr>
    </w:p>
    <w:p w14:paraId="2F22FCEF" w14:textId="77777777" w:rsidR="00EB6E3C" w:rsidRPr="00EB6E3C" w:rsidRDefault="00EB6E3C" w:rsidP="00EB6E3C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  <w:lang w:val="de-DE"/>
        </w:rPr>
      </w:pPr>
      <w:r w:rsidRPr="00EB6E3C">
        <w:rPr>
          <w:b/>
          <w:bCs/>
          <w:sz w:val="32"/>
          <w:szCs w:val="32"/>
          <w:lang w:val="de-DE"/>
        </w:rPr>
        <w:t>Weitere Elemente von ITIL nennen</w:t>
      </w:r>
    </w:p>
    <w:p w14:paraId="6C4E1A6A" w14:textId="77777777" w:rsidR="00EB6E3C" w:rsidRPr="00EB6E3C" w:rsidRDefault="00EB6E3C" w:rsidP="00EB6E3C">
      <w:p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Neben dem Service Desk umfasst ITIL noch weitere wichtige Prozesse, zum Beispiel:</w:t>
      </w:r>
    </w:p>
    <w:p w14:paraId="0B583A30" w14:textId="77777777" w:rsidR="00EB6E3C" w:rsidRPr="00EB6E3C" w:rsidRDefault="00EB6E3C" w:rsidP="00EB6E3C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EB6E3C">
        <w:t>Incident Management – Behandlung von Störungen</w:t>
      </w:r>
    </w:p>
    <w:p w14:paraId="52BD09A5" w14:textId="77777777" w:rsidR="00EB6E3C" w:rsidRPr="00EB6E3C" w:rsidRDefault="00EB6E3C" w:rsidP="00EB6E3C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Problem Management – Analyse und Beseitigung der Ursachen von Problemen</w:t>
      </w:r>
    </w:p>
    <w:p w14:paraId="3927E059" w14:textId="77777777" w:rsidR="00EB6E3C" w:rsidRPr="00EB6E3C" w:rsidRDefault="00EB6E3C" w:rsidP="00EB6E3C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Change Management – Kontrolle und Planung von Änderungen an IT-Systemen</w:t>
      </w:r>
    </w:p>
    <w:p w14:paraId="49D69544" w14:textId="77777777" w:rsidR="00EB6E3C" w:rsidRPr="00EB6E3C" w:rsidRDefault="00EB6E3C" w:rsidP="00EB6E3C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Release Management – Planung und Durchführung neuer Software-Versionen</w:t>
      </w:r>
    </w:p>
    <w:p w14:paraId="482930DD" w14:textId="77777777" w:rsidR="00EB6E3C" w:rsidRPr="00EB6E3C" w:rsidRDefault="00EB6E3C" w:rsidP="00EB6E3C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Configuration Management – Verwaltung aller IT-Komponenten und ihrer Beziehungen</w:t>
      </w:r>
    </w:p>
    <w:p w14:paraId="6F445BFC" w14:textId="77777777" w:rsidR="00EB6E3C" w:rsidRPr="00EB6E3C" w:rsidRDefault="00EB6E3C" w:rsidP="00EB6E3C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de-DE"/>
        </w:rPr>
      </w:pPr>
      <w:r w:rsidRPr="00EB6E3C">
        <w:rPr>
          <w:lang w:val="de-DE"/>
        </w:rPr>
        <w:t>Service Level Management – Überwachung der vereinbarten Servicequalität (SLA)</w:t>
      </w:r>
    </w:p>
    <w:p w14:paraId="0E63809D" w14:textId="77777777" w:rsidR="00EB6E3C" w:rsidRPr="00EB6E3C" w:rsidRDefault="00EB6E3C" w:rsidP="00704007">
      <w:pPr>
        <w:rPr>
          <w:lang w:val="de-DE"/>
        </w:rPr>
      </w:pPr>
    </w:p>
    <w:p w14:paraId="1BD8D222" w14:textId="77777777" w:rsidR="00EB6E3C" w:rsidRPr="00EB6E3C" w:rsidRDefault="00EB6E3C" w:rsidP="00704007">
      <w:pPr>
        <w:rPr>
          <w:lang w:val="de-DE"/>
        </w:rPr>
      </w:pPr>
    </w:p>
    <w:sectPr w:rsidR="00EB6E3C" w:rsidRPr="00EB6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C22"/>
    <w:multiLevelType w:val="multilevel"/>
    <w:tmpl w:val="137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4DBA"/>
    <w:multiLevelType w:val="multilevel"/>
    <w:tmpl w:val="374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7392"/>
    <w:multiLevelType w:val="multilevel"/>
    <w:tmpl w:val="032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0F7F"/>
    <w:multiLevelType w:val="multilevel"/>
    <w:tmpl w:val="4DB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B1D41"/>
    <w:multiLevelType w:val="multilevel"/>
    <w:tmpl w:val="E43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579A2"/>
    <w:multiLevelType w:val="multilevel"/>
    <w:tmpl w:val="1B6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F7524"/>
    <w:multiLevelType w:val="multilevel"/>
    <w:tmpl w:val="666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37CD5"/>
    <w:multiLevelType w:val="multilevel"/>
    <w:tmpl w:val="765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64795"/>
    <w:multiLevelType w:val="multilevel"/>
    <w:tmpl w:val="B60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79904">
    <w:abstractNumId w:val="8"/>
  </w:num>
  <w:num w:numId="2" w16cid:durableId="1333526901">
    <w:abstractNumId w:val="3"/>
  </w:num>
  <w:num w:numId="3" w16cid:durableId="126362792">
    <w:abstractNumId w:val="2"/>
  </w:num>
  <w:num w:numId="4" w16cid:durableId="826357532">
    <w:abstractNumId w:val="7"/>
  </w:num>
  <w:num w:numId="5" w16cid:durableId="1051734532">
    <w:abstractNumId w:val="5"/>
  </w:num>
  <w:num w:numId="6" w16cid:durableId="12997887">
    <w:abstractNumId w:val="4"/>
  </w:num>
  <w:num w:numId="7" w16cid:durableId="1542018031">
    <w:abstractNumId w:val="6"/>
  </w:num>
  <w:num w:numId="8" w16cid:durableId="1461262150">
    <w:abstractNumId w:val="1"/>
  </w:num>
  <w:num w:numId="9" w16cid:durableId="193851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7"/>
    <w:rsid w:val="004A08FE"/>
    <w:rsid w:val="006B112F"/>
    <w:rsid w:val="006F40FE"/>
    <w:rsid w:val="00704007"/>
    <w:rsid w:val="00946004"/>
    <w:rsid w:val="00DB01B1"/>
    <w:rsid w:val="00DD4E16"/>
    <w:rsid w:val="00EB6E3C"/>
    <w:rsid w:val="00F9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470B"/>
  <w15:chartTrackingRefBased/>
  <w15:docId w15:val="{D8227B86-2106-6041-AEAC-282EE4E5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6E3C"/>
    <w:rPr>
      <w:b/>
      <w:bCs/>
    </w:rPr>
  </w:style>
  <w:style w:type="character" w:customStyle="1" w:styleId="apple-converted-space">
    <w:name w:val="apple-converted-space"/>
    <w:basedOn w:val="DefaultParagraphFont"/>
    <w:rsid w:val="00EB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544</Words>
  <Characters>3717</Characters>
  <Application>Microsoft Office Word</Application>
  <DocSecurity>0</DocSecurity>
  <Lines>103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Heger</dc:creator>
  <cp:keywords/>
  <dc:description/>
  <cp:lastModifiedBy>Felix Heger</cp:lastModifiedBy>
  <cp:revision>2</cp:revision>
  <dcterms:created xsi:type="dcterms:W3CDTF">2026-03-11T14:54:00Z</dcterms:created>
  <dcterms:modified xsi:type="dcterms:W3CDTF">2026-03-11T15:15:00Z</dcterms:modified>
</cp:coreProperties>
</file>