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C0D9D" w14:textId="77777777" w:rsidR="00630969" w:rsidRDefault="0063096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6"/>
        <w:gridCol w:w="5605"/>
        <w:gridCol w:w="1625"/>
      </w:tblGrid>
      <w:tr w:rsidR="00630969" w14:paraId="78A2918D" w14:textId="77777777">
        <w:tc>
          <w:tcPr>
            <w:tcW w:w="1088" w:type="dxa"/>
          </w:tcPr>
          <w:p w14:paraId="364833F4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第一章绪论</w:t>
            </w:r>
          </w:p>
        </w:tc>
        <w:tc>
          <w:tcPr>
            <w:tcW w:w="5757" w:type="dxa"/>
          </w:tcPr>
          <w:p w14:paraId="0B5D90F6" w14:textId="75CD82C4" w:rsidR="00630969" w:rsidRDefault="00000000">
            <w:pPr>
              <w:rPr>
                <w:sz w:val="24"/>
                <w:szCs w:val="36"/>
              </w:rPr>
            </w:pPr>
            <w:proofErr w:type="spellStart"/>
            <w:r>
              <w:rPr>
                <w:rFonts w:hint="eastAsia"/>
                <w:color w:val="FF0000"/>
                <w:sz w:val="24"/>
                <w:szCs w:val="36"/>
              </w:rPr>
              <w:t>g</w:t>
            </w:r>
            <w:r>
              <w:rPr>
                <w:color w:val="FF0000"/>
                <w:sz w:val="24"/>
                <w:szCs w:val="36"/>
              </w:rPr>
              <w:t>cd</w:t>
            </w:r>
            <w:proofErr w:type="spellEnd"/>
            <w:r>
              <w:rPr>
                <w:rFonts w:hint="eastAsia"/>
                <w:color w:val="FF0000"/>
                <w:sz w:val="24"/>
                <w:szCs w:val="36"/>
              </w:rPr>
              <w:t>最大公约数</w:t>
            </w:r>
            <w:r w:rsidR="00D12EFF">
              <w:rPr>
                <w:rFonts w:hint="eastAsia"/>
                <w:color w:val="FF0000"/>
                <w:sz w:val="24"/>
                <w:szCs w:val="36"/>
              </w:rPr>
              <w:t xml:space="preserve">1 </w:t>
            </w:r>
            <w:r w:rsidR="00D12EFF">
              <w:rPr>
                <w:rFonts w:hint="eastAsia"/>
                <w:color w:val="FF0000"/>
                <w:sz w:val="24"/>
                <w:szCs w:val="36"/>
              </w:rPr>
              <w:t>三种方法</w:t>
            </w:r>
          </w:p>
        </w:tc>
        <w:tc>
          <w:tcPr>
            <w:tcW w:w="1675" w:type="dxa"/>
          </w:tcPr>
          <w:p w14:paraId="7963EAE2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  <w:tr w:rsidR="00630969" w14:paraId="0C4E66F6" w14:textId="77777777">
        <w:tc>
          <w:tcPr>
            <w:tcW w:w="1088" w:type="dxa"/>
          </w:tcPr>
          <w:p w14:paraId="338A4CDF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第二章效率</w:t>
            </w:r>
          </w:p>
        </w:tc>
        <w:tc>
          <w:tcPr>
            <w:tcW w:w="5757" w:type="dxa"/>
          </w:tcPr>
          <w:p w14:paraId="537C7463" w14:textId="77777777" w:rsidR="00630969" w:rsidRDefault="00000000">
            <w:pPr>
              <w:rPr>
                <w:b/>
                <w:bCs/>
                <w:color w:val="70AD47" w:themeColor="accent6"/>
                <w:sz w:val="24"/>
                <w:szCs w:val="36"/>
              </w:rPr>
            </w:pPr>
            <w:r>
              <w:rPr>
                <w:rFonts w:hint="eastAsia"/>
                <w:b/>
                <w:bCs/>
                <w:sz w:val="24"/>
                <w:szCs w:val="36"/>
              </w:rPr>
              <w:t>非递归算法效率分析：</w:t>
            </w:r>
          </w:p>
          <w:p w14:paraId="6D6F1AA6" w14:textId="191E2982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最大值</w:t>
            </w:r>
            <w:r w:rsidR="00D12EFF">
              <w:rPr>
                <w:rFonts w:hint="eastAsia"/>
                <w:color w:val="FF0000"/>
                <w:sz w:val="24"/>
                <w:szCs w:val="36"/>
              </w:rPr>
              <w:t>1</w:t>
            </w:r>
          </w:p>
          <w:p w14:paraId="72A5C74E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元素唯一性</w:t>
            </w:r>
          </w:p>
          <w:p w14:paraId="7F0A8418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矩阵相乘</w:t>
            </w:r>
          </w:p>
          <w:p w14:paraId="1953AB08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二进制表示数字的长度</w:t>
            </w:r>
          </w:p>
          <w:p w14:paraId="40C345F1" w14:textId="77777777" w:rsidR="00630969" w:rsidRDefault="00000000">
            <w:pPr>
              <w:rPr>
                <w:b/>
                <w:bCs/>
                <w:sz w:val="24"/>
                <w:szCs w:val="36"/>
              </w:rPr>
            </w:pPr>
            <w:r>
              <w:rPr>
                <w:rFonts w:hint="eastAsia"/>
                <w:b/>
                <w:bCs/>
                <w:sz w:val="24"/>
                <w:szCs w:val="36"/>
              </w:rPr>
              <w:t>递归算法分析：</w:t>
            </w:r>
          </w:p>
          <w:p w14:paraId="3817DC34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反向替换法</w:t>
            </w:r>
            <w:r>
              <w:rPr>
                <w:rFonts w:hint="eastAsia"/>
                <w:sz w:val="24"/>
                <w:szCs w:val="36"/>
              </w:rPr>
              <w:t>、替换法、</w:t>
            </w:r>
            <w:r>
              <w:rPr>
                <w:rFonts w:hint="eastAsia"/>
                <w:color w:val="FF0000"/>
                <w:sz w:val="24"/>
                <w:szCs w:val="36"/>
              </w:rPr>
              <w:t>主方法</w:t>
            </w:r>
            <w:r>
              <w:rPr>
                <w:rFonts w:hint="eastAsia"/>
                <w:sz w:val="24"/>
                <w:szCs w:val="36"/>
              </w:rPr>
              <w:t>、递归树</w:t>
            </w:r>
          </w:p>
          <w:p w14:paraId="2DF56F8B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阶乘</w:t>
            </w:r>
          </w:p>
          <w:p w14:paraId="3A412382" w14:textId="0D53437F" w:rsidR="00630969" w:rsidRDefault="00000000">
            <w:pPr>
              <w:rPr>
                <w:color w:val="FF0000"/>
                <w:sz w:val="24"/>
                <w:szCs w:val="36"/>
              </w:rPr>
            </w:pPr>
            <w:proofErr w:type="gramStart"/>
            <w:r>
              <w:rPr>
                <w:color w:val="FF0000"/>
                <w:sz w:val="24"/>
                <w:szCs w:val="36"/>
              </w:rPr>
              <w:t>汉诺塔</w:t>
            </w:r>
            <w:proofErr w:type="gramEnd"/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2M(N-1)+1  =  2^N-1</w:t>
            </w:r>
          </w:p>
          <w:p w14:paraId="26C7BB76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二进制表示数字的长度</w:t>
            </w:r>
          </w:p>
        </w:tc>
        <w:tc>
          <w:tcPr>
            <w:tcW w:w="1675" w:type="dxa"/>
          </w:tcPr>
          <w:p w14:paraId="111A312B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  <w:tr w:rsidR="00630969" w14:paraId="2941879F" w14:textId="77777777">
        <w:tc>
          <w:tcPr>
            <w:tcW w:w="1088" w:type="dxa"/>
          </w:tcPr>
          <w:p w14:paraId="79B03E2D" w14:textId="77777777" w:rsidR="00630969" w:rsidRDefault="00000000">
            <w:pPr>
              <w:rPr>
                <w:sz w:val="24"/>
                <w:szCs w:val="36"/>
              </w:rPr>
            </w:pPr>
            <w:proofErr w:type="gramStart"/>
            <w:r>
              <w:rPr>
                <w:rFonts w:hint="eastAsia"/>
                <w:sz w:val="24"/>
                <w:szCs w:val="36"/>
              </w:rPr>
              <w:t>第三章蛮力法</w:t>
            </w:r>
            <w:proofErr w:type="gramEnd"/>
          </w:p>
        </w:tc>
        <w:tc>
          <w:tcPr>
            <w:tcW w:w="5757" w:type="dxa"/>
          </w:tcPr>
          <w:p w14:paraId="7549E503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选择排序和冒泡排序</w:t>
            </w:r>
          </w:p>
          <w:p w14:paraId="506C04B1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顺序查找</w:t>
            </w:r>
          </w:p>
          <w:p w14:paraId="423C5714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字符串匹配</w:t>
            </w:r>
          </w:p>
          <w:p w14:paraId="123759CE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最近对</w:t>
            </w:r>
          </w:p>
          <w:p w14:paraId="479D661E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凸包问题</w:t>
            </w:r>
          </w:p>
          <w:p w14:paraId="36BA80F8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穷举查找</w:t>
            </w:r>
            <w:r>
              <w:rPr>
                <w:sz w:val="24"/>
                <w:szCs w:val="36"/>
              </w:rPr>
              <w:t>——</w:t>
            </w:r>
            <w:r>
              <w:rPr>
                <w:sz w:val="24"/>
                <w:szCs w:val="36"/>
              </w:rPr>
              <w:t>旅行商、背包、分配问题</w:t>
            </w:r>
          </w:p>
          <w:p w14:paraId="7A45A6F0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深度优先</w:t>
            </w:r>
            <w:r>
              <w:rPr>
                <w:rFonts w:hint="eastAsia"/>
                <w:color w:val="FF0000"/>
                <w:sz w:val="24"/>
                <w:szCs w:val="36"/>
              </w:rPr>
              <w:t>和广度优先</w:t>
            </w:r>
          </w:p>
        </w:tc>
        <w:tc>
          <w:tcPr>
            <w:tcW w:w="1675" w:type="dxa"/>
          </w:tcPr>
          <w:p w14:paraId="47BB2714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  <w:tr w:rsidR="00630969" w14:paraId="1820D3C5" w14:textId="77777777">
        <w:tc>
          <w:tcPr>
            <w:tcW w:w="1088" w:type="dxa"/>
          </w:tcPr>
          <w:p w14:paraId="638C0252" w14:textId="77777777" w:rsidR="00630969" w:rsidRDefault="00000000">
            <w:pPr>
              <w:rPr>
                <w:sz w:val="24"/>
                <w:szCs w:val="36"/>
              </w:rPr>
            </w:pPr>
            <w:proofErr w:type="gramStart"/>
            <w:r>
              <w:rPr>
                <w:rFonts w:hint="eastAsia"/>
                <w:sz w:val="24"/>
                <w:szCs w:val="36"/>
              </w:rPr>
              <w:t>第四章减治法</w:t>
            </w:r>
            <w:proofErr w:type="gramEnd"/>
          </w:p>
        </w:tc>
        <w:tc>
          <w:tcPr>
            <w:tcW w:w="5757" w:type="dxa"/>
          </w:tcPr>
          <w:p w14:paraId="63EA6E3F" w14:textId="6BCCCEAE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插入排序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从前向后递归将后续元素插入已处理序列</w:t>
            </w:r>
          </w:p>
          <w:p w14:paraId="6C3F9F6D" w14:textId="5D48F272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拓扑排序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对图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DFS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或减</w:t>
            </w:r>
            <w:proofErr w:type="gramStart"/>
            <w:r w:rsidR="00D37F3C">
              <w:rPr>
                <w:rFonts w:hint="eastAsia"/>
                <w:color w:val="FF0000"/>
                <w:sz w:val="24"/>
                <w:szCs w:val="36"/>
              </w:rPr>
              <w:t>制处理</w:t>
            </w:r>
            <w:proofErr w:type="gramEnd"/>
            <w:r w:rsidR="00D37F3C">
              <w:rPr>
                <w:rFonts w:hint="eastAsia"/>
                <w:color w:val="FF0000"/>
                <w:sz w:val="24"/>
                <w:szCs w:val="36"/>
              </w:rPr>
              <w:t>无输入点</w:t>
            </w:r>
          </w:p>
          <w:p w14:paraId="2280C465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生成排列和子集</w:t>
            </w:r>
          </w:p>
          <w:p w14:paraId="425822DC" w14:textId="4A3E3CB2" w:rsidR="00D37F3C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折半查找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预先排序</w:t>
            </w:r>
          </w:p>
          <w:p w14:paraId="36A3E1D3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假币问题</w:t>
            </w:r>
          </w:p>
          <w:p w14:paraId="3102C3D4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俄式乘法</w:t>
            </w:r>
          </w:p>
          <w:p w14:paraId="057D7E27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约瑟夫斯问题</w:t>
            </w:r>
          </w:p>
          <w:p w14:paraId="7ED9E113" w14:textId="3C8F9F4A" w:rsidR="00630969" w:rsidRDefault="00000000">
            <w:pPr>
              <w:rPr>
                <w:color w:val="FF0000"/>
                <w:sz w:val="24"/>
                <w:szCs w:val="36"/>
              </w:rPr>
            </w:pPr>
            <w:proofErr w:type="spellStart"/>
            <w:r>
              <w:rPr>
                <w:rFonts w:hint="eastAsia"/>
                <w:color w:val="FF0000"/>
                <w:sz w:val="24"/>
                <w:szCs w:val="36"/>
              </w:rPr>
              <w:t>Lomuto</w:t>
            </w:r>
            <w:proofErr w:type="spellEnd"/>
            <w:r>
              <w:rPr>
                <w:rFonts w:hint="eastAsia"/>
                <w:color w:val="FF0000"/>
                <w:sz w:val="24"/>
                <w:szCs w:val="36"/>
              </w:rPr>
              <w:t>划分算法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快查单指针</w:t>
            </w:r>
          </w:p>
          <w:p w14:paraId="540A7371" w14:textId="1835ECEE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插值查找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类似梯形的相似</w:t>
            </w:r>
          </w:p>
          <w:p w14:paraId="4C784212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proofErr w:type="gramStart"/>
            <w:r>
              <w:rPr>
                <w:rFonts w:hint="eastAsia"/>
                <w:color w:val="FF0000"/>
                <w:sz w:val="24"/>
                <w:szCs w:val="36"/>
              </w:rPr>
              <w:t>二叉查找</w:t>
            </w:r>
            <w:proofErr w:type="gramEnd"/>
            <w:r>
              <w:rPr>
                <w:rFonts w:hint="eastAsia"/>
                <w:color w:val="FF0000"/>
                <w:sz w:val="24"/>
                <w:szCs w:val="36"/>
              </w:rPr>
              <w:t>树查找</w:t>
            </w:r>
          </w:p>
          <w:p w14:paraId="1BBA4E84" w14:textId="77777777" w:rsidR="00630969" w:rsidRDefault="00000000">
            <w:pPr>
              <w:rPr>
                <w:sz w:val="24"/>
                <w:szCs w:val="36"/>
              </w:rPr>
            </w:pPr>
            <w:proofErr w:type="gramStart"/>
            <w:r>
              <w:rPr>
                <w:sz w:val="24"/>
                <w:szCs w:val="36"/>
              </w:rPr>
              <w:t>拈</w:t>
            </w:r>
            <w:proofErr w:type="gramEnd"/>
            <w:r>
              <w:rPr>
                <w:sz w:val="24"/>
                <w:szCs w:val="36"/>
              </w:rPr>
              <w:t>游戏</w:t>
            </w:r>
          </w:p>
        </w:tc>
        <w:tc>
          <w:tcPr>
            <w:tcW w:w="1675" w:type="dxa"/>
          </w:tcPr>
          <w:p w14:paraId="7CDF1C90" w14:textId="7E8D5705" w:rsidR="00630969" w:rsidRDefault="00D37F3C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 xml:space="preserve"> </w:t>
            </w:r>
          </w:p>
        </w:tc>
      </w:tr>
      <w:tr w:rsidR="00630969" w14:paraId="75BC20AB" w14:textId="77777777">
        <w:tc>
          <w:tcPr>
            <w:tcW w:w="1088" w:type="dxa"/>
          </w:tcPr>
          <w:p w14:paraId="0B71781B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第五章分治法</w:t>
            </w:r>
          </w:p>
        </w:tc>
        <w:tc>
          <w:tcPr>
            <w:tcW w:w="5757" w:type="dxa"/>
          </w:tcPr>
          <w:p w14:paraId="6A80D926" w14:textId="355C6C6F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归并排序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分为两半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递归调用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靠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merge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排序</w:t>
            </w:r>
          </w:p>
          <w:p w14:paraId="473EF666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大整数乘法</w:t>
            </w:r>
          </w:p>
          <w:p w14:paraId="0157191C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快速排序</w:t>
            </w:r>
            <w:r>
              <w:rPr>
                <w:rFonts w:hint="eastAsia"/>
                <w:color w:val="FF0000"/>
                <w:sz w:val="24"/>
                <w:szCs w:val="36"/>
              </w:rPr>
              <w:t>,</w:t>
            </w:r>
            <w:r>
              <w:rPr>
                <w:rFonts w:hint="eastAsia"/>
                <w:color w:val="FF0000"/>
                <w:sz w:val="24"/>
                <w:szCs w:val="36"/>
              </w:rPr>
              <w:t>双向划分</w:t>
            </w:r>
          </w:p>
          <w:p w14:paraId="0EA9DDEC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遍历树，前序中序后序</w:t>
            </w:r>
          </w:p>
          <w:p w14:paraId="6F2B88BF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Strassen</w:t>
            </w:r>
            <w:r>
              <w:rPr>
                <w:rFonts w:hint="eastAsia"/>
                <w:sz w:val="24"/>
                <w:szCs w:val="36"/>
              </w:rPr>
              <w:t>矩阵乘法</w:t>
            </w:r>
          </w:p>
          <w:p w14:paraId="2401A620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最近对</w:t>
            </w:r>
          </w:p>
          <w:p w14:paraId="0FD38462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快速凸包</w:t>
            </w:r>
          </w:p>
        </w:tc>
        <w:tc>
          <w:tcPr>
            <w:tcW w:w="1675" w:type="dxa"/>
          </w:tcPr>
          <w:p w14:paraId="14E930D9" w14:textId="77777777" w:rsidR="00630969" w:rsidRDefault="00630969">
            <w:pPr>
              <w:rPr>
                <w:sz w:val="24"/>
                <w:szCs w:val="36"/>
              </w:rPr>
            </w:pPr>
          </w:p>
        </w:tc>
      </w:tr>
      <w:tr w:rsidR="00630969" w14:paraId="5673C8F9" w14:textId="77777777">
        <w:tc>
          <w:tcPr>
            <w:tcW w:w="1088" w:type="dxa"/>
          </w:tcPr>
          <w:p w14:paraId="4553614F" w14:textId="77777777" w:rsidR="00630969" w:rsidRDefault="00000000">
            <w:pPr>
              <w:rPr>
                <w:sz w:val="24"/>
                <w:szCs w:val="36"/>
              </w:rPr>
            </w:pPr>
            <w:proofErr w:type="gramStart"/>
            <w:r>
              <w:rPr>
                <w:rFonts w:hint="eastAsia"/>
                <w:sz w:val="24"/>
                <w:szCs w:val="36"/>
              </w:rPr>
              <w:t>第六章变治法</w:t>
            </w:r>
            <w:proofErr w:type="gramEnd"/>
          </w:p>
        </w:tc>
        <w:tc>
          <w:tcPr>
            <w:tcW w:w="5757" w:type="dxa"/>
          </w:tcPr>
          <w:p w14:paraId="7D46CBFF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元素唯一性</w:t>
            </w:r>
          </w:p>
          <w:p w14:paraId="169FD0E9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模式计算</w:t>
            </w:r>
          </w:p>
          <w:p w14:paraId="4C42A313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查找</w:t>
            </w:r>
          </w:p>
          <w:p w14:paraId="343FB97E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高斯消去法，上三角系数矩阵</w:t>
            </w:r>
          </w:p>
          <w:p w14:paraId="3918AF4C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高斯消去法，反向替换</w:t>
            </w:r>
          </w:p>
          <w:p w14:paraId="3868FB43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sz w:val="24"/>
                <w:szCs w:val="36"/>
              </w:rPr>
              <w:t>LU</w:t>
            </w:r>
            <w:r>
              <w:rPr>
                <w:sz w:val="24"/>
                <w:szCs w:val="36"/>
              </w:rPr>
              <w:t>分解</w:t>
            </w:r>
          </w:p>
          <w:p w14:paraId="194BD2C7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lastRenderedPageBreak/>
              <w:t>矩阵求逆</w:t>
            </w:r>
          </w:p>
          <w:p w14:paraId="37EDB597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行列式的值</w:t>
            </w:r>
          </w:p>
          <w:p w14:paraId="205952A9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平衡查找树</w:t>
            </w:r>
            <w:r>
              <w:rPr>
                <w:rFonts w:hint="eastAsia"/>
                <w:color w:val="FF0000"/>
                <w:sz w:val="24"/>
                <w:szCs w:val="36"/>
              </w:rPr>
              <w:t>A</w:t>
            </w:r>
            <w:r>
              <w:rPr>
                <w:color w:val="FF0000"/>
                <w:sz w:val="24"/>
                <w:szCs w:val="36"/>
              </w:rPr>
              <w:t>VL</w:t>
            </w:r>
            <w:r>
              <w:rPr>
                <w:sz w:val="24"/>
                <w:szCs w:val="36"/>
              </w:rPr>
              <w:t>,2-3</w:t>
            </w:r>
            <w:r>
              <w:rPr>
                <w:sz w:val="24"/>
                <w:szCs w:val="36"/>
              </w:rPr>
              <w:t>树</w:t>
            </w:r>
            <w:r>
              <w:rPr>
                <w:rFonts w:hint="eastAsia"/>
                <w:sz w:val="24"/>
                <w:szCs w:val="36"/>
              </w:rPr>
              <w:t xml:space="preserve">  </w:t>
            </w:r>
            <w:r>
              <w:rPr>
                <w:rFonts w:hint="eastAsia"/>
                <w:sz w:val="24"/>
                <w:szCs w:val="36"/>
              </w:rPr>
              <w:t>（操作）</w:t>
            </w:r>
          </w:p>
          <w:p w14:paraId="6A749FD4" w14:textId="01289A6C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堆排序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用数组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自下而上</w:t>
            </w:r>
          </w:p>
          <w:p w14:paraId="6CABAE3F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霍纳法则</w:t>
            </w:r>
            <w:r>
              <w:rPr>
                <w:rFonts w:hint="eastAsia"/>
                <w:color w:val="FF0000"/>
                <w:sz w:val="24"/>
                <w:szCs w:val="36"/>
              </w:rPr>
              <w:t xml:space="preserve"> </w:t>
            </w:r>
            <w:r>
              <w:rPr>
                <w:rFonts w:hint="eastAsia"/>
                <w:color w:val="FF0000"/>
                <w:sz w:val="24"/>
                <w:szCs w:val="36"/>
              </w:rPr>
              <w:t>多项式计算</w:t>
            </w:r>
          </w:p>
          <w:p w14:paraId="311E53D4" w14:textId="0986200B" w:rsidR="00630969" w:rsidRDefault="00000000">
            <w:pPr>
              <w:rPr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二进制</w:t>
            </w:r>
            <w:proofErr w:type="gramStart"/>
            <w:r>
              <w:rPr>
                <w:color w:val="FF0000"/>
                <w:sz w:val="24"/>
                <w:szCs w:val="36"/>
              </w:rPr>
              <w:t>幂</w:t>
            </w:r>
            <w:proofErr w:type="gramEnd"/>
            <w:r>
              <w:rPr>
                <w:color w:val="FF0000"/>
                <w:sz w:val="24"/>
                <w:szCs w:val="36"/>
              </w:rPr>
              <w:t>计算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自左向右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D37F3C">
              <w:rPr>
                <w:rFonts w:hint="eastAsia"/>
                <w:color w:val="FF0000"/>
                <w:sz w:val="24"/>
                <w:szCs w:val="36"/>
              </w:rPr>
              <w:t>自右向左</w:t>
            </w:r>
          </w:p>
          <w:p w14:paraId="26F1AEEC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最小公倍数、图中路径个数</w:t>
            </w:r>
          </w:p>
          <w:p w14:paraId="1A7A3AC0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简化为图的问题</w:t>
            </w:r>
          </w:p>
        </w:tc>
        <w:tc>
          <w:tcPr>
            <w:tcW w:w="1675" w:type="dxa"/>
          </w:tcPr>
          <w:p w14:paraId="24A2403F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  <w:tr w:rsidR="00630969" w14:paraId="7199C572" w14:textId="77777777">
        <w:tc>
          <w:tcPr>
            <w:tcW w:w="1088" w:type="dxa"/>
          </w:tcPr>
          <w:p w14:paraId="7BF7F4A0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第七章时空权衡</w:t>
            </w:r>
          </w:p>
        </w:tc>
        <w:tc>
          <w:tcPr>
            <w:tcW w:w="5757" w:type="dxa"/>
          </w:tcPr>
          <w:p w14:paraId="06132DC5" w14:textId="326CEA33" w:rsidR="00630969" w:rsidRDefault="00000000">
            <w:pPr>
              <w:rPr>
                <w:rFonts w:hint="eastAsia"/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计数排序</w:t>
            </w:r>
            <w:r w:rsidR="00895315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895315">
              <w:rPr>
                <w:rFonts w:hint="eastAsia"/>
                <w:color w:val="FF0000"/>
                <w:sz w:val="24"/>
                <w:szCs w:val="36"/>
              </w:rPr>
              <w:t>先确定最后位置</w:t>
            </w:r>
            <w:r w:rsidR="00895315">
              <w:rPr>
                <w:rFonts w:hint="eastAsia"/>
                <w:color w:val="FF0000"/>
                <w:sz w:val="24"/>
                <w:szCs w:val="36"/>
              </w:rPr>
              <w:t xml:space="preserve">  </w:t>
            </w:r>
            <w:r w:rsidR="00895315">
              <w:rPr>
                <w:rFonts w:hint="eastAsia"/>
                <w:color w:val="FF0000"/>
                <w:sz w:val="24"/>
                <w:szCs w:val="36"/>
              </w:rPr>
              <w:t>逐个放入</w:t>
            </w:r>
          </w:p>
          <w:p w14:paraId="6A4705A7" w14:textId="50A44DB5" w:rsidR="00630969" w:rsidRDefault="00000000">
            <w:pPr>
              <w:rPr>
                <w:rFonts w:hint="eastAsia"/>
                <w:color w:val="FF0000"/>
                <w:sz w:val="24"/>
                <w:szCs w:val="36"/>
              </w:rPr>
            </w:pPr>
            <w:r>
              <w:rPr>
                <w:color w:val="FF0000"/>
                <w:sz w:val="24"/>
                <w:szCs w:val="36"/>
              </w:rPr>
              <w:t>字符串匹配</w:t>
            </w:r>
            <w:proofErr w:type="spellStart"/>
            <w:r>
              <w:rPr>
                <w:rFonts w:hint="eastAsia"/>
                <w:color w:val="FF0000"/>
                <w:sz w:val="24"/>
                <w:szCs w:val="36"/>
              </w:rPr>
              <w:t>H</w:t>
            </w:r>
            <w:r>
              <w:rPr>
                <w:color w:val="FF0000"/>
                <w:sz w:val="24"/>
                <w:szCs w:val="36"/>
              </w:rPr>
              <w:t>orspool</w:t>
            </w:r>
            <w:proofErr w:type="spellEnd"/>
            <w:r w:rsidR="00421A62">
              <w:rPr>
                <w:rFonts w:hint="eastAsia"/>
                <w:color w:val="FF0000"/>
                <w:sz w:val="24"/>
                <w:szCs w:val="36"/>
              </w:rPr>
              <w:t>（最后字符）</w:t>
            </w:r>
            <w:r>
              <w:rPr>
                <w:rFonts w:hint="eastAsia"/>
                <w:color w:val="FF0000"/>
                <w:sz w:val="24"/>
                <w:szCs w:val="36"/>
              </w:rPr>
              <w:t>及</w:t>
            </w:r>
            <w:r>
              <w:rPr>
                <w:rFonts w:hint="eastAsia"/>
                <w:color w:val="FF0000"/>
                <w:sz w:val="24"/>
                <w:szCs w:val="36"/>
              </w:rPr>
              <w:t>B</w:t>
            </w:r>
            <w:r>
              <w:rPr>
                <w:color w:val="FF0000"/>
                <w:sz w:val="24"/>
                <w:szCs w:val="36"/>
              </w:rPr>
              <w:t>M</w:t>
            </w:r>
            <w:r>
              <w:rPr>
                <w:color w:val="FF0000"/>
                <w:sz w:val="24"/>
                <w:szCs w:val="36"/>
              </w:rPr>
              <w:t>算法</w:t>
            </w:r>
            <w:r>
              <w:rPr>
                <w:rFonts w:hint="eastAsia"/>
                <w:color w:val="FF0000"/>
                <w:sz w:val="24"/>
                <w:szCs w:val="36"/>
              </w:rPr>
              <w:t xml:space="preserve"> </w:t>
            </w:r>
            <w:r>
              <w:rPr>
                <w:rFonts w:hint="eastAsia"/>
                <w:sz w:val="24"/>
                <w:szCs w:val="36"/>
              </w:rPr>
              <w:t>（操作）</w:t>
            </w:r>
            <w:r w:rsidR="00421A62">
              <w:rPr>
                <w:rFonts w:hint="eastAsia"/>
                <w:sz w:val="24"/>
                <w:szCs w:val="36"/>
              </w:rPr>
              <w:t xml:space="preserve">  </w:t>
            </w:r>
            <w:r w:rsidR="00421A62">
              <w:rPr>
                <w:rFonts w:hint="eastAsia"/>
                <w:sz w:val="24"/>
                <w:szCs w:val="36"/>
              </w:rPr>
              <w:t>坏字符</w:t>
            </w:r>
            <w:proofErr w:type="spellStart"/>
            <w:r w:rsidR="00421A62">
              <w:rPr>
                <w:rFonts w:hint="eastAsia"/>
                <w:sz w:val="24"/>
                <w:szCs w:val="36"/>
              </w:rPr>
              <w:t>Hor</w:t>
            </w:r>
            <w:proofErr w:type="spellEnd"/>
            <w:r w:rsidR="00421A62">
              <w:rPr>
                <w:rFonts w:hint="eastAsia"/>
                <w:sz w:val="24"/>
                <w:szCs w:val="36"/>
              </w:rPr>
              <w:t xml:space="preserve">  </w:t>
            </w:r>
            <w:r w:rsidR="00421A62">
              <w:rPr>
                <w:rFonts w:hint="eastAsia"/>
                <w:sz w:val="24"/>
                <w:szCs w:val="36"/>
              </w:rPr>
              <w:t>好后缀</w:t>
            </w:r>
          </w:p>
          <w:p w14:paraId="5AA86D3A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散列法</w:t>
            </w:r>
          </w:p>
          <w:p w14:paraId="658C512E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B</w:t>
            </w:r>
            <w:r>
              <w:rPr>
                <w:sz w:val="24"/>
                <w:szCs w:val="36"/>
              </w:rPr>
              <w:t>树</w:t>
            </w:r>
          </w:p>
        </w:tc>
        <w:tc>
          <w:tcPr>
            <w:tcW w:w="1675" w:type="dxa"/>
          </w:tcPr>
          <w:p w14:paraId="15DEC9A0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  <w:tr w:rsidR="00630969" w14:paraId="71E793BF" w14:textId="77777777">
        <w:tc>
          <w:tcPr>
            <w:tcW w:w="1088" w:type="dxa"/>
          </w:tcPr>
          <w:p w14:paraId="6A85A88E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z w:val="24"/>
                <w:szCs w:val="36"/>
              </w:rPr>
              <w:t>第八章动态规划</w:t>
            </w:r>
          </w:p>
        </w:tc>
        <w:tc>
          <w:tcPr>
            <w:tcW w:w="5757" w:type="dxa"/>
          </w:tcPr>
          <w:p w14:paraId="13843E2F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斐波那契数列</w:t>
            </w:r>
          </w:p>
          <w:p w14:paraId="0296A9A3" w14:textId="24A97E5D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币值最大化问题</w:t>
            </w:r>
            <w:r w:rsidR="00F61206">
              <w:rPr>
                <w:rFonts w:hint="eastAsia"/>
                <w:color w:val="FF0000"/>
                <w:sz w:val="24"/>
                <w:szCs w:val="36"/>
              </w:rPr>
              <w:t xml:space="preserve"> </w:t>
            </w:r>
          </w:p>
          <w:p w14:paraId="6CE8066F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找零问题</w:t>
            </w:r>
          </w:p>
          <w:p w14:paraId="2261688E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硬币收集问题</w:t>
            </w:r>
          </w:p>
          <w:p w14:paraId="165F09D4" w14:textId="77777777" w:rsidR="00630969" w:rsidRDefault="00000000">
            <w:pPr>
              <w:rPr>
                <w:color w:val="FF0000"/>
                <w:sz w:val="24"/>
                <w:szCs w:val="36"/>
              </w:rPr>
            </w:pPr>
            <w:r>
              <w:rPr>
                <w:rFonts w:hint="eastAsia"/>
                <w:color w:val="FF0000"/>
                <w:sz w:val="24"/>
                <w:szCs w:val="36"/>
              </w:rPr>
              <w:t>MFK</w:t>
            </w:r>
            <w:r>
              <w:rPr>
                <w:rFonts w:hint="eastAsia"/>
                <w:color w:val="FF0000"/>
                <w:sz w:val="24"/>
                <w:szCs w:val="36"/>
              </w:rPr>
              <w:t>（记忆化背包问题）</w:t>
            </w:r>
          </w:p>
          <w:p w14:paraId="35742364" w14:textId="77777777" w:rsidR="00630969" w:rsidRDefault="00000000">
            <w:pPr>
              <w:rPr>
                <w:sz w:val="24"/>
                <w:szCs w:val="36"/>
              </w:rPr>
            </w:pPr>
            <w:proofErr w:type="spellStart"/>
            <w:r>
              <w:rPr>
                <w:sz w:val="24"/>
                <w:szCs w:val="36"/>
              </w:rPr>
              <w:t>OptimalBST</w:t>
            </w:r>
            <w:proofErr w:type="spellEnd"/>
            <w:proofErr w:type="gramStart"/>
            <w:r>
              <w:rPr>
                <w:sz w:val="24"/>
                <w:szCs w:val="36"/>
              </w:rPr>
              <w:t>最优二叉查找</w:t>
            </w:r>
            <w:proofErr w:type="gramEnd"/>
            <w:r>
              <w:rPr>
                <w:sz w:val="24"/>
                <w:szCs w:val="36"/>
              </w:rPr>
              <w:t>树</w:t>
            </w:r>
          </w:p>
          <w:p w14:paraId="6464DABC" w14:textId="77777777" w:rsidR="00630969" w:rsidRDefault="00000000">
            <w:pPr>
              <w:rPr>
                <w:strike/>
                <w:sz w:val="24"/>
                <w:szCs w:val="36"/>
              </w:rPr>
            </w:pPr>
            <w:proofErr w:type="spellStart"/>
            <w:r>
              <w:rPr>
                <w:rFonts w:hint="eastAsia"/>
                <w:strike/>
                <w:sz w:val="24"/>
                <w:szCs w:val="36"/>
              </w:rPr>
              <w:t>Warshall</w:t>
            </w:r>
            <w:proofErr w:type="spellEnd"/>
            <w:r>
              <w:rPr>
                <w:rFonts w:hint="eastAsia"/>
                <w:strike/>
                <w:sz w:val="24"/>
                <w:szCs w:val="36"/>
              </w:rPr>
              <w:t>传递闭包</w:t>
            </w:r>
          </w:p>
          <w:p w14:paraId="797EC168" w14:textId="77777777" w:rsidR="00630969" w:rsidRDefault="00000000">
            <w:pPr>
              <w:rPr>
                <w:sz w:val="24"/>
                <w:szCs w:val="36"/>
              </w:rPr>
            </w:pPr>
            <w:r>
              <w:rPr>
                <w:rFonts w:hint="eastAsia"/>
                <w:strike/>
                <w:sz w:val="24"/>
                <w:szCs w:val="36"/>
              </w:rPr>
              <w:t>Floyd</w:t>
            </w:r>
            <w:r>
              <w:rPr>
                <w:rFonts w:hint="eastAsia"/>
                <w:strike/>
                <w:sz w:val="24"/>
                <w:szCs w:val="36"/>
              </w:rPr>
              <w:t>完全最短路径问题</w:t>
            </w:r>
          </w:p>
        </w:tc>
        <w:tc>
          <w:tcPr>
            <w:tcW w:w="1675" w:type="dxa"/>
          </w:tcPr>
          <w:p w14:paraId="79488345" w14:textId="77777777" w:rsidR="00630969" w:rsidRDefault="00630969">
            <w:pPr>
              <w:rPr>
                <w:color w:val="FF0000"/>
                <w:sz w:val="24"/>
                <w:szCs w:val="36"/>
              </w:rPr>
            </w:pPr>
          </w:p>
        </w:tc>
      </w:tr>
    </w:tbl>
    <w:p w14:paraId="1B1D6EA7" w14:textId="77777777" w:rsidR="00630969" w:rsidRDefault="00630969">
      <w:pPr>
        <w:widowControl/>
        <w:jc w:val="left"/>
      </w:pPr>
    </w:p>
    <w:sectPr w:rsidR="00630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Y5NDAwZmI4M2Q1N2MzZWMwMjM1ZTEzNTg0ZGU4N2YifQ=="/>
  </w:docVars>
  <w:rsids>
    <w:rsidRoot w:val="005550AF"/>
    <w:rsid w:val="00083125"/>
    <w:rsid w:val="0008579D"/>
    <w:rsid w:val="001220AB"/>
    <w:rsid w:val="0017462F"/>
    <w:rsid w:val="001C5939"/>
    <w:rsid w:val="002554AA"/>
    <w:rsid w:val="00267FD3"/>
    <w:rsid w:val="002A08C8"/>
    <w:rsid w:val="00312DE2"/>
    <w:rsid w:val="00327119"/>
    <w:rsid w:val="0035711B"/>
    <w:rsid w:val="00383BA9"/>
    <w:rsid w:val="003D0B26"/>
    <w:rsid w:val="00400B84"/>
    <w:rsid w:val="00421A62"/>
    <w:rsid w:val="004268AB"/>
    <w:rsid w:val="005550AF"/>
    <w:rsid w:val="00630969"/>
    <w:rsid w:val="00634698"/>
    <w:rsid w:val="006D48C8"/>
    <w:rsid w:val="006E41B0"/>
    <w:rsid w:val="00701805"/>
    <w:rsid w:val="00712132"/>
    <w:rsid w:val="00821CC7"/>
    <w:rsid w:val="00833A11"/>
    <w:rsid w:val="00842794"/>
    <w:rsid w:val="00853DFB"/>
    <w:rsid w:val="00867CA9"/>
    <w:rsid w:val="0087546B"/>
    <w:rsid w:val="00895315"/>
    <w:rsid w:val="008D1565"/>
    <w:rsid w:val="00A351C3"/>
    <w:rsid w:val="00A46CEB"/>
    <w:rsid w:val="00AD7B43"/>
    <w:rsid w:val="00AE1D9F"/>
    <w:rsid w:val="00AE2A81"/>
    <w:rsid w:val="00B15E4D"/>
    <w:rsid w:val="00B55105"/>
    <w:rsid w:val="00B57228"/>
    <w:rsid w:val="00BE47B3"/>
    <w:rsid w:val="00C02E87"/>
    <w:rsid w:val="00C27A5B"/>
    <w:rsid w:val="00C87737"/>
    <w:rsid w:val="00CB7C9C"/>
    <w:rsid w:val="00CF1EFB"/>
    <w:rsid w:val="00D12EFF"/>
    <w:rsid w:val="00D35C52"/>
    <w:rsid w:val="00D37F3C"/>
    <w:rsid w:val="00D429EF"/>
    <w:rsid w:val="00D43F05"/>
    <w:rsid w:val="00D713C7"/>
    <w:rsid w:val="00DB2117"/>
    <w:rsid w:val="00E72617"/>
    <w:rsid w:val="00EE1C7D"/>
    <w:rsid w:val="00F067E4"/>
    <w:rsid w:val="00F27F19"/>
    <w:rsid w:val="00F44B78"/>
    <w:rsid w:val="00F61206"/>
    <w:rsid w:val="00F65B19"/>
    <w:rsid w:val="00FE353F"/>
    <w:rsid w:val="01BB3575"/>
    <w:rsid w:val="02B567BB"/>
    <w:rsid w:val="0EBC2A71"/>
    <w:rsid w:val="14BA7E1E"/>
    <w:rsid w:val="14E10C97"/>
    <w:rsid w:val="1DBB01E5"/>
    <w:rsid w:val="2A621B97"/>
    <w:rsid w:val="2AF21C68"/>
    <w:rsid w:val="2C2B3683"/>
    <w:rsid w:val="2C4C4F3B"/>
    <w:rsid w:val="345F23FD"/>
    <w:rsid w:val="35F170DC"/>
    <w:rsid w:val="3A4B1365"/>
    <w:rsid w:val="3A4F0271"/>
    <w:rsid w:val="428043AE"/>
    <w:rsid w:val="4669471A"/>
    <w:rsid w:val="4FF4424F"/>
    <w:rsid w:val="52B95845"/>
    <w:rsid w:val="53EA4AB3"/>
    <w:rsid w:val="70ED3390"/>
    <w:rsid w:val="7C68602D"/>
    <w:rsid w:val="7E5E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B4592"/>
  <w15:docId w15:val="{8A8C8E1B-7ED6-4418-9C02-E2187501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3420</TotalTime>
  <Pages>1</Pages>
  <Words>350</Words>
  <Characters>397</Characters>
  <Application>Microsoft Office Word</Application>
  <DocSecurity>0</DocSecurity>
  <Lines>66</Lines>
  <Paragraphs>82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立杰</dc:creator>
  <cp:keywords/>
  <dc:description/>
  <cp:lastModifiedBy>埃 尘</cp:lastModifiedBy>
  <cp:revision>2</cp:revision>
  <dcterms:created xsi:type="dcterms:W3CDTF">2019-12-08T07:00:00Z</dcterms:created>
  <dcterms:modified xsi:type="dcterms:W3CDTF">2025-11-29T09:17:00Z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672A1BD2BC7E472F948D122B383C475A_13</vt:lpwstr>
  </property>
  <property fmtid="{D5CDD505-2E9C-101B-9397-08002B2CF9AE}" pid="4" name="KSOTemplateDocerSaveRecord">
    <vt:lpwstr>eyJoZGlkIjoiMmY5NDAwZmI4M2Q1N2MzZWMwMjM1ZTEzNTg0ZGU4N2YiLCJ1c2VySWQiOiIzNzQ3MjM1OTAifQ==</vt:lpwstr>
  </property>
</Properties>
</file>