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653A9" w:rsidRPr="00A17509" w:rsidRDefault="00AD03CD" w:rsidP="00A17509">
      <w:pPr>
        <w:pStyle w:val="a8"/>
        <w:ind w:firstLine="480"/>
        <w:rPr>
          <w:rStyle w:val="ab"/>
          <w:b w:val="0"/>
          <w:bCs w:val="0"/>
          <w:i/>
          <w:iCs w:val="0"/>
          <w:color w:val="0070C0"/>
        </w:rPr>
      </w:pPr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[</w:t>
      </w:r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</w:t>
      </w:r>
      <w:r w:rsidR="0086267B"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修改</w:t>
      </w:r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。</w:t>
      </w:r>
    </w:p>
    <w:p w:rsidR="00893761" w:rsidRPr="00A17509" w:rsidRDefault="003653A9" w:rsidP="00A17509">
      <w:pPr>
        <w:pStyle w:val="a8"/>
        <w:ind w:firstLine="480"/>
      </w:pPr>
      <w:r w:rsidRPr="00A17509">
        <w:rPr>
          <w:rStyle w:val="ab"/>
          <w:b w:val="0"/>
          <w:bCs w:val="0"/>
          <w:i/>
          <w:iCs w:val="0"/>
          <w:color w:val="0070C0"/>
        </w:rPr>
        <w:t>W</w:t>
      </w:r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ord</w:t>
      </w:r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="00AD03CD" w:rsidRPr="00A17509">
        <w:rPr>
          <w:rStyle w:val="ab"/>
          <w:rFonts w:hint="eastAsia"/>
          <w:b w:val="0"/>
          <w:bCs w:val="0"/>
          <w:i/>
          <w:iCs w:val="0"/>
          <w:color w:val="0070C0"/>
        </w:rPr>
        <w:t>]</w:t>
      </w:r>
    </w:p>
    <w:p w:rsidR="00893761" w:rsidRPr="00AD03CD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  <w:bookmarkStart w:id="0" w:name="_GoBack"/>
      <w:bookmarkEnd w:id="0"/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A17509">
        <w:rPr>
          <w:rFonts w:ascii="黑体" w:eastAsia="黑体" w:hAnsi="黑体"/>
          <w:b/>
          <w:sz w:val="52"/>
          <w:szCs w:val="52"/>
        </w:rPr>
        <w:t>样例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F04AC2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17509">
        <w:t>上线报告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A17509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A17509">
              <w:rPr>
                <w:rFonts w:ascii="Arial" w:hAnsi="Arial" w:cs="Arial" w:hint="eastAsia"/>
                <w:bCs/>
              </w:rPr>
              <w:t>样例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A17509">
              <w:rPr>
                <w:rFonts w:ascii="Arial" w:hAnsi="Arial" w:cs="Arial" w:hint="eastAsia"/>
              </w:rPr>
              <w:t>上线报告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A17509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A17509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A17509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A17509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A17509">
              <w:rPr>
                <w:rFonts w:ascii="Arial" w:hAnsi="Arial" w:cs="Arial" w:hint="eastAsia"/>
              </w:rPr>
              <w:t>上线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BB4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</w:t>
            </w: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bookmarkStart w:id="1" w:name="_Toc364084993"/>
      <w:r w:rsidRPr="00D8250C">
        <w:rPr>
          <w:rFonts w:ascii="Arial" w:hAnsi="Arial" w:cs="Arial"/>
          <w:color w:val="333333"/>
        </w:rPr>
        <w:lastRenderedPageBreak/>
        <w:t>经过双方项目组成员的共同的努力，</w:t>
      </w:r>
      <w:r w:rsidRPr="00D8250C">
        <w:rPr>
          <w:rFonts w:ascii="Arial" w:hAnsi="Arial" w:cs="Arial"/>
          <w:color w:val="333333"/>
        </w:rPr>
        <w:t>XX</w:t>
      </w:r>
      <w:r w:rsidRPr="00D8250C">
        <w:rPr>
          <w:rFonts w:ascii="Arial" w:hAnsi="Arial" w:cs="Arial"/>
          <w:color w:val="333333"/>
          <w:spacing w:val="-27"/>
        </w:rPr>
        <w:t>公司</w:t>
      </w:r>
      <w:r w:rsidRPr="00D8250C">
        <w:rPr>
          <w:rFonts w:ascii="Arial" w:hAnsi="Arial" w:cs="Arial"/>
          <w:color w:val="333333"/>
          <w:spacing w:val="-13"/>
        </w:rPr>
        <w:t>ERP</w:t>
      </w:r>
      <w:r w:rsidRPr="00D8250C">
        <w:rPr>
          <w:rFonts w:ascii="Arial" w:hAnsi="Arial" w:cs="Arial"/>
          <w:color w:val="333333"/>
        </w:rPr>
        <w:t>系统实施项目进展顺利，已经完成以下工作：</w:t>
      </w: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1</w:t>
      </w:r>
      <w:r w:rsidRPr="00D8250C">
        <w:rPr>
          <w:rFonts w:ascii="Arial" w:hAnsi="Arial" w:cs="Arial"/>
          <w:color w:val="333333"/>
        </w:rPr>
        <w:t>、</w:t>
      </w:r>
      <w:r w:rsidRPr="00D8250C">
        <w:rPr>
          <w:rFonts w:ascii="Arial" w:hAnsi="Arial" w:cs="Arial"/>
          <w:color w:val="333333"/>
          <w:spacing w:val="-11"/>
        </w:rPr>
        <w:t>系统静态数据录入基本完成，其中物料清单已准备完成，需后期录入系统；</w:t>
      </w:r>
      <w:r w:rsidRPr="00D8250C">
        <w:rPr>
          <w:rFonts w:ascii="Arial" w:hAnsi="Arial" w:cs="Arial"/>
          <w:color w:val="333333"/>
        </w:rPr>
        <w:t>固定资产卡片也已基本准备完成，等待导入工具开发完成后导入系统。</w:t>
      </w: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2</w:t>
      </w:r>
      <w:r w:rsidRPr="00D8250C">
        <w:rPr>
          <w:rFonts w:ascii="Arial" w:hAnsi="Arial" w:cs="Arial"/>
          <w:color w:val="333333"/>
        </w:rPr>
        <w:t>、采购部分期初单据已经录入系统，</w:t>
      </w:r>
      <w:r w:rsidRPr="00D8250C">
        <w:rPr>
          <w:rFonts w:ascii="Arial" w:hAnsi="Arial" w:cs="Arial"/>
          <w:color w:val="333333"/>
          <w:spacing w:val="-14"/>
        </w:rPr>
        <w:t>库存上期末盘点数据也已录入完毕；</w:t>
      </w:r>
      <w:r w:rsidRPr="00D8250C">
        <w:rPr>
          <w:rFonts w:ascii="Arial" w:hAnsi="Arial" w:cs="Arial"/>
          <w:color w:val="333333"/>
          <w:spacing w:val="-26"/>
        </w:rPr>
        <w:t>财务</w:t>
      </w:r>
      <w:r w:rsidRPr="00D8250C">
        <w:rPr>
          <w:rFonts w:ascii="Arial" w:hAnsi="Arial" w:cs="Arial"/>
          <w:color w:val="333333"/>
        </w:rPr>
        <w:t>期初余额已录入完毕。</w:t>
      </w: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3</w:t>
      </w:r>
      <w:r w:rsidRPr="00D8250C">
        <w:rPr>
          <w:rFonts w:ascii="Arial" w:hAnsi="Arial" w:cs="Arial"/>
          <w:color w:val="333333"/>
        </w:rPr>
        <w:t>、除自动规划外各模块已进入运用状态，各模块使用人员开始录入首批单据；</w:t>
      </w: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经检查确认，系统实施范围内各功能模块均已正常运行，</w:t>
      </w:r>
      <w:r w:rsidRPr="00D8250C">
        <w:rPr>
          <w:rFonts w:ascii="Arial" w:hAnsi="Arial" w:cs="Arial"/>
          <w:color w:val="333333"/>
          <w:spacing w:val="-15"/>
        </w:rPr>
        <w:t>达到了预期效果，</w:t>
      </w:r>
      <w:r w:rsidRPr="00D8250C">
        <w:rPr>
          <w:rFonts w:ascii="Arial" w:hAnsi="Arial" w:cs="Arial"/>
          <w:color w:val="333333"/>
        </w:rPr>
        <w:t>符合双方的要求，本报告签章确认后，标志截止本里程碑的工作已完成，可按有关程序进入下一步的工作。</w:t>
      </w: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双方一致确认，实施项目进入系统上线阶段。</w:t>
      </w: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为将风险降低到最小，双方一致认为需要与企业原有的系统并行一段时间，选择一个恰当的时机，实现全面切换。</w:t>
      </w:r>
    </w:p>
    <w:p w:rsidR="00EE2D61" w:rsidRPr="00D8250C" w:rsidRDefault="00EE2D61" w:rsidP="00EE2D61">
      <w:pPr>
        <w:pStyle w:val="reader-word-layer"/>
        <w:spacing w:line="276" w:lineRule="auto"/>
        <w:rPr>
          <w:rFonts w:ascii="Arial" w:hAnsi="Arial" w:cs="Arial"/>
          <w:color w:val="333333"/>
        </w:rPr>
      </w:pPr>
      <w:r w:rsidRPr="00D8250C">
        <w:rPr>
          <w:rFonts w:ascii="Arial" w:hAnsi="Arial" w:cs="Arial"/>
          <w:color w:val="333333"/>
        </w:rPr>
        <w:t>顾问将继续在现场支持一段时间，随时解决出现的问题，帮助客户完善系统流程。</w:t>
      </w:r>
    </w:p>
    <w:p w:rsidR="00893761" w:rsidRDefault="00EE2D61" w:rsidP="00551ADA">
      <w:pPr>
        <w:pStyle w:val="reader-word-layer"/>
        <w:spacing w:line="276" w:lineRule="auto"/>
      </w:pPr>
      <w:r w:rsidRPr="00D8250C">
        <w:rPr>
          <w:rFonts w:ascii="Arial" w:hAnsi="Arial" w:cs="Arial"/>
          <w:color w:val="333333"/>
        </w:rPr>
        <w:t>客户方应继续严格要求各模块相关操作人员，保证系统的持续规范运转，让系统早日为公司</w:t>
      </w:r>
      <w:bookmarkEnd w:id="1"/>
    </w:p>
    <w:sectPr w:rsidR="00893761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AC2" w:rsidRDefault="00F04AC2">
      <w:pPr>
        <w:spacing w:line="240" w:lineRule="auto"/>
      </w:pPr>
      <w:r>
        <w:separator/>
      </w:r>
    </w:p>
  </w:endnote>
  <w:endnote w:type="continuationSeparator" w:id="0">
    <w:p w:rsidR="00F04AC2" w:rsidRDefault="00F04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A17509">
      <w:rPr>
        <w:b/>
        <w:bCs/>
        <w:noProof/>
        <w:sz w:val="21"/>
        <w:szCs w:val="21"/>
      </w:rPr>
      <w:t>1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</w:t>
    </w:r>
    <w:r>
      <w:rPr>
        <w:sz w:val="21"/>
        <w:szCs w:val="21"/>
        <w:lang w:val="zh-CN"/>
      </w:rPr>
      <w:t xml:space="preserve">/ </w:t>
    </w:r>
    <w:r w:rsidR="00632C8E">
      <w:rPr>
        <w:b/>
        <w:bCs/>
        <w:sz w:val="21"/>
        <w:szCs w:val="21"/>
      </w:rPr>
      <w:fldChar w:fldCharType="begin"/>
    </w:r>
    <w:r w:rsidR="00632C8E">
      <w:rPr>
        <w:b/>
        <w:bCs/>
        <w:sz w:val="21"/>
        <w:szCs w:val="21"/>
      </w:rPr>
      <w:instrText xml:space="preserve"> SECTIONPAGES  </w:instrText>
    </w:r>
    <w:r w:rsidR="00632C8E">
      <w:rPr>
        <w:b/>
        <w:bCs/>
        <w:sz w:val="21"/>
        <w:szCs w:val="21"/>
      </w:rPr>
      <w:fldChar w:fldCharType="separate"/>
    </w:r>
    <w:r w:rsidR="00A17509">
      <w:rPr>
        <w:b/>
        <w:bCs/>
        <w:noProof/>
        <w:sz w:val="21"/>
        <w:szCs w:val="21"/>
      </w:rPr>
      <w:t>1</w:t>
    </w:r>
    <w:r w:rsidR="00632C8E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AC2" w:rsidRDefault="00F04AC2">
      <w:pPr>
        <w:spacing w:line="240" w:lineRule="auto"/>
      </w:pPr>
      <w:r>
        <w:separator/>
      </w:r>
    </w:p>
  </w:footnote>
  <w:footnote w:type="continuationSeparator" w:id="0">
    <w:p w:rsidR="00F04AC2" w:rsidRDefault="00F04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6F0532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6731DA3" wp14:editId="7944D2D3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AC2">
      <w:fldChar w:fldCharType="begin"/>
    </w:r>
    <w:r w:rsidR="00F04AC2">
      <w:instrText xml:space="preserve"> FILENAME   \* MERGEFORMAT </w:instrText>
    </w:r>
    <w:r w:rsidR="00F04AC2">
      <w:fldChar w:fldCharType="separate"/>
    </w:r>
    <w:r w:rsidR="00EA3615">
      <w:rPr>
        <w:rFonts w:hint="eastAsia"/>
        <w:noProof/>
      </w:rPr>
      <w:t>样例</w:t>
    </w:r>
    <w:r w:rsidR="00EA3615">
      <w:rPr>
        <w:rFonts w:hint="eastAsia"/>
        <w:noProof/>
      </w:rPr>
      <w:t>-</w:t>
    </w:r>
    <w:r w:rsidR="00EA3615">
      <w:rPr>
        <w:rFonts w:hint="eastAsia"/>
        <w:noProof/>
      </w:rPr>
      <w:t>上线报告</w:t>
    </w:r>
    <w:r w:rsidR="00EA3615">
      <w:rPr>
        <w:rFonts w:hint="eastAsia"/>
        <w:noProof/>
      </w:rPr>
      <w:t>.docx</w:t>
    </w:r>
    <w:r w:rsidR="00F04AC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C48387B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32"/>
    <w:rsid w:val="000205E3"/>
    <w:rsid w:val="00056B50"/>
    <w:rsid w:val="00097E65"/>
    <w:rsid w:val="000E62CE"/>
    <w:rsid w:val="00120719"/>
    <w:rsid w:val="00183902"/>
    <w:rsid w:val="003653A9"/>
    <w:rsid w:val="003A4339"/>
    <w:rsid w:val="00495C6A"/>
    <w:rsid w:val="004E794F"/>
    <w:rsid w:val="005057DA"/>
    <w:rsid w:val="00551ADA"/>
    <w:rsid w:val="00632C8E"/>
    <w:rsid w:val="00637B71"/>
    <w:rsid w:val="006F0532"/>
    <w:rsid w:val="007537FA"/>
    <w:rsid w:val="0086267B"/>
    <w:rsid w:val="00892B42"/>
    <w:rsid w:val="00893761"/>
    <w:rsid w:val="00943BB1"/>
    <w:rsid w:val="009F33D9"/>
    <w:rsid w:val="00A17509"/>
    <w:rsid w:val="00AC0B44"/>
    <w:rsid w:val="00AD03CD"/>
    <w:rsid w:val="00AD6183"/>
    <w:rsid w:val="00BB4044"/>
    <w:rsid w:val="00C5579A"/>
    <w:rsid w:val="00C86EB2"/>
    <w:rsid w:val="00D57062"/>
    <w:rsid w:val="00E60B35"/>
    <w:rsid w:val="00EA3615"/>
    <w:rsid w:val="00EE2D61"/>
    <w:rsid w:val="00F04AC2"/>
    <w:rsid w:val="00F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reader-word-layer">
    <w:name w:val="reader-word-layer"/>
    <w:basedOn w:val="a"/>
    <w:rsid w:val="00EE2D61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reader-word-layer">
    <w:name w:val="reader-word-layer"/>
    <w:basedOn w:val="a"/>
    <w:rsid w:val="00EE2D61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C78F8-C262-497B-B106-20AE6A9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5</TotalTime>
  <Pages>4</Pages>
  <Words>180</Words>
  <Characters>1026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1204</CharactersWithSpaces>
  <SharedDoc>false</SharedDoc>
  <HLinks>
    <vt:vector size="78" baseType="variant"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_Toc364686752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_Toc364686751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_Toc364686750</vt:lpwstr>
      </vt:variant>
      <vt:variant>
        <vt:i4>1376312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_Toc364686749</vt:lpwstr>
      </vt:variant>
      <vt:variant>
        <vt:i4>1376312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_Toc364686748</vt:lpwstr>
      </vt:variant>
      <vt:variant>
        <vt:i4>1376312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_Toc364686747</vt:lpwstr>
      </vt:variant>
      <vt:variant>
        <vt:i4>1376312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_Toc364686746</vt:lpwstr>
      </vt:variant>
      <vt:variant>
        <vt:i4>1376312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_Toc364686745</vt:lpwstr>
      </vt:variant>
      <vt:variant>
        <vt:i4>1376312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_Toc364686744</vt:lpwstr>
      </vt:variant>
      <vt:variant>
        <vt:i4>1376312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_Toc364686743</vt:lpwstr>
      </vt:variant>
      <vt:variant>
        <vt:i4>1376312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_Toc364686742</vt:lpwstr>
      </vt:variant>
      <vt:variant>
        <vt:i4>1376312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_Toc364686741</vt:lpwstr>
      </vt:variant>
      <vt:variant>
        <vt:i4>1376312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_Toc364686740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上线报告</dc:title>
  <dc:subject>样例</dc:subject>
  <dc:creator>Hao,Weiqi</dc:creator>
  <cp:keywords>上线</cp:keywords>
  <cp:lastModifiedBy>Hao,Weiqi</cp:lastModifiedBy>
  <cp:revision>6</cp:revision>
  <cp:lastPrinted>1900-12-31T16:00:00Z</cp:lastPrinted>
  <dcterms:created xsi:type="dcterms:W3CDTF">2013-08-22T02:36:00Z</dcterms:created>
  <dcterms:modified xsi:type="dcterms:W3CDTF">2013-08-22T03:28:00Z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