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D74F5E" w:rsidRDefault="00D74F5E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EA1741" w:rsidRPr="00E91E32" w:rsidRDefault="00EA1741" w:rsidP="00EA1741">
      <w:pPr>
        <w:pStyle w:val="a8"/>
        <w:ind w:firstLine="480"/>
        <w:rPr>
          <w:rStyle w:val="ac"/>
          <w:b w:val="0"/>
          <w:bCs w:val="0"/>
          <w:i/>
          <w:iCs w:val="0"/>
          <w:color w:val="0070C0"/>
        </w:rPr>
      </w:pP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[</w:t>
      </w: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的功能，编辑的时候请选择修改文档属性和更新域的方式进行修改。</w:t>
      </w:r>
    </w:p>
    <w:p w:rsidR="00EA1741" w:rsidRPr="00E91E32" w:rsidRDefault="00EA1741" w:rsidP="00EA1741">
      <w:pPr>
        <w:pStyle w:val="a8"/>
        <w:ind w:firstLine="480"/>
      </w:pPr>
      <w:r w:rsidRPr="00E91E32">
        <w:rPr>
          <w:rStyle w:val="ac"/>
          <w:b w:val="0"/>
          <w:bCs w:val="0"/>
          <w:i/>
          <w:iCs w:val="0"/>
          <w:color w:val="0070C0"/>
        </w:rPr>
        <w:t>W</w:t>
      </w: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ord</w:t>
      </w: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]</w:t>
      </w:r>
    </w:p>
    <w:p w:rsidR="00893761" w:rsidRPr="00EA1741" w:rsidRDefault="00893761" w:rsidP="00EA1741"/>
    <w:p w:rsidR="00BC0AFF" w:rsidRPr="00AD03CD" w:rsidRDefault="00BC0AF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1F60CB">
        <w:rPr>
          <w:rFonts w:ascii="黑体" w:eastAsia="黑体" w:hAnsi="黑体"/>
          <w:b/>
          <w:sz w:val="52"/>
          <w:szCs w:val="52"/>
        </w:rPr>
        <w:t>通用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0E6592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1F60CB">
        <w:t>项目计划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1F60CB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1F60CB">
              <w:rPr>
                <w:rFonts w:ascii="Arial" w:hAnsi="Arial" w:cs="Arial" w:hint="eastAsia"/>
                <w:bCs/>
              </w:rPr>
              <w:t>通用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F60CB">
              <w:rPr>
                <w:rFonts w:ascii="Arial" w:hAnsi="Arial" w:cs="Arial" w:hint="eastAsia"/>
              </w:rPr>
              <w:t>项目计划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F60CB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F60CB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F60CB">
              <w:rPr>
                <w:rFonts w:ascii="Arial" w:hAnsi="Arial" w:cs="Arial"/>
                <w:noProof/>
              </w:rPr>
              <w:t>2013/08/14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F60CB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F60CB">
              <w:rPr>
                <w:rFonts w:ascii="Arial" w:hAnsi="Arial" w:cs="Arial" w:hint="eastAsia"/>
              </w:rPr>
              <w:t>规范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F60CB">
              <w:rPr>
                <w:rFonts w:ascii="Arial" w:hAnsi="Arial" w:cs="Arial" w:hint="eastAsia"/>
              </w:rPr>
              <w:t>模板</w:t>
            </w:r>
            <w:r w:rsidR="001F60CB">
              <w:rPr>
                <w:rFonts w:ascii="Arial" w:hAnsi="Arial" w:cs="Arial" w:hint="eastAsia"/>
              </w:rPr>
              <w:t xml:space="preserve"> </w:t>
            </w:r>
            <w:r w:rsidR="001F60CB">
              <w:rPr>
                <w:rFonts w:ascii="Arial" w:hAnsi="Arial" w:cs="Arial" w:hint="eastAsia"/>
              </w:rPr>
              <w:t>计划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D74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</w:t>
            </w:r>
            <w:r w:rsidR="00C9106D">
              <w:rPr>
                <w:rFonts w:ascii="Arial" w:hAnsi="Arial" w:cs="Arial" w:hint="eastAsia"/>
              </w:rPr>
              <w:t>4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1F60CB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3968" w:history="1">
        <w:r w:rsidR="001F60CB" w:rsidRPr="003D2F21">
          <w:rPr>
            <w:rStyle w:val="a9"/>
            <w:noProof/>
          </w:rPr>
          <w:t>1.</w:t>
        </w:r>
        <w:r w:rsidR="001F60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F60CB" w:rsidRPr="003D2F21">
          <w:rPr>
            <w:rStyle w:val="a9"/>
            <w:rFonts w:hint="eastAsia"/>
            <w:noProof/>
          </w:rPr>
          <w:t>基本信息</w:t>
        </w:r>
        <w:r w:rsidR="001F60CB">
          <w:rPr>
            <w:noProof/>
            <w:webHidden/>
          </w:rPr>
          <w:tab/>
        </w:r>
        <w:r w:rsidR="001F60CB">
          <w:rPr>
            <w:noProof/>
            <w:webHidden/>
          </w:rPr>
          <w:fldChar w:fldCharType="begin"/>
        </w:r>
        <w:r w:rsidR="001F60CB">
          <w:rPr>
            <w:noProof/>
            <w:webHidden/>
          </w:rPr>
          <w:instrText xml:space="preserve"> PAGEREF _Toc364933968 \h </w:instrText>
        </w:r>
        <w:r w:rsidR="001F60CB">
          <w:rPr>
            <w:noProof/>
            <w:webHidden/>
          </w:rPr>
        </w:r>
        <w:r w:rsidR="001F60CB"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1</w:t>
        </w:r>
        <w:r w:rsidR="001F60CB">
          <w:rPr>
            <w:noProof/>
            <w:webHidden/>
          </w:rPr>
          <w:fldChar w:fldCharType="end"/>
        </w:r>
      </w:hyperlink>
    </w:p>
    <w:p w:rsidR="001F60CB" w:rsidRDefault="001F60CB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3969" w:history="1">
        <w:r w:rsidRPr="003D2F21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商业目标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3970" w:history="1">
        <w:r w:rsidRPr="003D2F21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里程碑计划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3971" w:history="1">
        <w:r w:rsidRPr="003D2F21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人力资源计划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3972" w:history="1">
        <w:r w:rsidRPr="003D2F21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项目预算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3973" w:history="1">
        <w:r w:rsidRPr="003D2F21">
          <w:rPr>
            <w:rStyle w:val="a9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人力成本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3974" w:history="1">
        <w:r w:rsidRPr="003D2F21">
          <w:rPr>
            <w:rStyle w:val="a9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项目费用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3975" w:history="1">
        <w:r w:rsidRPr="003D2F21">
          <w:rPr>
            <w:rStyle w:val="a9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第三方成本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3976" w:history="1">
        <w:r w:rsidRPr="003D2F21">
          <w:rPr>
            <w:rStyle w:val="a9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总成本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3977" w:history="1">
        <w:r w:rsidRPr="003D2F21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沟通计划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0CB" w:rsidRDefault="001F60CB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3978" w:history="1">
        <w:r w:rsidRPr="003D2F21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D2F21">
          <w:rPr>
            <w:rStyle w:val="a9"/>
            <w:rFonts w:hint="eastAsia"/>
            <w:noProof/>
          </w:rPr>
          <w:t>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9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1" w:name="_Toc364084993"/>
    </w:p>
    <w:bookmarkEnd w:id="1"/>
    <w:p w:rsidR="00BC0AFF" w:rsidRDefault="00BC0AFF" w:rsidP="00561629">
      <w:pPr>
        <w:pStyle w:val="1"/>
        <w:ind w:left="795" w:hanging="795"/>
      </w:pPr>
      <w:r>
        <w:rPr>
          <w:rFonts w:hint="eastAsia"/>
        </w:rPr>
        <w:lastRenderedPageBreak/>
        <w:tab/>
      </w:r>
      <w:bookmarkStart w:id="2" w:name="_Toc364933968"/>
      <w:r>
        <w:rPr>
          <w:rFonts w:hint="eastAsia"/>
        </w:rPr>
        <w:t>基本信息</w:t>
      </w:r>
      <w:bookmarkEnd w:id="2"/>
    </w:p>
    <w:p w:rsidR="00BC0AFF" w:rsidRDefault="001F60CB" w:rsidP="004E7E45">
      <w:pPr>
        <w:pStyle w:val="a8"/>
      </w:pPr>
      <w:r>
        <w:rPr>
          <w:rFonts w:hint="eastAsia"/>
        </w:rPr>
        <w:t>[</w:t>
      </w:r>
      <w:r w:rsidR="00BC0AFF">
        <w:rPr>
          <w:rFonts w:hint="eastAsia"/>
        </w:rPr>
        <w:t>此处应该说明项目的基本信息。除了下面表格中规定的信息外。如果有影响项目执行和管理其他重要信息，也应该记录下来，比如项目等级。</w:t>
      </w:r>
      <w:r>
        <w:rPr>
          <w:rFonts w:hint="eastAsia"/>
        </w:rPr>
        <w:t>]</w:t>
      </w:r>
    </w:p>
    <w:p w:rsidR="004E7E45" w:rsidRDefault="004E7E45" w:rsidP="00BC0AFF">
      <w:pPr>
        <w:pStyle w:val="a0"/>
        <w:ind w:firstLine="480"/>
      </w:pPr>
    </w:p>
    <w:tbl>
      <w:tblPr>
        <w:tblW w:w="9573" w:type="dxa"/>
        <w:jc w:val="center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8"/>
        <w:gridCol w:w="4417"/>
        <w:gridCol w:w="1738"/>
        <w:gridCol w:w="1470"/>
      </w:tblGrid>
      <w:tr w:rsidR="004E7E45" w:rsidRPr="000A3F69" w:rsidTr="004E7E45">
        <w:trPr>
          <w:trHeight w:val="339"/>
          <w:jc w:val="center"/>
        </w:trPr>
        <w:tc>
          <w:tcPr>
            <w:tcW w:w="1948" w:type="dxa"/>
            <w:shd w:val="clear" w:color="auto" w:fill="F2F2F2" w:themeFill="background1" w:themeFillShade="F2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4417" w:type="dxa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F2F2F2" w:themeFill="background1" w:themeFillShade="F2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领导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总监</w:t>
            </w:r>
          </w:p>
        </w:tc>
        <w:tc>
          <w:tcPr>
            <w:tcW w:w="1470" w:type="dxa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</w:p>
        </w:tc>
      </w:tr>
      <w:tr w:rsidR="004E7E45" w:rsidRPr="000A3F69" w:rsidTr="004E7E45">
        <w:trPr>
          <w:trHeight w:val="339"/>
          <w:jc w:val="center"/>
        </w:trPr>
        <w:tc>
          <w:tcPr>
            <w:tcW w:w="1948" w:type="dxa"/>
            <w:shd w:val="clear" w:color="auto" w:fill="F2F2F2" w:themeFill="background1" w:themeFillShade="F2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</w:p>
        </w:tc>
        <w:tc>
          <w:tcPr>
            <w:tcW w:w="4417" w:type="dxa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</w:p>
        </w:tc>
        <w:tc>
          <w:tcPr>
            <w:tcW w:w="1738" w:type="dxa"/>
            <w:shd w:val="clear" w:color="auto" w:fill="F2F2F2" w:themeFill="background1" w:themeFillShade="F2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客户经理</w:t>
            </w:r>
          </w:p>
        </w:tc>
        <w:tc>
          <w:tcPr>
            <w:tcW w:w="1470" w:type="dxa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</w:p>
        </w:tc>
      </w:tr>
      <w:tr w:rsidR="004E7E45" w:rsidRPr="000A3F69" w:rsidTr="004E7E45">
        <w:trPr>
          <w:trHeight w:val="277"/>
          <w:jc w:val="center"/>
        </w:trPr>
        <w:tc>
          <w:tcPr>
            <w:tcW w:w="1948" w:type="dxa"/>
            <w:shd w:val="clear" w:color="auto" w:fill="F2F2F2" w:themeFill="background1" w:themeFillShade="F2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项目起止日期</w:t>
            </w:r>
          </w:p>
        </w:tc>
        <w:tc>
          <w:tcPr>
            <w:tcW w:w="7625" w:type="dxa"/>
            <w:gridSpan w:val="3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</w:p>
        </w:tc>
      </w:tr>
      <w:tr w:rsidR="004E7E45" w:rsidRPr="000A3F69" w:rsidTr="004E7E45">
        <w:trPr>
          <w:trHeight w:val="448"/>
          <w:jc w:val="center"/>
        </w:trPr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制定</w:t>
            </w:r>
            <w:r w:rsidRPr="000A3F69">
              <w:rPr>
                <w:rFonts w:hint="eastAsia"/>
                <w:sz w:val="21"/>
                <w:szCs w:val="21"/>
              </w:rPr>
              <w:t xml:space="preserve"> / </w:t>
            </w:r>
            <w:r w:rsidRPr="000A3F69">
              <w:rPr>
                <w:rFonts w:hint="eastAsia"/>
                <w:sz w:val="21"/>
                <w:szCs w:val="21"/>
              </w:rPr>
              <w:t>修改日期</w:t>
            </w:r>
          </w:p>
        </w:tc>
        <w:tc>
          <w:tcPr>
            <w:tcW w:w="7625" w:type="dxa"/>
            <w:gridSpan w:val="3"/>
            <w:tcBorders>
              <w:bottom w:val="single" w:sz="4" w:space="0" w:color="auto"/>
            </w:tcBorders>
            <w:vAlign w:val="center"/>
          </w:tcPr>
          <w:p w:rsidR="004E7E45" w:rsidRPr="000A3F69" w:rsidRDefault="004E7E45" w:rsidP="00511903">
            <w:pPr>
              <w:rPr>
                <w:sz w:val="21"/>
                <w:szCs w:val="21"/>
              </w:rPr>
            </w:pPr>
          </w:p>
        </w:tc>
      </w:tr>
    </w:tbl>
    <w:p w:rsidR="004E7E45" w:rsidRDefault="004E7E45" w:rsidP="00BC0AFF">
      <w:pPr>
        <w:pStyle w:val="a0"/>
        <w:ind w:firstLine="480"/>
      </w:pPr>
    </w:p>
    <w:p w:rsidR="00BC0AFF" w:rsidRDefault="001F60CB" w:rsidP="004E7E45">
      <w:pPr>
        <w:pStyle w:val="a8"/>
      </w:pPr>
      <w:r>
        <w:rPr>
          <w:rFonts w:hint="eastAsia"/>
        </w:rPr>
        <w:t>[</w:t>
      </w:r>
      <w:r w:rsidR="00BC0AFF">
        <w:rPr>
          <w:rFonts w:hint="eastAsia"/>
        </w:rPr>
        <w:t>其中：</w:t>
      </w:r>
    </w:p>
    <w:p w:rsidR="00BC0AFF" w:rsidRDefault="00BC0AFF" w:rsidP="004E7E45">
      <w:pPr>
        <w:pStyle w:val="a8"/>
      </w:pPr>
      <w:r>
        <w:rPr>
          <w:rFonts w:hint="eastAsia"/>
        </w:rPr>
        <w:t>项目名称原则上应该与</w:t>
      </w:r>
      <w:r>
        <w:rPr>
          <w:rFonts w:hint="eastAsia"/>
        </w:rPr>
        <w:t>PSA</w:t>
      </w:r>
      <w:r>
        <w:rPr>
          <w:rFonts w:hint="eastAsia"/>
        </w:rPr>
        <w:t>系统保持一致，其他文档和产出物也要使用这一名称。</w:t>
      </w:r>
    </w:p>
    <w:p w:rsidR="00BC0AFF" w:rsidRDefault="00BC0AFF" w:rsidP="002569EB">
      <w:pPr>
        <w:pStyle w:val="a8"/>
      </w:pPr>
      <w:r>
        <w:rPr>
          <w:rFonts w:hint="eastAsia"/>
        </w:rPr>
        <w:t>项目总监、项目经理、客户经理、起止时间原则上也应该与</w:t>
      </w:r>
      <w:r>
        <w:rPr>
          <w:rFonts w:hint="eastAsia"/>
        </w:rPr>
        <w:t>PSA</w:t>
      </w:r>
      <w:r>
        <w:rPr>
          <w:rFonts w:hint="eastAsia"/>
        </w:rPr>
        <w:t>保持一致</w:t>
      </w:r>
      <w:r w:rsidR="001F60CB">
        <w:rPr>
          <w:rFonts w:hint="eastAsia"/>
        </w:rPr>
        <w:t>]</w:t>
      </w:r>
    </w:p>
    <w:p w:rsidR="00D33295" w:rsidRDefault="00D33295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BC0AFF" w:rsidRDefault="00BC0AFF" w:rsidP="00561629">
      <w:pPr>
        <w:pStyle w:val="1"/>
        <w:ind w:left="795" w:hanging="795"/>
      </w:pPr>
      <w:bookmarkStart w:id="3" w:name="_Toc364933969"/>
      <w:r>
        <w:rPr>
          <w:rFonts w:hint="eastAsia"/>
        </w:rPr>
        <w:lastRenderedPageBreak/>
        <w:t>商业目标</w:t>
      </w:r>
      <w:bookmarkEnd w:id="3"/>
    </w:p>
    <w:p w:rsidR="00BC0AFF" w:rsidRDefault="001F60CB" w:rsidP="00887411">
      <w:pPr>
        <w:pStyle w:val="a8"/>
      </w:pPr>
      <w:r>
        <w:rPr>
          <w:rFonts w:hint="eastAsia"/>
        </w:rPr>
        <w:t>[</w:t>
      </w:r>
      <w:r w:rsidR="00BC0AFF">
        <w:rPr>
          <w:rFonts w:hint="eastAsia"/>
        </w:rPr>
        <w:t>商业目标描述，说明项目的范围和目的，可以引用其他文档，如合同</w:t>
      </w:r>
      <w:r w:rsidR="00BC0AFF">
        <w:rPr>
          <w:rFonts w:hint="eastAsia"/>
        </w:rPr>
        <w:t>SOW</w:t>
      </w:r>
      <w:r w:rsidR="00BC0AFF">
        <w:rPr>
          <w:rFonts w:hint="eastAsia"/>
        </w:rPr>
        <w:t>等。</w:t>
      </w:r>
      <w:r>
        <w:rPr>
          <w:rFonts w:hint="eastAsia"/>
        </w:rPr>
        <w:t>]</w:t>
      </w:r>
    </w:p>
    <w:p w:rsidR="00D33295" w:rsidRDefault="00D33295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BC0AFF" w:rsidRDefault="00BC0AFF" w:rsidP="00561629">
      <w:pPr>
        <w:pStyle w:val="1"/>
        <w:ind w:left="795" w:hanging="795"/>
      </w:pPr>
      <w:bookmarkStart w:id="4" w:name="_Toc364933970"/>
      <w:r>
        <w:rPr>
          <w:rFonts w:hint="eastAsia"/>
        </w:rPr>
        <w:lastRenderedPageBreak/>
        <w:t>里程碑计划</w:t>
      </w:r>
      <w:bookmarkEnd w:id="4"/>
    </w:p>
    <w:p w:rsidR="00BC0AFF" w:rsidRDefault="001F60CB" w:rsidP="00887411">
      <w:pPr>
        <w:pStyle w:val="a8"/>
      </w:pPr>
      <w:r>
        <w:rPr>
          <w:rFonts w:hint="eastAsia"/>
        </w:rPr>
        <w:t>[</w:t>
      </w:r>
      <w:r w:rsidR="00BC0AFF">
        <w:rPr>
          <w:rFonts w:hint="eastAsia"/>
        </w:rPr>
        <w:t>描述本项目按计划有哪些里程碑、对应的时间点、说明交付物或者完成标志是什么，负责人是谁（可选）。</w:t>
      </w:r>
      <w:r>
        <w:rPr>
          <w:rFonts w:hint="eastAsia"/>
        </w:rPr>
        <w:t>]</w:t>
      </w:r>
    </w:p>
    <w:p w:rsidR="00BC0AFF" w:rsidRDefault="00BC0AFF" w:rsidP="00BC0AFF">
      <w:pPr>
        <w:pStyle w:val="a0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63"/>
        <w:gridCol w:w="1756"/>
        <w:gridCol w:w="3171"/>
        <w:gridCol w:w="2464"/>
      </w:tblGrid>
      <w:tr w:rsidR="00C86D8D" w:rsidTr="00C86D8D">
        <w:tc>
          <w:tcPr>
            <w:tcW w:w="2463" w:type="dxa"/>
            <w:shd w:val="clear" w:color="auto" w:fill="F2F2F2" w:themeFill="background1" w:themeFillShade="F2"/>
          </w:tcPr>
          <w:p w:rsidR="00C86D8D" w:rsidRDefault="00C86D8D" w:rsidP="00BC0AFF">
            <w:pPr>
              <w:pStyle w:val="a0"/>
              <w:ind w:firstLineChars="0" w:firstLine="0"/>
            </w:pPr>
            <w:r>
              <w:rPr>
                <w:rFonts w:hint="eastAsia"/>
              </w:rPr>
              <w:t>里程碑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C86D8D" w:rsidRDefault="00C86D8D" w:rsidP="00BC0AFF">
            <w:pPr>
              <w:pStyle w:val="a0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3171" w:type="dxa"/>
            <w:shd w:val="clear" w:color="auto" w:fill="F2F2F2" w:themeFill="background1" w:themeFillShade="F2"/>
          </w:tcPr>
          <w:p w:rsidR="00C86D8D" w:rsidRDefault="00C86D8D" w:rsidP="00BC0AFF">
            <w:pPr>
              <w:pStyle w:val="a0"/>
              <w:ind w:firstLineChars="0" w:firstLine="0"/>
            </w:pPr>
            <w:r>
              <w:rPr>
                <w:rFonts w:hint="eastAsia"/>
              </w:rPr>
              <w:t>交付物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完成标志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C86D8D" w:rsidRDefault="00C86D8D" w:rsidP="00BC0AFF">
            <w:pPr>
              <w:pStyle w:val="a0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C86D8D" w:rsidTr="00C86D8D">
        <w:tc>
          <w:tcPr>
            <w:tcW w:w="2463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1756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3171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2464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</w:tr>
      <w:tr w:rsidR="00C86D8D" w:rsidTr="00C86D8D">
        <w:tc>
          <w:tcPr>
            <w:tcW w:w="2463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1756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3171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2464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</w:tr>
      <w:tr w:rsidR="00C86D8D" w:rsidTr="00C86D8D">
        <w:tc>
          <w:tcPr>
            <w:tcW w:w="2463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1756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3171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  <w:tc>
          <w:tcPr>
            <w:tcW w:w="2464" w:type="dxa"/>
          </w:tcPr>
          <w:p w:rsidR="00C86D8D" w:rsidRDefault="00C86D8D" w:rsidP="00BC0AFF">
            <w:pPr>
              <w:pStyle w:val="a0"/>
              <w:ind w:firstLineChars="0" w:firstLine="0"/>
            </w:pPr>
          </w:p>
        </w:tc>
      </w:tr>
    </w:tbl>
    <w:p w:rsidR="00BC0AFF" w:rsidRDefault="00BC0AFF" w:rsidP="00C86D8D">
      <w:pPr>
        <w:pStyle w:val="a0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3295" w:rsidRDefault="00D33295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BC0AFF" w:rsidRDefault="00BC0AFF" w:rsidP="00561629">
      <w:pPr>
        <w:pStyle w:val="1"/>
        <w:ind w:left="795" w:hanging="795"/>
      </w:pPr>
      <w:bookmarkStart w:id="5" w:name="_Toc364933971"/>
      <w:r>
        <w:rPr>
          <w:rFonts w:hint="eastAsia"/>
        </w:rPr>
        <w:lastRenderedPageBreak/>
        <w:t>人力资源计划</w:t>
      </w:r>
      <w:bookmarkEnd w:id="5"/>
    </w:p>
    <w:p w:rsidR="00BC0AFF" w:rsidRDefault="001F60CB" w:rsidP="00C86D8D">
      <w:pPr>
        <w:pStyle w:val="a8"/>
      </w:pPr>
      <w:r>
        <w:rPr>
          <w:rFonts w:hint="eastAsia"/>
        </w:rPr>
        <w:t>[</w:t>
      </w:r>
      <w:r w:rsidR="00C86D8D">
        <w:rPr>
          <w:rFonts w:hint="eastAsia"/>
        </w:rPr>
        <w:t>此处的计划应该与</w:t>
      </w:r>
      <w:r w:rsidR="00C86D8D">
        <w:rPr>
          <w:rFonts w:hint="eastAsia"/>
        </w:rPr>
        <w:t>PSA</w:t>
      </w:r>
      <w:r w:rsidR="00C86D8D">
        <w:rPr>
          <w:rFonts w:hint="eastAsia"/>
        </w:rPr>
        <w:t>系统要求的一致，以便于填写到</w:t>
      </w:r>
      <w:r w:rsidR="00C86D8D">
        <w:rPr>
          <w:rFonts w:hint="eastAsia"/>
        </w:rPr>
        <w:t>PSA</w:t>
      </w:r>
      <w:r w:rsidR="00C86D8D">
        <w:rPr>
          <w:rFonts w:hint="eastAsia"/>
        </w:rPr>
        <w:t>。</w:t>
      </w:r>
      <w:r>
        <w:rPr>
          <w:rFonts w:hint="eastAsia"/>
        </w:rPr>
        <w:t>]</w:t>
      </w:r>
    </w:p>
    <w:p w:rsidR="00BC0AFF" w:rsidRDefault="00BC0AFF" w:rsidP="00BC0AFF">
      <w:pPr>
        <w:pStyle w:val="a0"/>
        <w:ind w:firstLine="480"/>
      </w:pPr>
    </w:p>
    <w:tbl>
      <w:tblPr>
        <w:tblW w:w="95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4"/>
        <w:gridCol w:w="2005"/>
        <w:gridCol w:w="1688"/>
        <w:gridCol w:w="793"/>
        <w:gridCol w:w="1268"/>
        <w:gridCol w:w="1268"/>
        <w:gridCol w:w="1446"/>
      </w:tblGrid>
      <w:tr w:rsidR="00C86D8D" w:rsidRPr="009005B8" w:rsidTr="00C86D8D">
        <w:trPr>
          <w:trHeight w:val="226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C86D8D" w:rsidRPr="009005B8" w:rsidRDefault="00C86D8D" w:rsidP="00C86D8D">
            <w:pPr>
              <w:jc w:val="center"/>
            </w:pPr>
            <w:r w:rsidRPr="009005B8">
              <w:rPr>
                <w:rFonts w:hint="eastAsia"/>
              </w:rPr>
              <w:t>人员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C86D8D" w:rsidRPr="009005B8" w:rsidRDefault="00C86D8D" w:rsidP="00C86D8D">
            <w:pPr>
              <w:jc w:val="center"/>
            </w:pPr>
            <w:r w:rsidRPr="009005B8">
              <w:rPr>
                <w:rFonts w:hint="eastAsia"/>
              </w:rPr>
              <w:t>职责</w:t>
            </w:r>
          </w:p>
        </w:tc>
        <w:tc>
          <w:tcPr>
            <w:tcW w:w="1688" w:type="dxa"/>
            <w:shd w:val="clear" w:color="auto" w:fill="F2F2F2" w:themeFill="background1" w:themeFillShade="F2"/>
            <w:vAlign w:val="center"/>
          </w:tcPr>
          <w:p w:rsidR="00C86D8D" w:rsidRPr="009005B8" w:rsidRDefault="00C86D8D" w:rsidP="00C86D8D">
            <w:pPr>
              <w:jc w:val="center"/>
            </w:pPr>
            <w:r w:rsidRPr="009005B8">
              <w:rPr>
                <w:rFonts w:hint="eastAsia"/>
              </w:rPr>
              <w:t>职位</w:t>
            </w:r>
          </w:p>
        </w:tc>
        <w:tc>
          <w:tcPr>
            <w:tcW w:w="793" w:type="dxa"/>
            <w:shd w:val="clear" w:color="auto" w:fill="F2F2F2" w:themeFill="background1" w:themeFillShade="F2"/>
            <w:vAlign w:val="center"/>
          </w:tcPr>
          <w:p w:rsidR="00C86D8D" w:rsidRPr="009005B8" w:rsidRDefault="00C86D8D" w:rsidP="00C86D8D">
            <w:pPr>
              <w:jc w:val="center"/>
            </w:pPr>
            <w:r w:rsidRPr="009005B8">
              <w:rPr>
                <w:rFonts w:hint="eastAsia"/>
              </w:rPr>
              <w:t>等级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C86D8D" w:rsidRPr="009005B8" w:rsidRDefault="00C86D8D" w:rsidP="00C86D8D">
            <w:pPr>
              <w:jc w:val="center"/>
            </w:pPr>
            <w:r w:rsidRPr="009005B8">
              <w:rPr>
                <w:rFonts w:hint="eastAsia"/>
              </w:rPr>
              <w:t>起始时间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C86D8D" w:rsidRPr="009005B8" w:rsidRDefault="00C86D8D" w:rsidP="00C86D8D">
            <w:pPr>
              <w:jc w:val="center"/>
            </w:pPr>
            <w:r w:rsidRPr="009005B8">
              <w:rPr>
                <w:rFonts w:hint="eastAsia"/>
              </w:rPr>
              <w:t>结束时间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C86D8D" w:rsidRPr="009005B8" w:rsidRDefault="00C86D8D" w:rsidP="00C86D8D">
            <w:pPr>
              <w:jc w:val="center"/>
            </w:pPr>
            <w:r w:rsidRPr="009005B8">
              <w:rPr>
                <w:rFonts w:hint="eastAsia"/>
              </w:rPr>
              <w:t>占用百分比</w:t>
            </w:r>
          </w:p>
        </w:tc>
      </w:tr>
      <w:tr w:rsidR="00C86D8D" w:rsidRPr="009005B8" w:rsidTr="00C86D8D">
        <w:tc>
          <w:tcPr>
            <w:tcW w:w="1114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2005" w:type="dxa"/>
            <w:vAlign w:val="center"/>
          </w:tcPr>
          <w:p w:rsidR="00C86D8D" w:rsidRPr="009005B8" w:rsidRDefault="00C86D8D" w:rsidP="00C86D8D"/>
        </w:tc>
        <w:tc>
          <w:tcPr>
            <w:tcW w:w="1688" w:type="dxa"/>
            <w:vAlign w:val="center"/>
          </w:tcPr>
          <w:p w:rsidR="00C86D8D" w:rsidRPr="009005B8" w:rsidRDefault="00C86D8D" w:rsidP="00C86D8D"/>
        </w:tc>
        <w:tc>
          <w:tcPr>
            <w:tcW w:w="793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1268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1268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1446" w:type="dxa"/>
            <w:shd w:val="clear" w:color="auto" w:fill="auto"/>
            <w:vAlign w:val="center"/>
          </w:tcPr>
          <w:p w:rsidR="00C86D8D" w:rsidRPr="009005B8" w:rsidRDefault="00C86D8D" w:rsidP="00C86D8D"/>
        </w:tc>
      </w:tr>
      <w:tr w:rsidR="00C86D8D" w:rsidRPr="009005B8" w:rsidTr="00C86D8D">
        <w:tc>
          <w:tcPr>
            <w:tcW w:w="1114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2005" w:type="dxa"/>
            <w:vAlign w:val="center"/>
          </w:tcPr>
          <w:p w:rsidR="00C86D8D" w:rsidRPr="009005B8" w:rsidRDefault="00C86D8D" w:rsidP="00C86D8D"/>
        </w:tc>
        <w:tc>
          <w:tcPr>
            <w:tcW w:w="1688" w:type="dxa"/>
            <w:vAlign w:val="center"/>
          </w:tcPr>
          <w:p w:rsidR="00C86D8D" w:rsidRPr="009005B8" w:rsidRDefault="00C86D8D" w:rsidP="00C86D8D"/>
        </w:tc>
        <w:tc>
          <w:tcPr>
            <w:tcW w:w="793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1268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1268" w:type="dxa"/>
            <w:shd w:val="clear" w:color="auto" w:fill="auto"/>
            <w:vAlign w:val="center"/>
          </w:tcPr>
          <w:p w:rsidR="00C86D8D" w:rsidRPr="009005B8" w:rsidRDefault="00C86D8D" w:rsidP="00C86D8D"/>
        </w:tc>
        <w:tc>
          <w:tcPr>
            <w:tcW w:w="1446" w:type="dxa"/>
            <w:shd w:val="clear" w:color="auto" w:fill="auto"/>
            <w:vAlign w:val="center"/>
          </w:tcPr>
          <w:p w:rsidR="00C86D8D" w:rsidRPr="009005B8" w:rsidRDefault="00C86D8D" w:rsidP="00C86D8D"/>
        </w:tc>
      </w:tr>
      <w:tr w:rsidR="00D33295" w:rsidRPr="009005B8" w:rsidTr="00C86D8D">
        <w:tc>
          <w:tcPr>
            <w:tcW w:w="1114" w:type="dxa"/>
            <w:shd w:val="clear" w:color="auto" w:fill="auto"/>
            <w:vAlign w:val="center"/>
          </w:tcPr>
          <w:p w:rsidR="00D33295" w:rsidRPr="009005B8" w:rsidRDefault="00D33295" w:rsidP="00C86D8D"/>
        </w:tc>
        <w:tc>
          <w:tcPr>
            <w:tcW w:w="2005" w:type="dxa"/>
            <w:vAlign w:val="center"/>
          </w:tcPr>
          <w:p w:rsidR="00D33295" w:rsidRPr="009005B8" w:rsidRDefault="00D33295" w:rsidP="00C86D8D"/>
        </w:tc>
        <w:tc>
          <w:tcPr>
            <w:tcW w:w="1688" w:type="dxa"/>
            <w:vAlign w:val="center"/>
          </w:tcPr>
          <w:p w:rsidR="00D33295" w:rsidRPr="009005B8" w:rsidRDefault="00D33295" w:rsidP="00C86D8D"/>
        </w:tc>
        <w:tc>
          <w:tcPr>
            <w:tcW w:w="793" w:type="dxa"/>
            <w:shd w:val="clear" w:color="auto" w:fill="auto"/>
            <w:vAlign w:val="center"/>
          </w:tcPr>
          <w:p w:rsidR="00D33295" w:rsidRPr="009005B8" w:rsidRDefault="00D33295" w:rsidP="00C86D8D"/>
        </w:tc>
        <w:tc>
          <w:tcPr>
            <w:tcW w:w="1268" w:type="dxa"/>
            <w:shd w:val="clear" w:color="auto" w:fill="auto"/>
            <w:vAlign w:val="center"/>
          </w:tcPr>
          <w:p w:rsidR="00D33295" w:rsidRPr="009005B8" w:rsidRDefault="00D33295" w:rsidP="00C86D8D"/>
        </w:tc>
        <w:tc>
          <w:tcPr>
            <w:tcW w:w="1268" w:type="dxa"/>
            <w:shd w:val="clear" w:color="auto" w:fill="auto"/>
            <w:vAlign w:val="center"/>
          </w:tcPr>
          <w:p w:rsidR="00D33295" w:rsidRPr="009005B8" w:rsidRDefault="00D33295" w:rsidP="00C86D8D"/>
        </w:tc>
        <w:tc>
          <w:tcPr>
            <w:tcW w:w="1446" w:type="dxa"/>
            <w:shd w:val="clear" w:color="auto" w:fill="auto"/>
            <w:vAlign w:val="center"/>
          </w:tcPr>
          <w:p w:rsidR="00D33295" w:rsidRPr="009005B8" w:rsidRDefault="00D33295" w:rsidP="00C86D8D"/>
        </w:tc>
      </w:tr>
    </w:tbl>
    <w:p w:rsidR="002D5631" w:rsidRDefault="002D5631" w:rsidP="002D5631"/>
    <w:p w:rsidR="002D5631" w:rsidRDefault="002D5631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BC0AFF" w:rsidRDefault="00BC0AFF" w:rsidP="00561629">
      <w:pPr>
        <w:pStyle w:val="1"/>
        <w:ind w:left="795" w:hanging="795"/>
      </w:pPr>
      <w:bookmarkStart w:id="6" w:name="_Toc364933972"/>
      <w:r>
        <w:rPr>
          <w:rFonts w:hint="eastAsia"/>
        </w:rPr>
        <w:lastRenderedPageBreak/>
        <w:t>项目预算</w:t>
      </w:r>
      <w:bookmarkEnd w:id="6"/>
    </w:p>
    <w:p w:rsidR="002E1EE3" w:rsidRPr="002E1EE3" w:rsidRDefault="001F60CB" w:rsidP="002E1EE3">
      <w:pPr>
        <w:pStyle w:val="a8"/>
      </w:pPr>
      <w:r>
        <w:rPr>
          <w:rFonts w:hint="eastAsia"/>
        </w:rPr>
        <w:t>[</w:t>
      </w:r>
      <w:r w:rsidR="002E1EE3" w:rsidRPr="002E1EE3">
        <w:rPr>
          <w:rFonts w:hint="eastAsia"/>
        </w:rPr>
        <w:t>此处的计划应该与</w:t>
      </w:r>
      <w:r w:rsidR="002E1EE3" w:rsidRPr="002E1EE3">
        <w:rPr>
          <w:rFonts w:hint="eastAsia"/>
        </w:rPr>
        <w:t>PSA</w:t>
      </w:r>
      <w:r w:rsidR="002E1EE3" w:rsidRPr="002E1EE3">
        <w:rPr>
          <w:rFonts w:hint="eastAsia"/>
        </w:rPr>
        <w:t>系统要求的一致，以便于填写到</w:t>
      </w:r>
      <w:r w:rsidR="002E1EE3" w:rsidRPr="002E1EE3">
        <w:rPr>
          <w:rFonts w:hint="eastAsia"/>
        </w:rPr>
        <w:t>PSA</w:t>
      </w:r>
      <w:r w:rsidR="002E1EE3" w:rsidRPr="002E1EE3">
        <w:rPr>
          <w:rFonts w:hint="eastAsia"/>
        </w:rPr>
        <w:t>。</w:t>
      </w:r>
      <w:r>
        <w:rPr>
          <w:rFonts w:hint="eastAsia"/>
        </w:rPr>
        <w:t>]</w:t>
      </w:r>
    </w:p>
    <w:p w:rsidR="00BC0AFF" w:rsidRDefault="00BC0AFF" w:rsidP="00561629">
      <w:pPr>
        <w:pStyle w:val="2"/>
        <w:ind w:left="651" w:hanging="651"/>
      </w:pPr>
      <w:bookmarkStart w:id="7" w:name="_Toc364933973"/>
      <w:r>
        <w:rPr>
          <w:rFonts w:hint="eastAsia"/>
        </w:rPr>
        <w:t>人力成本</w:t>
      </w:r>
      <w:bookmarkEnd w:id="7"/>
    </w:p>
    <w:p w:rsidR="00034B6D" w:rsidRDefault="001F60CB" w:rsidP="00034B6D">
      <w:pPr>
        <w:pStyle w:val="a8"/>
      </w:pPr>
      <w:r>
        <w:rPr>
          <w:rFonts w:hint="eastAsia"/>
        </w:rPr>
        <w:t>[</w:t>
      </w:r>
      <w:r w:rsidR="00034B6D">
        <w:rPr>
          <w:rFonts w:hint="eastAsia"/>
        </w:rPr>
        <w:t>按照公司规定，人力成本是：</w:t>
      </w:r>
    </w:p>
    <w:p w:rsidR="00034B6D" w:rsidRDefault="00034B6D" w:rsidP="00034B6D">
      <w:pPr>
        <w:pStyle w:val="a8"/>
      </w:pPr>
      <w:r>
        <w:rPr>
          <w:rFonts w:hint="eastAsia"/>
        </w:rPr>
        <w:t>标准费率</w:t>
      </w:r>
      <w:r>
        <w:rPr>
          <w:rFonts w:hint="eastAsia"/>
        </w:rPr>
        <w:t xml:space="preserve"> x </w:t>
      </w:r>
      <w:r>
        <w:rPr>
          <w:rFonts w:hint="eastAsia"/>
        </w:rPr>
        <w:t>预计工作日</w:t>
      </w:r>
      <w:r>
        <w:rPr>
          <w:rFonts w:hint="eastAsia"/>
        </w:rPr>
        <w:t xml:space="preserve"> x </w:t>
      </w:r>
      <w:r>
        <w:rPr>
          <w:rFonts w:hint="eastAsia"/>
        </w:rPr>
        <w:t>项目资源投入数</w:t>
      </w:r>
      <w:r>
        <w:rPr>
          <w:rFonts w:hint="eastAsia"/>
        </w:rPr>
        <w:t xml:space="preserve"> x </w:t>
      </w:r>
      <w:r>
        <w:rPr>
          <w:rFonts w:hint="eastAsia"/>
        </w:rPr>
        <w:t>投入比例</w:t>
      </w:r>
    </w:p>
    <w:p w:rsidR="00034B6D" w:rsidRPr="00034B6D" w:rsidRDefault="00034B6D" w:rsidP="00034B6D">
      <w:pPr>
        <w:pStyle w:val="a8"/>
      </w:pPr>
      <w:r>
        <w:rPr>
          <w:rFonts w:hint="eastAsia"/>
        </w:rPr>
        <w:t>标准费率是人力资源部门根据一些数据计算出来的，可以在</w:t>
      </w:r>
      <w:r>
        <w:rPr>
          <w:rFonts w:hint="eastAsia"/>
        </w:rPr>
        <w:t>PSA</w:t>
      </w:r>
      <w:r>
        <w:rPr>
          <w:rFonts w:hint="eastAsia"/>
        </w:rPr>
        <w:t>系统查询</w:t>
      </w:r>
      <w:r w:rsidR="001F60CB">
        <w:rPr>
          <w:rFonts w:hint="eastAsia"/>
        </w:rPr>
        <w:t>]</w:t>
      </w:r>
    </w:p>
    <w:p w:rsidR="00BC0AFF" w:rsidRDefault="00BC0AFF" w:rsidP="00561629">
      <w:pPr>
        <w:pStyle w:val="2"/>
        <w:ind w:left="651" w:hanging="651"/>
      </w:pPr>
      <w:bookmarkStart w:id="8" w:name="_Toc364933974"/>
      <w:r>
        <w:rPr>
          <w:rFonts w:hint="eastAsia"/>
        </w:rPr>
        <w:t>项目费用</w:t>
      </w:r>
      <w:bookmarkEnd w:id="8"/>
    </w:p>
    <w:p w:rsidR="00A95F68" w:rsidRPr="00A95F68" w:rsidRDefault="001F60CB" w:rsidP="00A95F68">
      <w:pPr>
        <w:pStyle w:val="a8"/>
      </w:pPr>
      <w:r>
        <w:rPr>
          <w:rFonts w:hint="eastAsia"/>
        </w:rPr>
        <w:t>[</w:t>
      </w:r>
      <w:r w:rsidR="00A95F68">
        <w:rPr>
          <w:rFonts w:hint="eastAsia"/>
        </w:rPr>
        <w:t>主要是指项目兴的报销费用。包括项目差旅费、项目招聘费、项目相关培训费、项目外地实施房租费、其他成本。</w:t>
      </w:r>
      <w:r>
        <w:rPr>
          <w:rFonts w:hint="eastAsia"/>
        </w:rPr>
        <w:t>]</w:t>
      </w:r>
    </w:p>
    <w:p w:rsidR="00BC0AFF" w:rsidRDefault="00BC0AFF" w:rsidP="00561629">
      <w:pPr>
        <w:pStyle w:val="2"/>
        <w:ind w:left="651" w:hanging="651"/>
      </w:pPr>
      <w:bookmarkStart w:id="9" w:name="_Toc364933975"/>
      <w:r>
        <w:rPr>
          <w:rFonts w:hint="eastAsia"/>
        </w:rPr>
        <w:t>第三方成本</w:t>
      </w:r>
      <w:bookmarkEnd w:id="9"/>
    </w:p>
    <w:p w:rsidR="00A95F68" w:rsidRDefault="001F60CB" w:rsidP="00A95F68">
      <w:pPr>
        <w:pStyle w:val="a8"/>
      </w:pPr>
      <w:r>
        <w:rPr>
          <w:rFonts w:hint="eastAsia"/>
        </w:rPr>
        <w:t>[</w:t>
      </w:r>
      <w:r w:rsidR="00A95F68">
        <w:rPr>
          <w:rFonts w:hint="eastAsia"/>
        </w:rPr>
        <w:t>包括第三</w:t>
      </w:r>
      <w:proofErr w:type="gramStart"/>
      <w:r w:rsidR="00A95F68">
        <w:rPr>
          <w:rFonts w:hint="eastAsia"/>
        </w:rPr>
        <w:t>方服务</w:t>
      </w:r>
      <w:proofErr w:type="gramEnd"/>
      <w:r w:rsidR="00A95F68">
        <w:rPr>
          <w:rFonts w:hint="eastAsia"/>
        </w:rPr>
        <w:t>成本、第三方设备</w:t>
      </w:r>
      <w:r w:rsidR="00A95F68">
        <w:rPr>
          <w:rFonts w:hint="eastAsia"/>
        </w:rPr>
        <w:t>/</w:t>
      </w:r>
      <w:r w:rsidR="00A95F68">
        <w:rPr>
          <w:rFonts w:hint="eastAsia"/>
        </w:rPr>
        <w:t>软件采购成本</w:t>
      </w:r>
    </w:p>
    <w:p w:rsidR="00A95F68" w:rsidRPr="00A95F68" w:rsidRDefault="00A95F68" w:rsidP="00A95F68">
      <w:pPr>
        <w:pStyle w:val="a8"/>
      </w:pPr>
      <w:r>
        <w:rPr>
          <w:rFonts w:hint="eastAsia"/>
        </w:rPr>
        <w:t>尽可能分项列出都预计有</w:t>
      </w:r>
      <w:proofErr w:type="gramStart"/>
      <w:r>
        <w:rPr>
          <w:rFonts w:hint="eastAsia"/>
        </w:rPr>
        <w:t>哪些第三方指出</w:t>
      </w:r>
      <w:proofErr w:type="gramEnd"/>
      <w:r>
        <w:rPr>
          <w:rFonts w:hint="eastAsia"/>
        </w:rPr>
        <w:t>项目和预算价格。</w:t>
      </w:r>
      <w:r w:rsidR="001F60CB">
        <w:rPr>
          <w:rFonts w:hint="eastAsia"/>
        </w:rPr>
        <w:t>]</w:t>
      </w:r>
    </w:p>
    <w:p w:rsidR="00BC0AFF" w:rsidRDefault="00BC0AFF" w:rsidP="00561629">
      <w:pPr>
        <w:pStyle w:val="2"/>
        <w:ind w:left="651" w:hanging="651"/>
      </w:pPr>
      <w:bookmarkStart w:id="10" w:name="_Toc364933976"/>
      <w:r>
        <w:rPr>
          <w:rFonts w:hint="eastAsia"/>
        </w:rPr>
        <w:t>总成本</w:t>
      </w:r>
      <w:bookmarkEnd w:id="10"/>
    </w:p>
    <w:p w:rsidR="00A95F68" w:rsidRDefault="001F60CB" w:rsidP="00A95F68">
      <w:pPr>
        <w:pStyle w:val="a8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hint="eastAsia"/>
        </w:rPr>
        <w:t>[</w:t>
      </w:r>
      <w:r w:rsidR="00A95F68">
        <w:rPr>
          <w:rFonts w:hint="eastAsia"/>
        </w:rPr>
        <w:t>以上三项的加和</w:t>
      </w:r>
      <w:r>
        <w:rPr>
          <w:rFonts w:hint="eastAsia"/>
        </w:rPr>
        <w:t>]</w:t>
      </w:r>
      <w:r w:rsidR="00A95F68">
        <w:br w:type="page"/>
      </w:r>
    </w:p>
    <w:p w:rsidR="00A95F68" w:rsidRDefault="00A95F68" w:rsidP="00561629">
      <w:pPr>
        <w:pStyle w:val="1"/>
        <w:ind w:left="795" w:hanging="795"/>
      </w:pPr>
      <w:bookmarkStart w:id="11" w:name="_Toc364933977"/>
      <w:r>
        <w:rPr>
          <w:rFonts w:hint="eastAsia"/>
        </w:rPr>
        <w:lastRenderedPageBreak/>
        <w:t>沟通计划</w:t>
      </w:r>
      <w:bookmarkEnd w:id="11"/>
    </w:p>
    <w:p w:rsidR="00BC0AFF" w:rsidRDefault="001F60CB" w:rsidP="002D5631">
      <w:pPr>
        <w:pStyle w:val="a8"/>
      </w:pPr>
      <w:r>
        <w:rPr>
          <w:rFonts w:hint="eastAsia"/>
        </w:rPr>
        <w:t>[</w:t>
      </w:r>
      <w:r w:rsidR="00A95F68">
        <w:rPr>
          <w:rFonts w:hint="eastAsia"/>
        </w:rPr>
        <w:t>（本项为可选项）</w:t>
      </w:r>
    </w:p>
    <w:p w:rsidR="00BC0AFF" w:rsidRDefault="00BC0AFF" w:rsidP="002D5631">
      <w:pPr>
        <w:pStyle w:val="a8"/>
      </w:pPr>
      <w:r>
        <w:rPr>
          <w:rFonts w:hint="eastAsia"/>
        </w:rPr>
        <w:t>包括周报、月报、里程碑报告的提交频率、报告对象。</w:t>
      </w:r>
      <w:r w:rsidR="001F60CB">
        <w:rPr>
          <w:rFonts w:hint="eastAsia"/>
        </w:rPr>
        <w:t>]</w:t>
      </w:r>
    </w:p>
    <w:tbl>
      <w:tblPr>
        <w:tblW w:w="49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202"/>
        <w:gridCol w:w="1648"/>
        <w:gridCol w:w="989"/>
        <w:gridCol w:w="989"/>
        <w:gridCol w:w="1054"/>
        <w:gridCol w:w="803"/>
        <w:gridCol w:w="1541"/>
      </w:tblGrid>
      <w:tr w:rsidR="0039065C" w:rsidRPr="003A71C6" w:rsidTr="00511903">
        <w:trPr>
          <w:trHeight w:val="224"/>
        </w:trPr>
        <w:tc>
          <w:tcPr>
            <w:tcW w:w="6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干系人分类</w:t>
            </w:r>
          </w:p>
        </w:tc>
        <w:tc>
          <w:tcPr>
            <w:tcW w:w="6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干系人名称</w:t>
            </w:r>
          </w:p>
        </w:tc>
        <w:tc>
          <w:tcPr>
            <w:tcW w:w="288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沟通要求</w:t>
            </w:r>
          </w:p>
        </w:tc>
        <w:tc>
          <w:tcPr>
            <w:tcW w:w="8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沟通跟踪记录</w:t>
            </w:r>
          </w:p>
        </w:tc>
      </w:tr>
      <w:tr w:rsidR="0039065C" w:rsidRPr="003A71C6" w:rsidTr="00511903">
        <w:trPr>
          <w:trHeight w:val="132"/>
        </w:trPr>
        <w:tc>
          <w:tcPr>
            <w:tcW w:w="6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沟通的内容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发布频率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发布方法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发布形式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发布人</w:t>
            </w:r>
          </w:p>
        </w:tc>
        <w:tc>
          <w:tcPr>
            <w:tcW w:w="8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</w:p>
        </w:tc>
      </w:tr>
      <w:tr w:rsidR="0039065C" w:rsidRPr="003A71C6" w:rsidTr="00511903">
        <w:trPr>
          <w:trHeight w:val="210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3A71C6" w:rsidRDefault="0039065C" w:rsidP="00511903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  <w:tr w:rsidR="0039065C" w:rsidRPr="00627F9C" w:rsidTr="00511903">
        <w:trPr>
          <w:trHeight w:val="99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  <w:tr w:rsidR="0039065C" w:rsidRPr="00627F9C" w:rsidTr="00511903">
        <w:trPr>
          <w:trHeight w:val="246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  <w:tr w:rsidR="0039065C" w:rsidRPr="00627F9C" w:rsidTr="00511903">
        <w:trPr>
          <w:trHeight w:val="135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39065C" w:rsidRPr="00627F9C" w:rsidRDefault="0039065C" w:rsidP="00511903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</w:tbl>
    <w:p w:rsidR="00701148" w:rsidRDefault="00701148" w:rsidP="00BC0AFF">
      <w:pPr>
        <w:pStyle w:val="a0"/>
        <w:ind w:firstLine="480"/>
      </w:pPr>
    </w:p>
    <w:p w:rsidR="00BC0AFF" w:rsidRDefault="00BC0AFF" w:rsidP="00BC0AFF">
      <w:pPr>
        <w:pStyle w:val="a0"/>
        <w:ind w:firstLine="480"/>
      </w:pP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BC0AFF" w:rsidRDefault="00BC0AFF" w:rsidP="00BC0AFF">
      <w:pPr>
        <w:pStyle w:val="a0"/>
        <w:ind w:firstLine="480"/>
      </w:pP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BC0AFF" w:rsidRDefault="00BC0AFF" w:rsidP="00BC0AFF">
      <w:pPr>
        <w:pStyle w:val="a0"/>
        <w:ind w:firstLine="480"/>
      </w:pP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BC0AFF" w:rsidRDefault="00BC0AFF" w:rsidP="00BC0AFF">
      <w:pPr>
        <w:pStyle w:val="a0"/>
        <w:ind w:firstLine="480"/>
      </w:pPr>
    </w:p>
    <w:p w:rsidR="00BC0AFF" w:rsidRDefault="00BC0AFF" w:rsidP="00BC0AFF">
      <w:pPr>
        <w:pStyle w:val="a0"/>
        <w:ind w:firstLine="480"/>
      </w:pPr>
    </w:p>
    <w:p w:rsidR="002D5631" w:rsidRDefault="002D5631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BC0AFF" w:rsidRDefault="00BC0AFF" w:rsidP="00561629">
      <w:pPr>
        <w:pStyle w:val="1"/>
        <w:ind w:left="795" w:hanging="795"/>
      </w:pPr>
      <w:bookmarkStart w:id="12" w:name="_Toc364933978"/>
      <w:r>
        <w:rPr>
          <w:rFonts w:hint="eastAsia"/>
        </w:rPr>
        <w:lastRenderedPageBreak/>
        <w:t>风险管理计划</w:t>
      </w:r>
      <w:bookmarkEnd w:id="12"/>
    </w:p>
    <w:p w:rsidR="002D5631" w:rsidRPr="002D5631" w:rsidRDefault="001F60CB" w:rsidP="002D5631">
      <w:pPr>
        <w:pStyle w:val="a8"/>
      </w:pPr>
      <w:r>
        <w:rPr>
          <w:rFonts w:hint="eastAsia"/>
        </w:rPr>
        <w:t>[</w:t>
      </w:r>
      <w:r w:rsidR="002D5631" w:rsidRPr="002D5631">
        <w:rPr>
          <w:rFonts w:hint="eastAsia"/>
        </w:rPr>
        <w:t>（本项为可选项）</w:t>
      </w:r>
    </w:p>
    <w:p w:rsidR="00BC0AFF" w:rsidRDefault="00BC0AFF" w:rsidP="002D5631">
      <w:pPr>
        <w:pStyle w:val="a8"/>
      </w:pPr>
      <w:r>
        <w:rPr>
          <w:rFonts w:hint="eastAsia"/>
        </w:rPr>
        <w:t>描述预计项目中可能发生的风险，风险严重等级是指该风险对项目进度、质量和成本影响的严重程度，风险来源指的是风险来自内部、外部。</w:t>
      </w:r>
      <w:r w:rsidR="001F60CB">
        <w:rPr>
          <w:rFonts w:hint="eastAsia"/>
        </w:rPr>
        <w:t>]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28"/>
        <w:gridCol w:w="1129"/>
        <w:gridCol w:w="1131"/>
        <w:gridCol w:w="1131"/>
        <w:gridCol w:w="1131"/>
        <w:gridCol w:w="1131"/>
        <w:gridCol w:w="1131"/>
        <w:gridCol w:w="1131"/>
      </w:tblGrid>
      <w:tr w:rsidR="0065533E" w:rsidRPr="0065533E" w:rsidTr="00511903">
        <w:trPr>
          <w:trHeight w:val="794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风险名称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风险描述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风险来源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严重等级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预计风险发生阶段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风险措施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责任人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bCs/>
                <w:sz w:val="21"/>
                <w:szCs w:val="21"/>
              </w:rPr>
              <w:t>风险影响干系人</w:t>
            </w:r>
          </w:p>
        </w:tc>
      </w:tr>
      <w:tr w:rsidR="0065533E" w:rsidRPr="0065533E" w:rsidTr="00511903">
        <w:trPr>
          <w:trHeight w:val="164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181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200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90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236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57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143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57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212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  <w:tr w:rsidR="0065533E" w:rsidRPr="0065533E" w:rsidTr="00511903">
        <w:trPr>
          <w:trHeight w:val="201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5533E" w:rsidRPr="0065533E" w:rsidRDefault="0065533E" w:rsidP="00511903">
            <w:pPr>
              <w:rPr>
                <w:rFonts w:ascii="宋体" w:hAnsi="宋体"/>
                <w:sz w:val="21"/>
                <w:szCs w:val="21"/>
              </w:rPr>
            </w:pPr>
            <w:r w:rsidRPr="0065533E">
              <w:rPr>
                <w:rFonts w:ascii="宋体" w:hAnsi="宋体" w:hint="eastAsia"/>
                <w:sz w:val="21"/>
                <w:szCs w:val="21"/>
              </w:rPr>
              <w:t xml:space="preserve">　</w:t>
            </w:r>
          </w:p>
        </w:tc>
      </w:tr>
    </w:tbl>
    <w:p w:rsidR="00BC0AFF" w:rsidRDefault="00BC0AFF" w:rsidP="00BC0AFF">
      <w:pPr>
        <w:pStyle w:val="a0"/>
        <w:ind w:firstLine="480"/>
      </w:pP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BC0AFF" w:rsidRDefault="00BC0AFF" w:rsidP="00BC0AFF">
      <w:pPr>
        <w:pStyle w:val="a0"/>
        <w:ind w:firstLine="480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</w:p>
    <w:p w:rsidR="00BC0AFF" w:rsidRDefault="00BC0AFF" w:rsidP="00BC0AFF">
      <w:pPr>
        <w:pStyle w:val="a0"/>
        <w:ind w:firstLine="480"/>
      </w:pPr>
      <w:r>
        <w:rPr>
          <w:rFonts w:hint="eastAsia"/>
        </w:rPr>
        <w:t>预计风险发生时段：</w:t>
      </w:r>
    </w:p>
    <w:p w:rsidR="00BC0AFF" w:rsidRDefault="00BC0AFF" w:rsidP="001F60CB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本阶段</w:t>
      </w:r>
    </w:p>
    <w:p w:rsidR="00BC0AFF" w:rsidRDefault="00BC0AFF" w:rsidP="001F60CB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下阶段，即距离本阶段的第二阶段</w:t>
      </w:r>
    </w:p>
    <w:p w:rsidR="00BC0AFF" w:rsidRDefault="00BC0AFF" w:rsidP="001F60CB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距离本阶段的第三阶段</w:t>
      </w:r>
    </w:p>
    <w:sectPr w:rsidR="00BC0AFF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592" w:rsidRDefault="000E6592">
      <w:pPr>
        <w:spacing w:line="240" w:lineRule="auto"/>
      </w:pPr>
      <w:r>
        <w:separator/>
      </w:r>
    </w:p>
  </w:endnote>
  <w:endnote w:type="continuationSeparator" w:id="0">
    <w:p w:rsidR="000E6592" w:rsidRDefault="000E6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4A39B2">
      <w:rPr>
        <w:b/>
        <w:bCs/>
        <w:noProof/>
        <w:sz w:val="21"/>
        <w:szCs w:val="21"/>
      </w:rPr>
      <w:t>1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NUMPAGES</w:instrText>
    </w:r>
    <w:r>
      <w:rPr>
        <w:b/>
        <w:bCs/>
        <w:sz w:val="21"/>
        <w:szCs w:val="21"/>
      </w:rPr>
      <w:fldChar w:fldCharType="separate"/>
    </w:r>
    <w:r w:rsidR="004A39B2">
      <w:rPr>
        <w:b/>
        <w:bCs/>
        <w:noProof/>
        <w:sz w:val="21"/>
        <w:szCs w:val="21"/>
      </w:rPr>
      <w:t>11</w:t>
    </w:r>
    <w:r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592" w:rsidRDefault="000E6592">
      <w:pPr>
        <w:spacing w:line="240" w:lineRule="auto"/>
      </w:pPr>
      <w:r>
        <w:separator/>
      </w:r>
    </w:p>
  </w:footnote>
  <w:footnote w:type="continuationSeparator" w:id="0">
    <w:p w:rsidR="000E6592" w:rsidRDefault="000E6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BC0AFF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AB7454" wp14:editId="0A9AA8BD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6592">
      <w:fldChar w:fldCharType="begin"/>
    </w:r>
    <w:r w:rsidR="000E6592">
      <w:instrText xml:space="preserve"> FILENAME   \* MERGEFORMAT </w:instrText>
    </w:r>
    <w:r w:rsidR="000E6592">
      <w:fldChar w:fldCharType="separate"/>
    </w:r>
    <w:r w:rsidR="00745EC6">
      <w:rPr>
        <w:rFonts w:hint="eastAsia"/>
        <w:noProof/>
      </w:rPr>
      <w:t>模板</w:t>
    </w:r>
    <w:r w:rsidR="00745EC6">
      <w:rPr>
        <w:rFonts w:hint="eastAsia"/>
        <w:noProof/>
      </w:rPr>
      <w:t>-</w:t>
    </w:r>
    <w:r w:rsidR="00745EC6">
      <w:rPr>
        <w:rFonts w:hint="eastAsia"/>
        <w:noProof/>
      </w:rPr>
      <w:t>项目计划</w:t>
    </w:r>
    <w:r w:rsidR="00745EC6">
      <w:rPr>
        <w:rFonts w:hint="eastAsia"/>
        <w:noProof/>
      </w:rPr>
      <w:t>.docx</w:t>
    </w:r>
    <w:r w:rsidR="000E659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3750437D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74DC728D"/>
    <w:multiLevelType w:val="hybridMultilevel"/>
    <w:tmpl w:val="97924B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FF"/>
    <w:rsid w:val="00034B6D"/>
    <w:rsid w:val="00097E65"/>
    <w:rsid w:val="000E62CE"/>
    <w:rsid w:val="000E6592"/>
    <w:rsid w:val="00120719"/>
    <w:rsid w:val="001A5C3F"/>
    <w:rsid w:val="001F60CB"/>
    <w:rsid w:val="002569EB"/>
    <w:rsid w:val="00285DD1"/>
    <w:rsid w:val="002D5631"/>
    <w:rsid w:val="002E1EE3"/>
    <w:rsid w:val="003653A9"/>
    <w:rsid w:val="0039065C"/>
    <w:rsid w:val="003A4339"/>
    <w:rsid w:val="00495C6A"/>
    <w:rsid w:val="004A39B2"/>
    <w:rsid w:val="004D5930"/>
    <w:rsid w:val="004E794F"/>
    <w:rsid w:val="004E7E45"/>
    <w:rsid w:val="005057DA"/>
    <w:rsid w:val="00561629"/>
    <w:rsid w:val="005A5AEC"/>
    <w:rsid w:val="00625FB5"/>
    <w:rsid w:val="0065533E"/>
    <w:rsid w:val="006B78F2"/>
    <w:rsid w:val="00701148"/>
    <w:rsid w:val="00745EC6"/>
    <w:rsid w:val="007537FA"/>
    <w:rsid w:val="007676CC"/>
    <w:rsid w:val="0086267B"/>
    <w:rsid w:val="00887411"/>
    <w:rsid w:val="00893761"/>
    <w:rsid w:val="00943BB1"/>
    <w:rsid w:val="00945E94"/>
    <w:rsid w:val="009F33D9"/>
    <w:rsid w:val="00A41BDC"/>
    <w:rsid w:val="00A95F68"/>
    <w:rsid w:val="00AD03CD"/>
    <w:rsid w:val="00B616B2"/>
    <w:rsid w:val="00BC0AFF"/>
    <w:rsid w:val="00C5579A"/>
    <w:rsid w:val="00C86D8D"/>
    <w:rsid w:val="00C9106D"/>
    <w:rsid w:val="00CB3B4D"/>
    <w:rsid w:val="00CF15F8"/>
    <w:rsid w:val="00D33295"/>
    <w:rsid w:val="00D57062"/>
    <w:rsid w:val="00D74F5E"/>
    <w:rsid w:val="00E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C86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C86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D5FBB-357F-43FC-BA30-32411298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55</TotalTime>
  <Pages>11</Pages>
  <Words>440</Words>
  <Characters>2508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/>
  <LinksUpToDate>false</LinksUpToDate>
  <CharactersWithSpaces>2943</CharactersWithSpaces>
  <SharedDoc>false</SharedDoc>
  <HLinks>
    <vt:vector size="78" baseType="variant">
      <vt:variant>
        <vt:i4>1769524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_Toc364159628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_Toc364159627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_Toc364159626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_Toc364159625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_Toc364159624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_Toc364159623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_Toc364159622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_Toc364159621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_Toc364159620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_Toc364159619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_Toc364159618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_Toc364159617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_Toc364159616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>通用</dc:subject>
  <dc:creator>Hao,Weiqi</dc:creator>
  <cp:keywords>模板 计划</cp:keywords>
  <cp:lastModifiedBy>Hao,Weiqi</cp:lastModifiedBy>
  <cp:revision>32</cp:revision>
  <cp:lastPrinted>1900-12-31T16:00:00Z</cp:lastPrinted>
  <dcterms:created xsi:type="dcterms:W3CDTF">2013-08-14T09:09:00Z</dcterms:created>
  <dcterms:modified xsi:type="dcterms:W3CDTF">2013-08-22T03:27:00Z</dcterms:modified>
  <cp:category>规范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