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44348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存在问题</w:t>
      </w:r>
    </w:p>
    <w:p w14:paraId="023B6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Arm架构下，基于docker运行run-be-ut.sh执行单测时，会发生coredump。</w:t>
      </w:r>
    </w:p>
    <w:p w14:paraId="57D1F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不指定filter也会crash，任何测试都crash</w:t>
      </w:r>
    </w:p>
    <w:p w14:paraId="2FF64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`BUILD_TYPE_UT=RELEASE` 可以正常运行</w:t>
      </w:r>
    </w:p>
    <w:p w14:paraId="4F7C6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`BUILD_TYPE_UT=ASAN`（默认）一运行就crash</w:t>
      </w:r>
    </w:p>
    <w:p w14:paraId="6C715383">
      <w:r>
        <w:drawing>
          <wp:inline distT="0" distB="0" distL="114300" distR="114300">
            <wp:extent cx="5270500" cy="1715135"/>
            <wp:effectExtent l="0" t="0" r="635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5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用最小ASAN测试程序排除环境问题：</w:t>
      </w:r>
    </w:p>
    <w:p w14:paraId="7C1F63B6"/>
    <w:p w14:paraId="04CA4ECC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根因分析</w:t>
      </w:r>
    </w:p>
    <w:p w14:paraId="6A7C96A0">
      <w:r>
        <w:rPr>
          <w:rFonts w:hint="eastAsia"/>
          <w:lang w:val="en-US" w:eastAsia="zh-CN"/>
        </w:rPr>
        <w:t>1、</w:t>
      </w:r>
      <w:r>
        <w:rPr>
          <w:rFonts w:hint="eastAsia"/>
        </w:rPr>
        <w:t>用ASAN verbose模式运行doris_be_test</w:t>
      </w:r>
    </w:p>
    <w:p w14:paraId="0199F5C2">
      <w:r>
        <w:drawing>
          <wp:inline distT="0" distB="0" distL="114300" distR="114300">
            <wp:extent cx="5267960" cy="28067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DE49">
      <w:pPr>
        <w:rPr>
          <w:rFonts w:hint="eastAsia"/>
        </w:rPr>
      </w:pPr>
      <w:r>
        <w:rPr>
          <w:rFonts w:hint="eastAsia"/>
        </w:rPr>
        <w:t>**结果**：没有任何输出，进程直接crash。说明crash发生在ASAN初始化之前或C++静态初始化阶段，ASAN连报告都来不及打印。</w:t>
      </w:r>
    </w:p>
    <w:p w14:paraId="19125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2、用GDB抓取crash堆栈</w:t>
      </w:r>
    </w:p>
    <w:p w14:paraId="0E6E64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2514600"/>
            <wp:effectExtent l="0" t="0" r="139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C86C">
      <w:pPr>
        <w:rPr>
          <w:rFonts w:hint="eastAsia" w:eastAsiaTheme="minorEastAsia"/>
          <w:lang w:eastAsia="zh-CN"/>
        </w:rPr>
      </w:pPr>
      <w:r>
        <w:rPr>
          <w:rFonts w:hint="eastAsia"/>
        </w:rPr>
        <w:t>关键堆栈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drawing>
          <wp:inline distT="0" distB="0" distL="114300" distR="114300">
            <wp:extent cx="5268595" cy="553720"/>
            <wp:effectExtent l="0" t="0" r="825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5B79">
      <w:pPr>
        <w:rPr>
          <w:rFonts w:hint="eastAsia" w:eastAsiaTheme="minorEastAsia"/>
          <w:lang w:eastAsia="zh-CN"/>
        </w:rPr>
      </w:pPr>
      <w:r>
        <w:rPr>
          <w:rFonts w:hint="eastAsia"/>
        </w:rPr>
        <w:t>崩溃调用链</w:t>
      </w:r>
      <w:r>
        <w:rPr>
          <w:rFonts w:hint="eastAsia"/>
          <w:lang w:eastAsia="zh-CN"/>
        </w:rPr>
        <w:t>：</w:t>
      </w:r>
    </w:p>
    <w:p w14:paraId="3A53E9F6">
      <w:pPr>
        <w:rPr>
          <w:rFonts w:hint="eastAsia"/>
        </w:rPr>
      </w:pPr>
      <w:r>
        <w:rPr>
          <w:rFonts w:hint="eastAsia"/>
        </w:rPr>
        <w:t>ld-linux-aarch64.so.1 (动态链接器)</w:t>
      </w:r>
    </w:p>
    <w:p w14:paraId="6EB8D7A8">
      <w:pPr>
        <w:rPr>
          <w:rFonts w:hint="eastAsia"/>
        </w:rPr>
      </w:pPr>
      <w:r>
        <w:rPr>
          <w:rFonts w:hint="eastAsia"/>
        </w:rPr>
        <w:t xml:space="preserve">  → libpthread.so.0::__pthread_initialize_minimal()  (pthread早期初始化)</w:t>
      </w:r>
    </w:p>
    <w:p w14:paraId="7B25E10E">
      <w:pPr>
        <w:rPr>
          <w:rFonts w:hint="eastAsia"/>
        </w:rPr>
      </w:pPr>
      <w:r>
        <w:rPr>
          <w:rFonts w:hint="eastAsia"/>
        </w:rPr>
        <w:t xml:space="preserve">    → memcpy()  (被glibc-compatibility覆盖的全局符号)</w:t>
      </w:r>
    </w:p>
    <w:p w14:paraId="1FC21510">
      <w:pPr>
        <w:rPr>
          <w:rFonts w:hint="eastAsia"/>
        </w:rPr>
      </w:pPr>
      <w:r>
        <w:rPr>
          <w:rFonts w:hint="eastAsia"/>
        </w:rPr>
        <w:t xml:space="preserve">      → inline_memcpy()  (memcpy_aarch64.cpp:170)</w:t>
      </w:r>
    </w:p>
    <w:p w14:paraId="724E9EEA">
      <w:pPr>
        <w:rPr>
          <w:rFonts w:hint="eastAsia"/>
        </w:rPr>
      </w:pPr>
      <w:r>
        <w:rPr>
          <w:rFonts w:hint="eastAsia"/>
        </w:rPr>
        <w:t xml:space="preserve">        → _mm_loadu_si128(p=0xfffffffff608)  (访问栈地址)</w:t>
      </w:r>
    </w:p>
    <w:p w14:paraId="7D5FFF6D">
      <w:pPr>
        <w:rPr>
          <w:rFonts w:hint="eastAsia"/>
        </w:rPr>
      </w:pPr>
      <w:r>
        <w:rPr>
          <w:rFonts w:hint="eastAsia"/>
        </w:rPr>
        <w:t xml:space="preserve">          → SIGSEGV  (ASAN shadow memory未初始化，地址不可访问)</w:t>
      </w:r>
    </w:p>
    <w:p w14:paraId="7643D7E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根因：</w:t>
      </w:r>
    </w:p>
    <w:p w14:paraId="49938E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glibc-compatibility模块（`be/src/glibc-compatibility/memcpy/memcpy_aarch64.cpp`）用 `extern "C" void* memcpy(...)` 覆盖了全局 `memcpy` 符号，目的是避免依赖特定glibc版本的memcpy符号（如 `memcpy@@GLIBC_2.14`），使二进制可跨glibc版本运行。</w:t>
      </w:r>
    </w:p>
    <w:p w14:paraId="5DED7AA7">
      <w:pPr>
        <w:numPr>
          <w:numId w:val="0"/>
        </w:numPr>
        <w:rPr>
          <w:rFonts w:hint="default"/>
          <w:lang w:val="en-US" w:eastAsia="zh-CN"/>
        </w:rPr>
      </w:pPr>
    </w:p>
    <w:p w14:paraId="0E52CA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libpthread的早期初始化：`__pthread_initialize_minimal()` 是pthread库在进程启动极早期（早于 `main()`，早于C++静态初始化，早于ASAN shadow memory初始化）执行的初始化函数，内部调用了 `memcpy`。</w:t>
      </w:r>
    </w:p>
    <w:p w14:paraId="6BAC894C">
      <w:pPr>
        <w:numPr>
          <w:numId w:val="0"/>
        </w:numPr>
        <w:rPr>
          <w:rFonts w:hint="default"/>
          <w:lang w:val="en-US" w:eastAsia="zh-CN"/>
        </w:rPr>
      </w:pPr>
    </w:p>
    <w:p w14:paraId="3E04115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ASAN shadow memory冲突：ASAN模式下，所有内存访问都要经过shadow memory检查。但 `__pthread_initialize_minimal()` 执行时，ASAN的shadow memory尚未初始化完成，此时自定义memcpy访问栈地址 `0xfffffffff608`，ASAN shadow判定该地址不可访问，直接触发SIGSEGV。</w:t>
      </w:r>
    </w:p>
    <w:p w14:paraId="702E2599">
      <w:pPr>
        <w:numPr>
          <w:numId w:val="0"/>
        </w:numPr>
        <w:rPr>
          <w:rFonts w:hint="default"/>
          <w:lang w:val="en-US" w:eastAsia="zh-CN"/>
        </w:rPr>
      </w:pPr>
    </w:p>
    <w:p w14:paraId="2F3A264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为什么RELEASE不crash：RELEASE模式没有ASAN shadow memory检查，自定义memcpy正常工作。</w:t>
      </w:r>
    </w:p>
    <w:p w14:paraId="2C1A04B3">
      <w:pPr>
        <w:numPr>
          <w:numId w:val="0"/>
        </w:numPr>
        <w:rPr>
          <w:rFonts w:hint="default"/>
          <w:lang w:val="en-US" w:eastAsia="zh-CN"/>
        </w:rPr>
      </w:pPr>
    </w:p>
    <w:p w14:paraId="0FD9A34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为什么x86不crash：x86的ASAN shadow memory布局与ARM不同，且x86的 `memcpy_x86_64.cpp` 在相同场景下可能不会触发此问题（x86 ASAN的shadow映射时机和方式不同）。</w:t>
      </w:r>
    </w:p>
    <w:p w14:paraId="43E12ABD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修复方式</w:t>
      </w:r>
    </w:p>
    <w:p w14:paraId="7D310496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修改文件</w:t>
      </w:r>
      <w:r>
        <w:rPr>
          <w:rFonts w:hint="eastAsia"/>
          <w:lang w:eastAsia="zh-CN"/>
        </w:rPr>
        <w:t>：be/src/glibc-compatibility/CMakeLists.txt</w:t>
      </w:r>
    </w:p>
    <w:p w14:paraId="30B382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 `glibc-compatibility-explicit` 库定义处，当 `ARCH_ARM + ASAN` 时不编译自定义memcpy源文件，回退使用glibc的memcpy：</w:t>
      </w:r>
    </w:p>
    <w:p w14:paraId="576463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修改前</w:t>
      </w:r>
    </w:p>
    <w:p w14:paraId="5D6BC2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add_library(glibc-compatibility-explicit OBJECT musl/getrandom.c ${MEMCPY_SOURCE})</w:t>
      </w:r>
    </w:p>
    <w:p w14:paraId="5E9741E4">
      <w:pPr>
        <w:rPr>
          <w:rFonts w:hint="eastAsia"/>
          <w:lang w:eastAsia="zh-CN"/>
        </w:rPr>
      </w:pPr>
    </w:p>
    <w:p w14:paraId="0C2C90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修改后</w:t>
      </w:r>
    </w:p>
    <w:p w14:paraId="080ACF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if (ARCH_ARM AND "${CMAKE_BUILD_TYPE}" STREQUAL "ASAN")</w:t>
      </w:r>
    </w:p>
    <w:p w14:paraId="396F80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add_library(glibc-compatibility-explicit OBJECT musl/getrandom.c)</w:t>
      </w:r>
    </w:p>
    <w:p w14:paraId="1C7FC9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else()</w:t>
      </w:r>
    </w:p>
    <w:p w14:paraId="07066A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add_library(glibc-compatibility-explicit OBJECT musl/getrandom.c ${MEMCPY_SOURCE})</w:t>
      </w:r>
    </w:p>
    <w:p w14:paraId="013E43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endif()</w:t>
      </w:r>
    </w:p>
    <w:p w14:paraId="3A8C10F4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修复原理</w:t>
      </w:r>
    </w:p>
    <w:p w14:paraId="49AA7E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`memcpy_aarch64.cpp` 唯一的编译入口是 `glibc-compatibility-explicit` OBJECT库（第62行）。`add_headers_and_sources(glibc_compatibility, .)` 宏只收集当前目录下的源文件，不会递归进入 `memcpy/` 子目录，因此 `memcpy_aarch64.cpp` 不会通过 `glibc-compatibility` 静态库被意外编译。</w:t>
      </w:r>
    </w:p>
    <w:p w14:paraId="27CD00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FBD53E3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在ASAN+ARM条件下跳过 `${MEMCPY_SOURCE}`，链接时就不会有自定义 `memcpy` 符号覆盖glibc的 `memcpy`，`libpthread` 的早期初始化调用 `memcpy` 时走glibc原生实现，不会触发ASAN shadow memory冲突。</w:t>
      </w:r>
    </w:p>
    <w:p w14:paraId="1F56C2A1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修复后验证</w:t>
      </w:r>
    </w:p>
    <w:p w14:paraId="779759E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能正常执行be ut</w:t>
      </w:r>
    </w:p>
    <w:p w14:paraId="651AE5AC">
      <w:r>
        <w:drawing>
          <wp:inline distT="0" distB="0" distL="114300" distR="114300">
            <wp:extent cx="5264150" cy="3517265"/>
            <wp:effectExtent l="0" t="0" r="1270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757A">
      <w:r>
        <w:drawing>
          <wp:inline distT="0" distB="0" distL="114300" distR="114300">
            <wp:extent cx="5270500" cy="4140835"/>
            <wp:effectExtent l="0" t="0" r="635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EBB4B3"/>
    <w:p w14:paraId="11CDE9DA">
      <w:pPr>
        <w:pStyle w:val="2"/>
        <w:bidi w:val="0"/>
        <w:rPr>
          <w:rFonts w:hint="eastAsia"/>
          <w:lang w:val="en-US" w:eastAsia="zh-CN"/>
        </w:rPr>
      </w:pPr>
    </w:p>
    <w:p w14:paraId="33BEF03C">
      <w:pPr>
        <w:pStyle w:val="2"/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420A37"/>
    <w:multiLevelType w:val="singleLevel"/>
    <w:tmpl w:val="E8420A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57359FC"/>
    <w:multiLevelType w:val="singleLevel"/>
    <w:tmpl w:val="157359FC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3174CD6B"/>
    <w:multiLevelType w:val="singleLevel"/>
    <w:tmpl w:val="3174CD6B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D631A0"/>
    <w:rsid w:val="23642A63"/>
    <w:rsid w:val="2C150132"/>
    <w:rsid w:val="42742D70"/>
    <w:rsid w:val="69707E7D"/>
    <w:rsid w:val="7533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2026-05-26T02:25:47Z</dcterms:created>
  <dc:creator>heguanhui</dc:creator>
  <cp:lastModifiedBy>TobeDalao</cp:lastModifiedBy>
  <dcterms:modified xsi:type="dcterms:W3CDTF">2026-05-26T07:41:38Z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eyJoZGlkIjoiYWY3NzU3MDVlZjQzZmZmOWIwZmIxYTI5OTE0MmM3MTciLCJ1c2VySWQiOiIxNTc4NjY0NjI0In0=</vt:lpwstr>
  </property>
  <property fmtid="{D5CDD505-2E9C-101B-9397-08002B2CF9AE}" pid="4" name="ICV">
    <vt:lpwstr>70D190F5422A4B0B9DE66887D1773453_12</vt:lpwstr>
  </property>
</Properties>
</file>