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KNN(K-Nearest-Neighbors Algorithm)</w:t>
      </w:r>
    </w:p>
    <w:p>
      <w:pPr>
        <w:pStyle w:val="3"/>
        <w:numPr>
          <w:ilvl w:val="0"/>
          <w:numId w:val="1"/>
        </w:numPr>
        <w:bidi w:val="0"/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  <w:lang w:val="en-US" w:eastAsia="zh-CN"/>
        </w:rPr>
        <w:t>KNN简介</w:t>
      </w:r>
    </w:p>
    <w:p>
      <w:pPr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简称：K近邻算法，属于监督学习，中心思想是找到未分类的测试样本附近K个</w:t>
      </w:r>
      <w:r>
        <w:rPr>
          <w:rFonts w:hint="eastAsia" w:asciiTheme="minorEastAsia" w:hAnsiTheme="minorEastAsia" w:cstheme="minorEastAsia"/>
          <w:b/>
          <w:bCs w:val="0"/>
          <w:color w:val="FF0000"/>
          <w:sz w:val="21"/>
          <w:szCs w:val="21"/>
          <w:lang w:val="en-US" w:eastAsia="zh-CN"/>
        </w:rPr>
        <w:t>最相近的 已分类的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 xml:space="preserve"> 样本，按照附近已分类的样本</w:t>
      </w:r>
      <w:r>
        <w:rPr>
          <w:rFonts w:hint="eastAsia" w:asciiTheme="minorEastAsia" w:hAnsiTheme="minorEastAsia" w:cstheme="minorEastAsia"/>
          <w:b/>
          <w:bCs w:val="0"/>
          <w:color w:val="FF0000"/>
          <w:sz w:val="21"/>
          <w:szCs w:val="21"/>
          <w:lang w:val="en-US" w:eastAsia="zh-CN"/>
        </w:rPr>
        <w:t>投票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决定</w:t>
      </w:r>
      <w:r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  <w:t>。</w:t>
      </w:r>
    </w:p>
    <w:p>
      <w:r>
        <w:drawing>
          <wp:inline distT="0" distB="0" distL="114300" distR="114300">
            <wp:extent cx="5271135" cy="1417955"/>
            <wp:effectExtent l="0" t="0" r="571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 w:eastAsia="zh-CN"/>
        </w:rPr>
        <w:t>图1：KNN示意图</w:t>
      </w:r>
    </w:p>
    <w:p>
      <w:pPr>
        <w:bidi w:val="0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如何计算距离：</w:t>
      </w:r>
    </w:p>
    <w:p>
      <w:pPr>
        <w:bidi w:val="0"/>
        <w:jc w:val="center"/>
      </w:pPr>
      <w:r>
        <w:drawing>
          <wp:inline distT="0" distB="0" distL="114300" distR="114300">
            <wp:extent cx="3505200" cy="31718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 w:eastAsia="zh-CN"/>
        </w:rPr>
        <w:t>图</w:t>
      </w:r>
      <w:r>
        <w:rPr>
          <w:rFonts w:hint="eastAsia" w:asciiTheme="minorEastAsia" w:hAnsiTheme="minorEastAsia" w:cstheme="minorEastAsia"/>
          <w:b/>
          <w:bCs/>
          <w:sz w:val="15"/>
          <w:szCs w:val="15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 w:eastAsia="zh-CN"/>
        </w:rPr>
        <w:t>：</w:t>
      </w:r>
      <w:r>
        <w:rPr>
          <w:rFonts w:hint="eastAsia" w:asciiTheme="minorEastAsia" w:hAnsiTheme="minorEastAsia" w:cstheme="minorEastAsia"/>
          <w:b/>
          <w:bCs/>
          <w:sz w:val="15"/>
          <w:szCs w:val="15"/>
          <w:lang w:val="en-US" w:eastAsia="zh-CN"/>
        </w:rPr>
        <w:t>距离计算</w:t>
      </w:r>
      <w: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 w:eastAsia="zh-CN"/>
        </w:rPr>
        <w:t>示意图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K值如何选择？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Ｋ为＂经验值＂。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Ｋ通常取奇数。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一般情况下，</w:t>
      </w:r>
      <w:r>
        <w:rPr>
          <w:rFonts w:hint="eastAsia"/>
          <w:position w:val="-10"/>
          <w:lang w:val="en-US" w:eastAsia="zh-CN"/>
        </w:rPr>
        <w:object>
          <v:shape id="_x0000_i1025" o:spt="75" type="#_x0000_t75" style="height:19pt;width:5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eastAsia"/>
          <w:lang w:val="en-US" w:eastAsia="zh-CN"/>
        </w:rPr>
        <w:t>，ｎ为样本总数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当ｎ较少时，Ｋ可以尝试</w:t>
      </w:r>
      <w:r>
        <w:rPr>
          <w:rFonts w:hint="eastAsia"/>
          <w:position w:val="-10"/>
          <w:lang w:val="en-US" w:eastAsia="zh-CN"/>
        </w:rPr>
        <w:object>
          <v:shape id="_x0000_i1026" o:spt="75" type="#_x0000_t75" style="height:17pt;width:28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当ｎ较大时，</w:t>
      </w:r>
      <w:r>
        <w:rPr>
          <w:rFonts w:hint="eastAsia"/>
          <w:position w:val="-34"/>
          <w:lang w:val="en-US" w:eastAsia="zh-CN"/>
        </w:rPr>
        <w:object>
          <v:shape id="_x0000_i1027" o:spt="75" type="#_x0000_t75" style="height:40pt;width:5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Ｋ值过大或者过小会产生的影响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如果Ｋ过小取１的话，预测结果对近邻的实例点非常敏感，容易受到噪声的影响，发生过拟合。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Ｋ值过大的话，可以避免上述情况，但是现有训练集误差会增大，输入不相似的训练实例会导致预测错误。</w:t>
      </w:r>
    </w:p>
    <w:p>
      <w:pPr>
        <w:pStyle w:val="3"/>
        <w:numPr>
          <w:ilvl w:val="0"/>
          <w:numId w:val="1"/>
        </w:numPr>
        <w:bidi w:val="0"/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  <w:lang w:val="en-US" w:eastAsia="zh-CN"/>
        </w:rPr>
        <w:t>算法流程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选择距离公式：欧式距离等等。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</w:t>
      </w:r>
      <w:r>
        <w:rPr>
          <w:rFonts w:hint="eastAsia"/>
          <w:color w:val="0000FF"/>
          <w:lang w:val="en-US" w:eastAsia="zh-CN"/>
        </w:rPr>
        <w:t>未分类</w:t>
      </w:r>
      <w:r>
        <w:rPr>
          <w:rFonts w:hint="eastAsia"/>
          <w:lang w:val="en-US" w:eastAsia="zh-CN"/>
        </w:rPr>
        <w:t>样本点与其它所有已分类样本之间的距离。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针对计算出的距离　进行升序</w:t>
      </w:r>
      <w:r>
        <w:rPr>
          <w:rFonts w:hint="eastAsia"/>
          <w:color w:val="0000FF"/>
          <w:lang w:val="en-US" w:eastAsia="zh-CN"/>
        </w:rPr>
        <w:t>排序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选择前Ｋ个距离的最短的点。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前Ｋ个距离最短的点中，未分类的样本点所属分类，由附近已分类的样本</w:t>
      </w:r>
      <w:r>
        <w:rPr>
          <w:rFonts w:hint="eastAsia"/>
          <w:color w:val="0000FF"/>
          <w:lang w:val="en-US" w:eastAsia="zh-CN"/>
        </w:rPr>
        <w:t>投票</w:t>
      </w:r>
      <w:r>
        <w:rPr>
          <w:rFonts w:hint="eastAsia"/>
          <w:lang w:val="en-US" w:eastAsia="zh-CN"/>
        </w:rPr>
        <w:t>决定。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482340" cy="2476500"/>
            <wp:effectExtent l="0" t="0" r="3810" b="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 w:eastAsia="zh-CN"/>
        </w:rPr>
        <w:t>图</w:t>
      </w:r>
      <w:r>
        <w:rPr>
          <w:rFonts w:hint="eastAsia" w:asciiTheme="minorEastAsia" w:hAnsiTheme="minorEastAsia" w:cstheme="minorEastAsia"/>
          <w:b/>
          <w:bCs/>
          <w:sz w:val="15"/>
          <w:szCs w:val="15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 w:eastAsia="zh-CN"/>
        </w:rPr>
        <w:t>：</w:t>
      </w:r>
      <w:r>
        <w:rPr>
          <w:rFonts w:hint="eastAsia" w:asciiTheme="minorEastAsia" w:hAnsiTheme="minorEastAsia" w:cstheme="minorEastAsia"/>
          <w:b/>
          <w:bCs/>
          <w:sz w:val="15"/>
          <w:szCs w:val="15"/>
          <w:lang w:val="en-US" w:eastAsia="zh-CN"/>
        </w:rPr>
        <w:t>计算</w:t>
      </w:r>
      <w: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 w:eastAsia="zh-CN"/>
        </w:rPr>
        <w:t>示意图</w:t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numPr>
          <w:ilvl w:val="0"/>
          <w:numId w:val="5"/>
        </w:numPr>
        <w:bidi w:val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缺陷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缺陷１：计算未分类样本点与所有已分类点距离，再进行排序计算量非常大。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解决方法</w:t>
      </w:r>
      <w:r>
        <w:rPr>
          <w:rFonts w:hint="eastAsia"/>
          <w:lang w:val="en-US" w:eastAsia="zh-CN"/>
        </w:rPr>
        <w:t>：采用Ｋ-Ｄ（K-Dimension Tree）树数据结构，优化搜索操作，减少计算量。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原理</w:t>
      </w:r>
      <w:r>
        <w:rPr>
          <w:rFonts w:hint="eastAsia"/>
          <w:lang w:val="en-US" w:eastAsia="zh-CN"/>
        </w:rPr>
        <w:t>：对数据点在K维空间中划分的一种数据结构，K-d树是一种空间划分树，把整个空间划分为特定的几个部分，然后在特定空间的部分内进行相关搜索操作。</w:t>
      </w:r>
    </w:p>
    <w:p>
      <w:pPr>
        <w:numPr>
          <w:ilvl w:val="0"/>
          <w:numId w:val="7"/>
        </w:numPr>
        <w:jc w:val="both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D树的构建：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475230"/>
            <wp:effectExtent l="0" t="0" r="10160" b="127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 w:eastAsia="zh-CN"/>
        </w:rPr>
        <w:t>图</w:t>
      </w:r>
      <w:r>
        <w:rPr>
          <w:rFonts w:hint="eastAsia" w:asciiTheme="minorEastAsia" w:hAnsiTheme="minorEastAsia" w:cstheme="minorEastAsia"/>
          <w:b/>
          <w:bCs/>
          <w:sz w:val="15"/>
          <w:szCs w:val="15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 w:eastAsia="zh-CN"/>
        </w:rPr>
        <w:t>：</w:t>
      </w:r>
      <w:r>
        <w:rPr>
          <w:rFonts w:hint="eastAsia" w:asciiTheme="minorEastAsia" w:hAnsiTheme="minorEastAsia" w:cstheme="minorEastAsia"/>
          <w:b/>
          <w:bCs/>
          <w:sz w:val="15"/>
          <w:szCs w:val="15"/>
          <w:lang w:val="en-US" w:eastAsia="zh-CN"/>
        </w:rPr>
        <w:t>p-d树流程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248025" cy="2390775"/>
            <wp:effectExtent l="0" t="0" r="9525" b="9525"/>
            <wp:docPr id="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Theme="minorEastAsia" w:hAnsiTheme="minorEastAsia" w:eastAsiaTheme="minorEastAsia" w:cstheme="minorEastAsia"/>
          <w:b/>
          <w:bCs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 w:eastAsia="zh-CN"/>
        </w:rPr>
        <w:t>图</w:t>
      </w:r>
      <w:r>
        <w:rPr>
          <w:rFonts w:hint="eastAsia" w:asciiTheme="minorEastAsia" w:hAnsiTheme="minorEastAsia" w:cstheme="minorEastAsia"/>
          <w:b/>
          <w:bCs/>
          <w:sz w:val="15"/>
          <w:szCs w:val="15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 w:eastAsia="zh-CN"/>
        </w:rPr>
        <w:t>：</w:t>
      </w:r>
      <w:r>
        <w:rPr>
          <w:rFonts w:hint="eastAsia" w:asciiTheme="minorEastAsia" w:hAnsiTheme="minorEastAsia" w:cstheme="minorEastAsia"/>
          <w:b/>
          <w:bCs/>
          <w:sz w:val="15"/>
          <w:szCs w:val="15"/>
          <w:lang w:val="en-US" w:eastAsia="zh-CN"/>
        </w:rPr>
        <w:t>p-d树示意图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缺陷２：样本不平衡问题会影响分类结果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676775" cy="3657600"/>
            <wp:effectExtent l="0" t="0" r="9525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 w:eastAsia="zh-CN"/>
        </w:rPr>
        <w:t>图</w:t>
      </w:r>
      <w:r>
        <w:rPr>
          <w:rFonts w:hint="eastAsia" w:asciiTheme="minorEastAsia" w:hAnsiTheme="minorEastAsia" w:cstheme="minorEastAsia"/>
          <w:b/>
          <w:bCs/>
          <w:sz w:val="15"/>
          <w:szCs w:val="15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 w:eastAsia="zh-CN"/>
        </w:rPr>
        <w:t>：</w:t>
      </w:r>
      <w:r>
        <w:rPr>
          <w:rFonts w:hint="eastAsia" w:asciiTheme="minorEastAsia" w:hAnsiTheme="minorEastAsia" w:cstheme="minorEastAsia"/>
          <w:b/>
          <w:bCs/>
          <w:sz w:val="15"/>
          <w:szCs w:val="15"/>
          <w:lang w:val="en-US" w:eastAsia="zh-CN"/>
        </w:rPr>
        <w:t>权重</w:t>
      </w:r>
      <w: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 w:eastAsia="zh-CN"/>
        </w:rPr>
        <w:t>示意图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43400" cy="3705225"/>
            <wp:effectExtent l="0" t="0" r="0" b="9525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 w:eastAsia="zh-CN"/>
        </w:rPr>
        <w:t>图</w:t>
      </w:r>
      <w:r>
        <w:rPr>
          <w:rFonts w:hint="eastAsia" w:asciiTheme="minorEastAsia" w:hAnsiTheme="minorEastAsia" w:cstheme="minorEastAsia"/>
          <w:b/>
          <w:bCs/>
          <w:sz w:val="15"/>
          <w:szCs w:val="15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 w:eastAsia="zh-CN"/>
        </w:rPr>
        <w:t>：</w:t>
      </w:r>
      <w:r>
        <w:rPr>
          <w:rFonts w:hint="eastAsia" w:asciiTheme="minorEastAsia" w:hAnsiTheme="minorEastAsia" w:cstheme="minorEastAsia"/>
          <w:b/>
          <w:bCs/>
          <w:sz w:val="15"/>
          <w:szCs w:val="15"/>
          <w:lang w:val="en-US" w:eastAsia="zh-CN"/>
        </w:rPr>
        <w:t>权重</w:t>
      </w:r>
      <w: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 w:eastAsia="zh-CN"/>
        </w:rPr>
        <w:t>示意图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解决方法</w:t>
      </w:r>
      <w:r>
        <w:rPr>
          <w:rFonts w:hint="eastAsia"/>
          <w:lang w:val="en-US" w:eastAsia="zh-CN"/>
        </w:rPr>
        <w:t>：采用距离1/d权重法解决。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https://github.com/hehaiyang111/MLAlgorithm/tree/main/KNN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8984CE"/>
    <w:multiLevelType w:val="singleLevel"/>
    <w:tmpl w:val="8C8984CE"/>
    <w:lvl w:ilvl="0" w:tentative="0">
      <w:start w:val="1"/>
      <w:numFmt w:val="decimalFullWidth"/>
      <w:suff w:val="nothing"/>
      <w:lvlText w:val="%1）"/>
      <w:lvlJc w:val="left"/>
      <w:rPr>
        <w:rFonts w:hint="eastAsia"/>
      </w:rPr>
    </w:lvl>
  </w:abstractNum>
  <w:abstractNum w:abstractNumId="1">
    <w:nsid w:val="112F4036"/>
    <w:multiLevelType w:val="singleLevel"/>
    <w:tmpl w:val="112F4036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53E63551"/>
    <w:multiLevelType w:val="singleLevel"/>
    <w:tmpl w:val="53E63551"/>
    <w:lvl w:ilvl="0" w:tentative="0">
      <w:start w:val="3"/>
      <w:numFmt w:val="decimalFullWidth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3">
    <w:nsid w:val="57DF7191"/>
    <w:multiLevelType w:val="singleLevel"/>
    <w:tmpl w:val="57DF7191"/>
    <w:lvl w:ilvl="0" w:tentative="0">
      <w:start w:val="11"/>
      <w:numFmt w:val="upperLetter"/>
      <w:suff w:val="nothing"/>
      <w:lvlText w:val="%1-"/>
      <w:lvlJc w:val="left"/>
    </w:lvl>
  </w:abstractNum>
  <w:abstractNum w:abstractNumId="4">
    <w:nsid w:val="5DB390B7"/>
    <w:multiLevelType w:val="singleLevel"/>
    <w:tmpl w:val="5DB390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29844DA"/>
    <w:multiLevelType w:val="singleLevel"/>
    <w:tmpl w:val="629844DA"/>
    <w:lvl w:ilvl="0" w:tentative="0">
      <w:start w:val="1"/>
      <w:numFmt w:val="decimalFullWidth"/>
      <w:suff w:val="nothing"/>
      <w:lvlText w:val="%1.　"/>
      <w:lvlJc w:val="left"/>
      <w:rPr>
        <w:rFonts w:hint="eastAsia"/>
      </w:rPr>
    </w:lvl>
  </w:abstractNum>
  <w:abstractNum w:abstractNumId="6">
    <w:nsid w:val="77A731BB"/>
    <w:multiLevelType w:val="singleLevel"/>
    <w:tmpl w:val="77A731BB"/>
    <w:lvl w:ilvl="0" w:tentative="0">
      <w:start w:val="1"/>
      <w:numFmt w:val="decimalFullWidth"/>
      <w:suff w:val="nothing"/>
      <w:lvlText w:val="%1）"/>
      <w:lvlJc w:val="left"/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F7924"/>
    <w:rsid w:val="09067EDF"/>
    <w:rsid w:val="0A094995"/>
    <w:rsid w:val="11B90A06"/>
    <w:rsid w:val="1C2569AD"/>
    <w:rsid w:val="25F20E7F"/>
    <w:rsid w:val="32C924FE"/>
    <w:rsid w:val="33622D36"/>
    <w:rsid w:val="33CB7FD3"/>
    <w:rsid w:val="39F652CA"/>
    <w:rsid w:val="3D382C23"/>
    <w:rsid w:val="52CF2028"/>
    <w:rsid w:val="5DD63976"/>
    <w:rsid w:val="5F73392E"/>
    <w:rsid w:val="6C064C0D"/>
    <w:rsid w:val="718E1CD5"/>
    <w:rsid w:val="7C5B369D"/>
    <w:rsid w:val="7E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2020-11-01T06:18:00Z</dcterms:created>
  <dc:creator>86159</dc:creator>
  <cp:lastModifiedBy>86159</cp:lastModifiedBy>
  <dcterms:modified xsi:type="dcterms:W3CDTF">2020-11-02T09:43:58Z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