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11C2D4">
      <w:r>
        <w:drawing>
          <wp:inline distT="0" distB="0" distL="114300" distR="114300">
            <wp:extent cx="6385560" cy="1332230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85560" cy="133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1A12B">
      <w:r>
        <w:drawing>
          <wp:inline distT="0" distB="0" distL="114300" distR="114300">
            <wp:extent cx="6233160" cy="3311525"/>
            <wp:effectExtent l="0" t="0" r="254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331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02C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我在服务器的tmux会话中部署了一个freqtrade实时监控面板，每30秒刷新一次，可以随时访问</w:t>
      </w:r>
    </w:p>
    <w:p w14:paraId="06F0B2C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网址为</w:t>
      </w:r>
      <w:r>
        <w:rPr>
          <w:rFonts w:hint="default"/>
          <w:lang w:val="en-US" w:eastAsia="zh-CN"/>
        </w:rPr>
        <w:t>http://8.141.88.117:8501</w:t>
      </w:r>
      <w:r>
        <w:rPr>
          <w:rFonts w:hint="eastAsia"/>
          <w:lang w:val="en-US" w:eastAsia="zh-CN"/>
        </w:rPr>
        <w:t>，密码为trade888</w:t>
      </w:r>
    </w:p>
    <w:p w14:paraId="7C46F6A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257B314">
      <w:r>
        <w:drawing>
          <wp:inline distT="0" distB="0" distL="114300" distR="114300">
            <wp:extent cx="5271135" cy="3186430"/>
            <wp:effectExtent l="0" t="0" r="12065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8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BF958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6012815" cy="2194560"/>
            <wp:effectExtent l="0" t="0" r="6985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2815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C1CFF39">
      <w:pPr>
        <w:rPr>
          <w:rFonts w:hint="eastAsia"/>
          <w:lang w:val="en-US" w:eastAsia="zh-CN"/>
        </w:rPr>
      </w:pPr>
    </w:p>
    <w:p w14:paraId="00ED3D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在修改了策略之后，连续几天表现还不错</w:t>
      </w:r>
    </w:p>
    <w:p w14:paraId="5BDE346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088005" cy="2852420"/>
            <wp:effectExtent l="0" t="0" r="10795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8005" cy="285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1715F"/>
    <w:p w14:paraId="3C5F0A66"/>
    <w:p w14:paraId="0DC31FB3"/>
    <w:p w14:paraId="11D4956A"/>
    <w:p w14:paraId="498B10D6"/>
    <w:p w14:paraId="5EE4F100"/>
    <w:p w14:paraId="179270A8"/>
    <w:p w14:paraId="19E1ABDB"/>
    <w:p w14:paraId="2317E03F"/>
    <w:p w14:paraId="08E34C64"/>
    <w:p w14:paraId="0CCEAE5A"/>
    <w:p w14:paraId="1EA09990"/>
    <w:p w14:paraId="3504452E">
      <w:pPr>
        <w:rPr>
          <w:rFonts w:hint="default"/>
          <w:lang w:val="en-US" w:eastAsia="zh-CN"/>
        </w:rPr>
      </w:pPr>
    </w:p>
    <w:p w14:paraId="34AE88F4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806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2026-06-04T00:18:48Z</dcterms:created>
  <dc:creator>HP</dc:creator>
  <cp:lastModifiedBy>课桌上的青春</cp:lastModifiedBy>
  <dcterms:modified xsi:type="dcterms:W3CDTF">2026-06-04T01:06:50Z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eyJoZGlkIjoiM2JkMDYyZjBkZTBmODNiYTljNjlkZGE3OGJlNmE2YTgiLCJ1c2VySWQiOiI4NjAyNjcxMjQifQ==</vt:lpwstr>
  </property>
  <property fmtid="{D5CDD505-2E9C-101B-9397-08002B2CF9AE}" pid="4" name="ICV">
    <vt:lpwstr>F05282702FA642758C9BECEA2344B90F_12</vt:lpwstr>
  </property>
</Properties>
</file>