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7B" w:rsidRDefault="00666A0F" w:rsidP="00037FD8">
      <w:pPr>
        <w:pStyle w:val="a7"/>
      </w:pPr>
      <w:r>
        <w:rPr>
          <w:rFonts w:asciiTheme="minorEastAsia" w:eastAsiaTheme="minorEastAsia" w:hAnsiTheme="minorEastAsia" w:hint="eastAsia"/>
        </w:rPr>
        <w:t>5</w:t>
      </w:r>
      <w:r w:rsidR="0008597B">
        <w:t xml:space="preserve">.1 </w:t>
      </w:r>
      <w:r w:rsidRPr="00666A0F">
        <w:t>North-South Trade and Income Inequality</w:t>
      </w:r>
      <w:r w:rsidR="0008597B">
        <w:t xml:space="preserve"> </w:t>
      </w:r>
    </w:p>
    <w:p w:rsidR="00666A0F" w:rsidRDefault="00666A0F" w:rsidP="00666A0F">
      <w:r>
        <w:t>The distribution of wages in the United States has become</w:t>
      </w:r>
      <w:r>
        <w:t xml:space="preserve"> </w:t>
      </w:r>
      <w:r>
        <w:t>considerably</w:t>
      </w:r>
      <w:r>
        <w:t xml:space="preserve"> </w:t>
      </w:r>
      <w:r>
        <w:t>more unequal since the 1970s. In 1970, a male worker</w:t>
      </w:r>
      <w:r>
        <w:t xml:space="preserve"> </w:t>
      </w:r>
      <w:r>
        <w:t>with a wage at the 90th percentile of the wage distribution (earning more than the</w:t>
      </w:r>
      <w:r>
        <w:t xml:space="preserve"> </w:t>
      </w:r>
      <w:r>
        <w:t>bottom 90 percent but less than the top 10 percent of wage earners) earned 3.2</w:t>
      </w:r>
      <w:r>
        <w:t xml:space="preserve"> </w:t>
      </w:r>
      <w:r>
        <w:t>times the wage of a male worker at the bottom 10th percentile of the distribution.</w:t>
      </w:r>
      <w:r>
        <w:t xml:space="preserve"> </w:t>
      </w:r>
      <w:r>
        <w:t>By 2010, that worker at the 90th percentile earned more than 5.2 times the wage</w:t>
      </w:r>
      <w:r>
        <w:t xml:space="preserve"> </w:t>
      </w:r>
      <w:r>
        <w:t>of the worker at the bottom 10th percentile. Wage inequality for female workers</w:t>
      </w:r>
      <w:r>
        <w:t xml:space="preserve"> </w:t>
      </w:r>
      <w:r>
        <w:t>has increased at a similar rate over that same timespan. Much of this increase in</w:t>
      </w:r>
      <w:r>
        <w:t xml:space="preserve"> </w:t>
      </w:r>
      <w:r>
        <w:t>wage inequality was associated with a rise in the premium attached to education,</w:t>
      </w:r>
      <w:r>
        <w:t xml:space="preserve"> </w:t>
      </w:r>
      <w:r>
        <w:t>especially since the 1980s. In 1980, a worker with a college degree earned 40 percent</w:t>
      </w:r>
      <w:r>
        <w:t xml:space="preserve"> </w:t>
      </w:r>
      <w:r>
        <w:t>more than a worker with just a high school education. This education premium rose</w:t>
      </w:r>
      <w:r>
        <w:t xml:space="preserve"> </w:t>
      </w:r>
      <w:r>
        <w:t>steadily through the 1980s and 1990s to 80 percent. Since then, it has been roughly</w:t>
      </w:r>
      <w:r>
        <w:t xml:space="preserve"> </w:t>
      </w:r>
      <w:r>
        <w:t>flat (though wage disparities among college graduates continued rising).</w:t>
      </w:r>
      <w:r>
        <w:t xml:space="preserve"> </w:t>
      </w:r>
    </w:p>
    <w:p w:rsidR="00666A0F" w:rsidRDefault="00666A0F" w:rsidP="00666A0F">
      <w:r>
        <w:t>Why has wage inequality increased? Many observers attribute the change to</w:t>
      </w:r>
      <w:r>
        <w:t xml:space="preserve"> </w:t>
      </w:r>
      <w:r>
        <w:t>the growth of world trade and in particular to the growing exports of manufactured</w:t>
      </w:r>
      <w:r>
        <w:t xml:space="preserve"> </w:t>
      </w:r>
      <w:r>
        <w:t>goods from newly industrializing economies (NIEs) such as South Korea</w:t>
      </w:r>
      <w:r>
        <w:t xml:space="preserve"> </w:t>
      </w:r>
      <w:r>
        <w:t>and China. Until the 1970s, trade between advanced industrial nations and less</w:t>
      </w:r>
      <w:r>
        <w:t xml:space="preserve"> </w:t>
      </w:r>
      <w:r>
        <w:t>developed</w:t>
      </w:r>
      <w:r>
        <w:t xml:space="preserve"> </w:t>
      </w:r>
      <w:r>
        <w:t>economies—often referred to as “North-South” trade because most</w:t>
      </w:r>
      <w:r>
        <w:t xml:space="preserve"> </w:t>
      </w:r>
      <w:r>
        <w:t>advanced nations are still in the temperate zone of the Northern Hemisphere—</w:t>
      </w:r>
      <w:r>
        <w:t xml:space="preserve"> </w:t>
      </w:r>
      <w:r>
        <w:t>consisted overwhelmingly of an exchange of Northern manufactures for Southern</w:t>
      </w:r>
      <w:r>
        <w:t xml:space="preserve"> </w:t>
      </w:r>
      <w:r>
        <w:t>raw materials and agricultural goods, such as oil and coffee. From 1970 onward,</w:t>
      </w:r>
      <w:r>
        <w:t xml:space="preserve"> </w:t>
      </w:r>
      <w:r>
        <w:t>however, former raw material exporters increasingly began to sell manufactured</w:t>
      </w:r>
      <w:r>
        <w:t xml:space="preserve"> </w:t>
      </w:r>
      <w:r>
        <w:t>goods to high-wage countries like the United States. As we learned in Chapter 2,</w:t>
      </w:r>
      <w:r>
        <w:t xml:space="preserve"> </w:t>
      </w:r>
      <w:r>
        <w:t>developing countries have dramatically changed the kinds of goods they export,</w:t>
      </w:r>
      <w:r>
        <w:t xml:space="preserve"> </w:t>
      </w:r>
      <w:r>
        <w:t>moving away from their traditional reliance on agricultural and mineral products</w:t>
      </w:r>
      <w:r>
        <w:t xml:space="preserve"> </w:t>
      </w:r>
      <w:r>
        <w:t>to a focus on manufactured goods. While NIEs also provided a rapidly growing</w:t>
      </w:r>
      <w:r>
        <w:t xml:space="preserve"> </w:t>
      </w:r>
      <w:r>
        <w:t>market for exports from the high-wage nations, the exports of the newly industrializing</w:t>
      </w:r>
      <w:r>
        <w:t xml:space="preserve"> </w:t>
      </w:r>
      <w:r>
        <w:t>economies obviously differed greatly in factor intensity from their imports.</w:t>
      </w:r>
      <w:r>
        <w:t xml:space="preserve"> </w:t>
      </w:r>
      <w:r>
        <w:t>Overwhelmingly, NIE exports to advanced nations consisted of clothing, shoes,</w:t>
      </w:r>
      <w:r>
        <w:t xml:space="preserve"> </w:t>
      </w:r>
      <w:r>
        <w:t>and other relatively unsophisticated products (“low-tech goods”) whose production</w:t>
      </w:r>
      <w:r>
        <w:t xml:space="preserve"> </w:t>
      </w:r>
      <w:r>
        <w:t>is intensive in unskilled labor, while advanced-country exports to the</w:t>
      </w:r>
      <w:r>
        <w:t xml:space="preserve"> </w:t>
      </w:r>
      <w:r>
        <w:t>NIEs consisted of capital- or skill-intensive goods such as chemicals and aircraft</w:t>
      </w:r>
      <w:r>
        <w:t xml:space="preserve"> </w:t>
      </w:r>
      <w:r>
        <w:t>(“high-tech goods”).</w:t>
      </w:r>
      <w:r>
        <w:t xml:space="preserve"> </w:t>
      </w:r>
    </w:p>
    <w:p w:rsidR="00666A0F" w:rsidRDefault="00666A0F" w:rsidP="00666A0F">
      <w:r>
        <w:t>To many observers, the conclusion seemed straightforward: What was happening</w:t>
      </w:r>
      <w:r>
        <w:t xml:space="preserve"> </w:t>
      </w:r>
      <w:r>
        <w:t>was a move toward factor-price equalization. Trade between advanced countries</w:t>
      </w:r>
      <w:r>
        <w:t xml:space="preserve"> </w:t>
      </w:r>
      <w:r>
        <w:t>that are abundant in capital and skill and NIEs with their abundant supply</w:t>
      </w:r>
      <w:r>
        <w:t xml:space="preserve"> </w:t>
      </w:r>
      <w:r>
        <w:t>of unskilled labor was raising the wages of highly skilled workers and lowering the</w:t>
      </w:r>
      <w:r>
        <w:t xml:space="preserve"> </w:t>
      </w:r>
      <w:r>
        <w:t>wages of less-</w:t>
      </w:r>
      <w:r>
        <w:t xml:space="preserve"> </w:t>
      </w:r>
      <w:r>
        <w:t>skilled workers in the skill- and capital-abundant countries, just as the</w:t>
      </w:r>
      <w:r>
        <w:t xml:space="preserve"> </w:t>
      </w:r>
      <w:r>
        <w:t>factor-proportions model predicts.</w:t>
      </w:r>
      <w:r>
        <w:t xml:space="preserve"> </w:t>
      </w:r>
    </w:p>
    <w:p w:rsidR="00666A0F" w:rsidRDefault="00666A0F" w:rsidP="00666A0F">
      <w:r>
        <w:t>This is an argument with much more than purely academic significance. If one</w:t>
      </w:r>
      <w:r>
        <w:t xml:space="preserve"> </w:t>
      </w:r>
      <w:r>
        <w:t>regards the growing inequality of income in advanced nations as a serious problem,</w:t>
      </w:r>
      <w:r>
        <w:t xml:space="preserve"> </w:t>
      </w:r>
      <w:r>
        <w:t>as many people do, and if one also believes that growing world trade is the main</w:t>
      </w:r>
      <w:r>
        <w:t xml:space="preserve"> </w:t>
      </w:r>
      <w:r>
        <w:t xml:space="preserve">cause of that problem, it becomes difficult to maintain economists’ </w:t>
      </w:r>
      <w:r>
        <w:lastRenderedPageBreak/>
        <w:t>traditional support</w:t>
      </w:r>
      <w:r>
        <w:t xml:space="preserve"> </w:t>
      </w:r>
      <w:r>
        <w:t>for free trade. (As we have previously argued, in principle, taxes and government</w:t>
      </w:r>
      <w:r>
        <w:t xml:space="preserve"> </w:t>
      </w:r>
      <w:r>
        <w:t>payments can offset the effect of trade on income distribution, but one may</w:t>
      </w:r>
      <w:r>
        <w:t xml:space="preserve"> </w:t>
      </w:r>
      <w:r>
        <w:t>argue that this is unlikely to happen in practice.) Some influential commentators</w:t>
      </w:r>
      <w:r>
        <w:t xml:space="preserve"> </w:t>
      </w:r>
      <w:r>
        <w:t>have argued that advanced nations will have to restrict their trade with low-wage</w:t>
      </w:r>
      <w:r>
        <w:t xml:space="preserve"> </w:t>
      </w:r>
      <w:r>
        <w:t>countries if they want to remain basically middle-class societies.</w:t>
      </w:r>
      <w:r>
        <w:t xml:space="preserve"> </w:t>
      </w:r>
    </w:p>
    <w:p w:rsidR="00666A0F" w:rsidRDefault="00666A0F" w:rsidP="00666A0F">
      <w:r>
        <w:t>While some economists believe that growing trade with low-wage countries</w:t>
      </w:r>
      <w:r>
        <w:t xml:space="preserve"> </w:t>
      </w:r>
      <w:r>
        <w:t>has been the main cause of rising income inequality in the United States, most</w:t>
      </w:r>
      <w:r>
        <w:t xml:space="preserve"> </w:t>
      </w:r>
      <w:r>
        <w:t>empirical researchers believed at the time of this writing that international trade</w:t>
      </w:r>
      <w:r>
        <w:t xml:space="preserve"> </w:t>
      </w:r>
      <w:r>
        <w:t>has been at most a contributing factor to that growth, and that the main causes lie</w:t>
      </w:r>
      <w:r>
        <w:t xml:space="preserve"> </w:t>
      </w:r>
      <w:r>
        <w:t>elsewhere.</w:t>
      </w:r>
      <w:r>
        <w:rPr>
          <w:rStyle w:val="a5"/>
        </w:rPr>
        <w:footnoteReference w:id="1"/>
      </w:r>
      <w:r>
        <w:t xml:space="preserve"> This skepticism rests on three main observations.</w:t>
      </w:r>
      <w:r>
        <w:t xml:space="preserve"> </w:t>
      </w:r>
    </w:p>
    <w:p w:rsidR="00666A0F" w:rsidRDefault="00666A0F" w:rsidP="00666A0F">
      <w:r>
        <w:t>First, the factor-proportions model says that international trade affects income</w:t>
      </w:r>
      <w:r>
        <w:t xml:space="preserve"> </w:t>
      </w:r>
      <w:r>
        <w:t>distribution via a change in relative prices of goods. So if international trade was</w:t>
      </w:r>
      <w:r>
        <w:t xml:space="preserve"> </w:t>
      </w:r>
      <w:r>
        <w:t>the main driving force behind growing income inequality, there ought to be clear</w:t>
      </w:r>
      <w:r>
        <w:t xml:space="preserve"> </w:t>
      </w:r>
      <w:r>
        <w:t>evidence of a rise in the prices of skill-intensive products compared with those of</w:t>
      </w:r>
      <w:r>
        <w:t xml:space="preserve"> </w:t>
      </w:r>
      <w:r>
        <w:t>unskilled-labor-intensive goods. Studies of international price data, however, have</w:t>
      </w:r>
      <w:r>
        <w:t xml:space="preserve"> </w:t>
      </w:r>
      <w:r>
        <w:t>failed to find clear evidence of such a change in relative prices.</w:t>
      </w:r>
      <w:r>
        <w:t xml:space="preserve"> </w:t>
      </w:r>
    </w:p>
    <w:p w:rsidR="00666A0F" w:rsidRDefault="00666A0F" w:rsidP="00666A0F">
      <w:r>
        <w:t>Second, the model predicts that relative factor prices should converge: If</w:t>
      </w:r>
      <w:r>
        <w:t xml:space="preserve"> </w:t>
      </w:r>
      <w:r>
        <w:t>wages of skilled workers are rising and those of unskilled workers are falling in</w:t>
      </w:r>
      <w:r>
        <w:t xml:space="preserve"> </w:t>
      </w:r>
      <w:r>
        <w:t>the skill-abundant country, the reverse should be happening in the labor-abundant</w:t>
      </w:r>
      <w:r>
        <w:t xml:space="preserve"> </w:t>
      </w:r>
      <w:r>
        <w:t>country. Studies of income distribution in developing countries that have</w:t>
      </w:r>
      <w:r>
        <w:t xml:space="preserve"> </w:t>
      </w:r>
      <w:r>
        <w:t>opened themselves to trade have shown that at least in some cases, the reverse</w:t>
      </w:r>
      <w:r>
        <w:t xml:space="preserve"> </w:t>
      </w:r>
      <w:r>
        <w:t>is true. In Mexico, in particular, careful studies have shown that the transformation</w:t>
      </w:r>
      <w:r>
        <w:t xml:space="preserve"> </w:t>
      </w:r>
      <w:r>
        <w:t>of the country’s trade in the late 1980s—when Mexico opened itself to</w:t>
      </w:r>
      <w:r>
        <w:t xml:space="preserve"> </w:t>
      </w:r>
      <w:r>
        <w:t>imports and became a major exporter of manufactured goods—was accompanied</w:t>
      </w:r>
      <w:r>
        <w:t xml:space="preserve"> </w:t>
      </w:r>
      <w:r>
        <w:t>by rising wages for skilled workers and growing overall wage inequality,</w:t>
      </w:r>
      <w:r>
        <w:t xml:space="preserve"> </w:t>
      </w:r>
      <w:r>
        <w:t>closely paralleling developments in the United States.</w:t>
      </w:r>
      <w:r>
        <w:t xml:space="preserve"> </w:t>
      </w:r>
    </w:p>
    <w:p w:rsidR="00666A0F" w:rsidRDefault="00666A0F" w:rsidP="00666A0F">
      <w:r>
        <w:t>Third, although trade between advanced countries and NIEs has grown rapidly,</w:t>
      </w:r>
      <w:r>
        <w:t xml:space="preserve"> </w:t>
      </w:r>
      <w:r>
        <w:t>it still constitutes only a small percentage of total spending in the advanced</w:t>
      </w:r>
      <w:r>
        <w:t xml:space="preserve"> </w:t>
      </w:r>
      <w:r>
        <w:t>nations. As a result, estimates of the “factor content” of this trade—the skilled</w:t>
      </w:r>
      <w:r>
        <w:t xml:space="preserve"> </w:t>
      </w:r>
      <w:r>
        <w:t>labor exported, in effect, by advanced countries embodied in skill-intensive exports</w:t>
      </w:r>
      <w:r>
        <w:t xml:space="preserve"> </w:t>
      </w:r>
      <w:r>
        <w:t>and the unskilled labor, in effect, imported in labor-intensive imports—are still only</w:t>
      </w:r>
      <w:r>
        <w:t xml:space="preserve"> </w:t>
      </w:r>
      <w:r>
        <w:t>a small fraction of the total supplies of skilled and unskilled labor. This suggests</w:t>
      </w:r>
      <w:r>
        <w:t xml:space="preserve"> </w:t>
      </w:r>
      <w:r>
        <w:t>that these trade flows couldn’t have had a very large impact on income distribution.</w:t>
      </w:r>
      <w:r>
        <w:t xml:space="preserve"> </w:t>
      </w:r>
    </w:p>
    <w:p w:rsidR="00666A0F" w:rsidRDefault="00666A0F" w:rsidP="00666A0F">
      <w:r>
        <w:lastRenderedPageBreak/>
        <w:t>What, then, is responsible for the growing gap between skilled and unskilled</w:t>
      </w:r>
      <w:r>
        <w:t xml:space="preserve"> </w:t>
      </w:r>
      <w:r>
        <w:t>workers in the United States? The view of the majority is that the villain is</w:t>
      </w:r>
      <w:r>
        <w:t xml:space="preserve"> </w:t>
      </w:r>
      <w:r>
        <w:t>not trade but rather new production technologies that put a greater emphasis</w:t>
      </w:r>
      <w:r>
        <w:t xml:space="preserve"> </w:t>
      </w:r>
      <w:r>
        <w:t>on worker skills (such as the widespread introduction of computers and other</w:t>
      </w:r>
      <w:r>
        <w:t xml:space="preserve"> </w:t>
      </w:r>
      <w:r>
        <w:t>advanced technologies in the workplace). This is often referred to as a technology-</w:t>
      </w:r>
      <w:r>
        <w:t xml:space="preserve"> </w:t>
      </w:r>
      <w:r>
        <w:t>skill complementarity or ski</w:t>
      </w:r>
      <w:r>
        <w:t>ll-biased technological change.</w:t>
      </w:r>
      <w:r>
        <w:rPr>
          <w:rStyle w:val="a5"/>
        </w:rPr>
        <w:footnoteReference w:id="2"/>
      </w:r>
    </w:p>
    <w:p w:rsidR="00037FD8" w:rsidRDefault="00666A0F" w:rsidP="00666A0F">
      <w:r>
        <w:t>We discuss the links between this type of technological change and rising</w:t>
      </w:r>
      <w:r>
        <w:t xml:space="preserve"> </w:t>
      </w:r>
      <w:r>
        <w:t>wage inequality in the following case study.</w:t>
      </w:r>
    </w:p>
    <w:p w:rsidR="00037FD8" w:rsidRDefault="00037FD8">
      <w:pPr>
        <w:spacing w:after="160" w:line="259" w:lineRule="auto"/>
        <w:ind w:firstLineChars="0" w:firstLine="0"/>
      </w:pPr>
      <w:r>
        <w:br w:type="page"/>
      </w:r>
    </w:p>
    <w:p w:rsidR="0008597B" w:rsidRDefault="000473D0" w:rsidP="000473D0">
      <w:pPr>
        <w:pStyle w:val="a7"/>
      </w:pPr>
      <w:r>
        <w:lastRenderedPageBreak/>
        <w:t>5</w:t>
      </w:r>
      <w:r w:rsidR="0008597B">
        <w:t xml:space="preserve">.2 </w:t>
      </w:r>
      <w:r>
        <w:t>Skill-Biased Technological Change</w:t>
      </w:r>
      <w:r>
        <w:t xml:space="preserve"> </w:t>
      </w:r>
      <w:r>
        <w:t>and Income Inequality</w:t>
      </w:r>
    </w:p>
    <w:p w:rsidR="00DD40DB" w:rsidRDefault="000473D0" w:rsidP="000473D0">
      <w:r>
        <w:t>In this case study, we extend our two-factor production model to incorporate technological</w:t>
      </w:r>
      <w:r>
        <w:t xml:space="preserve"> </w:t>
      </w:r>
      <w:r>
        <w:t>change that is skill-biased. We discuss how this provides a much better fit</w:t>
      </w:r>
      <w:r>
        <w:t xml:space="preserve"> </w:t>
      </w:r>
      <w:r>
        <w:t>for the empirical patterns associated with rising wage inequality in the United States.</w:t>
      </w:r>
      <w:r>
        <w:t xml:space="preserve"> </w:t>
      </w:r>
      <w:r>
        <w:t>We also describe some new research that links back portions of this technological</w:t>
      </w:r>
      <w:r>
        <w:t xml:space="preserve"> </w:t>
      </w:r>
      <w:r>
        <w:t>change to trade and outsourcing.</w:t>
      </w:r>
      <w:r>
        <w:t xml:space="preserve"> </w:t>
      </w:r>
    </w:p>
    <w:p w:rsidR="00DD40DB" w:rsidRDefault="00DD40DB" w:rsidP="000473D0">
      <w:r w:rsidRPr="00DD40DB">
        <w:drawing>
          <wp:anchor distT="107950" distB="107950" distL="114300" distR="114300" simplePos="0" relativeHeight="251658240" behindDoc="0" locked="0" layoutInCell="1" allowOverlap="1" wp14:anchorId="2CF0704A" wp14:editId="1F108B12">
            <wp:simplePos x="0" y="0"/>
            <wp:positionH relativeFrom="margin">
              <wp:align>right</wp:align>
            </wp:positionH>
            <wp:positionV relativeFrom="paragraph">
              <wp:posOffset>1004570</wp:posOffset>
            </wp:positionV>
            <wp:extent cx="5486400" cy="3114000"/>
            <wp:effectExtent l="0" t="0" r="0" b="0"/>
            <wp:wrapTopAndBottom/>
            <wp:docPr id="54274" name="Picture 1" descr="fig05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1" descr="fig05_10.gi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3D0">
        <w:t>Consider the variant of our two good, two factor model where skilled and</w:t>
      </w:r>
      <w:r w:rsidR="000473D0">
        <w:t xml:space="preserve"> </w:t>
      </w:r>
      <w:r w:rsidR="000473D0">
        <w:t>unskilled labor are used to produce “high-tech” and “low-tech” goods. Figure 5-10</w:t>
      </w:r>
      <w:r w:rsidR="000473D0">
        <w:t xml:space="preserve"> </w:t>
      </w:r>
      <w:r w:rsidR="000473D0">
        <w:t>shows the relative factor demands for producers in both sectors: the ratio of</w:t>
      </w:r>
      <w:r w:rsidR="000473D0">
        <w:t xml:space="preserve"> </w:t>
      </w:r>
      <w:r w:rsidR="000473D0">
        <w:t>skilled-unskilled workers employed as a function of the skilled-unskilled wage ratio</w:t>
      </w:r>
      <w:r w:rsidR="000473D0">
        <w:t xml:space="preserve"> </w:t>
      </w:r>
      <w:r w:rsidR="000473D0">
        <w:t>(LL curve for low-tech and HH for high-tech).</w:t>
      </w:r>
      <w:r w:rsidR="000473D0">
        <w:t xml:space="preserve"> </w:t>
      </w:r>
    </w:p>
    <w:p w:rsidR="00DD40DB" w:rsidRDefault="000473D0" w:rsidP="000473D0">
      <w:r>
        <w:t>We have assumed that production of high-tech goods is skilled-labor intensive, so</w:t>
      </w:r>
      <w:r>
        <w:t xml:space="preserve"> </w:t>
      </w:r>
      <w:r>
        <w:t>the HH curve is shifted out relative to the LL curve. In the background, an SS curve</w:t>
      </w:r>
      <w:r>
        <w:t xml:space="preserve"> </w:t>
      </w:r>
      <w:r>
        <w:t>(see Figures 5-6 and 5-7) determines the skilled-unskilled wage ratio as an increasing</w:t>
      </w:r>
      <w:r>
        <w:t xml:space="preserve"> </w:t>
      </w:r>
      <w:r>
        <w:t>function of the relative price of high-tech goods (with respect to low-tech goods).</w:t>
      </w:r>
      <w:r>
        <w:t xml:space="preserve"> </w:t>
      </w:r>
    </w:p>
    <w:p w:rsidR="00DD40DB" w:rsidRDefault="000473D0" w:rsidP="000473D0">
      <w:r>
        <w:t>In panel (a), we show the case where increased trade with developing countries</w:t>
      </w:r>
      <w:r>
        <w:t xml:space="preserve"> </w:t>
      </w:r>
      <w:r>
        <w:t>generates an increase in wage inequality (the skilled-unskilled wage ratio) in those</w:t>
      </w:r>
      <w:r>
        <w:t xml:space="preserve"> </w:t>
      </w:r>
      <w:r>
        <w:t>countries (via an increase in the relative price of high-tech goods). The increase</w:t>
      </w:r>
      <w:r>
        <w:t xml:space="preserve"> </w:t>
      </w:r>
      <w:r>
        <w:t>in the relative cost of skilled workers induces producers in both sectors to reduce</w:t>
      </w:r>
      <w:r>
        <w:t xml:space="preserve"> </w:t>
      </w:r>
      <w:r>
        <w:t>their employment of skilled workers relative to unskilled workers.</w:t>
      </w:r>
      <w:r>
        <w:t xml:space="preserve"> </w:t>
      </w:r>
    </w:p>
    <w:p w:rsidR="00DD40DB" w:rsidRDefault="000473D0" w:rsidP="000473D0">
      <w:r>
        <w:t>In panel (b), we show the case where technological change in both sectors</w:t>
      </w:r>
      <w:r>
        <w:t xml:space="preserve"> </w:t>
      </w:r>
      <w:r>
        <w:t>generates an increase in wage inequality. This technology change is classified as</w:t>
      </w:r>
      <w:r>
        <w:t xml:space="preserve"> </w:t>
      </w:r>
      <w:r>
        <w:rPr>
          <w:rFonts w:hint="eastAsia"/>
        </w:rPr>
        <w:t>“</w:t>
      </w:r>
      <w:r>
        <w:t>skill-biased” because it shifts out the relative demand for skilled workers in both</w:t>
      </w:r>
      <w:r>
        <w:t xml:space="preserve"> </w:t>
      </w:r>
      <w:r>
        <w:t xml:space="preserve">sectors (both the LL and the HH curves shift out). It also induces larger </w:t>
      </w:r>
      <w:r>
        <w:lastRenderedPageBreak/>
        <w:t>productivity</w:t>
      </w:r>
      <w:r>
        <w:t xml:space="preserve"> </w:t>
      </w:r>
      <w:r>
        <w:t>gains in the high-tech sector due to its complementarity with skilled workers.</w:t>
      </w:r>
      <w:r>
        <w:t xml:space="preserve"> </w:t>
      </w:r>
      <w:r>
        <w:t>Thus, for any given relative price of high-tech goods, the technology change is</w:t>
      </w:r>
      <w:r>
        <w:t xml:space="preserve"> </w:t>
      </w:r>
      <w:r>
        <w:t>associated with a higher skilled-unskilled wage ratio (the SS curve shifts). Even</w:t>
      </w:r>
      <w:r>
        <w:t xml:space="preserve"> </w:t>
      </w:r>
      <w:r>
        <w:t>though skilled labor is relatively more expensive, producers in both sectors</w:t>
      </w:r>
      <w:r>
        <w:t xml:space="preserve"> </w:t>
      </w:r>
      <w:r>
        <w:t>respond to the technological change by increasing their employment of skilled</w:t>
      </w:r>
      <w:r>
        <w:t xml:space="preserve"> </w:t>
      </w:r>
      <w:r>
        <w:t>workers relative to unskilled workers. (Note that the trade explanation in panel</w:t>
      </w:r>
      <w:r>
        <w:t xml:space="preserve"> </w:t>
      </w:r>
      <w:r>
        <w:t>(a) predicts an opposite response for employment in both sectors.)</w:t>
      </w:r>
      <w:r>
        <w:t xml:space="preserve"> </w:t>
      </w:r>
    </w:p>
    <w:p w:rsidR="00DD40DB" w:rsidRDefault="000473D0" w:rsidP="000473D0">
      <w:r>
        <w:t>We can now examine the relative merits of the trade versus skill-biased technological</w:t>
      </w:r>
      <w:r>
        <w:t xml:space="preserve"> </w:t>
      </w:r>
      <w:r>
        <w:t>change explanations for the increase in wage inequality by looking at the</w:t>
      </w:r>
      <w:r>
        <w:t xml:space="preserve"> </w:t>
      </w:r>
      <w:r>
        <w:t>changes in the skilled-unskilled employment ratio within sectors in the United</w:t>
      </w:r>
      <w:r>
        <w:t xml:space="preserve"> </w:t>
      </w:r>
      <w:r>
        <w:t>States. A widespread increase in these employment ratios for all different kinds</w:t>
      </w:r>
      <w:r>
        <w:t xml:space="preserve"> </w:t>
      </w:r>
      <w:r>
        <w:t>of sectors (both skilled-labor-intensive and unskilled-labor-intensive sectors) in</w:t>
      </w:r>
      <w:r>
        <w:t xml:space="preserve"> </w:t>
      </w:r>
      <w:r>
        <w:t>the U.S. economy points to the skill-biased technological explanation. This is</w:t>
      </w:r>
      <w:r>
        <w:t xml:space="preserve"> </w:t>
      </w:r>
      <w:r>
        <w:t>exactly what has been observed in the United States over the last half-century.</w:t>
      </w:r>
      <w:r>
        <w:t xml:space="preserve"> </w:t>
      </w:r>
    </w:p>
    <w:p w:rsidR="00DD40DB" w:rsidRDefault="000473D0" w:rsidP="000473D0">
      <w:r>
        <w:t>In Figure 5-11, sectors are separated into four groups based on their skill intensity.</w:t>
      </w:r>
      <w:r>
        <w:t xml:space="preserve"> </w:t>
      </w:r>
      <w:r>
        <w:t>U.S. firms do not report their employment in terms of skill but use a related</w:t>
      </w:r>
      <w:r>
        <w:t xml:space="preserve"> </w:t>
      </w:r>
      <w:r>
        <w:t>categorization of production and non-production workers. With a few exceptions,</w:t>
      </w:r>
      <w:r>
        <w:t xml:space="preserve"> </w:t>
      </w:r>
      <w:r>
        <w:t>non-production positions require higher levels of education—and so we measure the</w:t>
      </w:r>
      <w:r>
        <w:t xml:space="preserve"> </w:t>
      </w:r>
      <w:r>
        <w:t>skilled-unskilled employment ratio in a sector as the ratio of non-production employment</w:t>
      </w:r>
      <w:r>
        <w:t xml:space="preserve"> </w:t>
      </w:r>
      <w:r w:rsidR="00DD40DB">
        <w:t>to production employment.</w:t>
      </w:r>
      <w:r w:rsidR="00DD40DB">
        <w:rPr>
          <w:rStyle w:val="a5"/>
        </w:rPr>
        <w:footnoteReference w:id="3"/>
      </w:r>
      <w:r>
        <w:t xml:space="preserve"> Sectors with the highest non-production to production</w:t>
      </w:r>
      <w:r>
        <w:t xml:space="preserve"> </w:t>
      </w:r>
      <w:r>
        <w:t>employment ratios are classified as most skill-intensive. Each quadrant of</w:t>
      </w:r>
      <w:r>
        <w:t xml:space="preserve"> </w:t>
      </w:r>
      <w:r>
        <w:t>Figure 5-11 shows the evolution of this employment ratio over time for each group</w:t>
      </w:r>
      <w:r>
        <w:t xml:space="preserve"> </w:t>
      </w:r>
      <w:r>
        <w:t>of sectors (the average employment ratio across all sectors in the group). Although</w:t>
      </w:r>
      <w:r>
        <w:t xml:space="preserve"> </w:t>
      </w:r>
      <w:r>
        <w:t>there are big differences in average skill intensity across the groups, we clearly see that</w:t>
      </w:r>
      <w:r>
        <w:t xml:space="preserve"> </w:t>
      </w:r>
      <w:r>
        <w:t>the employment ratios are increasing over time for all four groups. This widespread</w:t>
      </w:r>
      <w:r>
        <w:t xml:space="preserve"> </w:t>
      </w:r>
      <w:r>
        <w:t>increase across most sectors of the U.S. economy is one of the main pieces of evidence</w:t>
      </w:r>
      <w:r>
        <w:t xml:space="preserve"> </w:t>
      </w:r>
      <w:r>
        <w:t>pointing to the technology explanation for the increases in U.S. wage inequality.</w:t>
      </w:r>
      <w:r>
        <w:t xml:space="preserve"> </w:t>
      </w:r>
    </w:p>
    <w:p w:rsidR="00DD40DB" w:rsidRDefault="00DD40DB" w:rsidP="000473D0">
      <w:r>
        <w:rPr>
          <w:noProof/>
        </w:rPr>
        <w:lastRenderedPageBreak/>
        <w:drawing>
          <wp:anchor distT="107950" distB="10795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488305" cy="44265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442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3D0">
        <w:t xml:space="preserve">Yet, even though most economists agree that skill-biased technological </w:t>
      </w:r>
      <w:bookmarkStart w:id="0" w:name="_GoBack"/>
      <w:bookmarkEnd w:id="0"/>
      <w:r w:rsidR="000473D0">
        <w:t>change</w:t>
      </w:r>
      <w:r w:rsidR="000473D0">
        <w:t xml:space="preserve"> </w:t>
      </w:r>
      <w:r w:rsidR="000473D0">
        <w:t>has occurred, recent research has uncovered some new ways in which trade has</w:t>
      </w:r>
      <w:r w:rsidR="000473D0">
        <w:t xml:space="preserve"> </w:t>
      </w:r>
      <w:r w:rsidR="000473D0">
        <w:t>been an indirect contributor to the associated increases in wage inequality, by</w:t>
      </w:r>
      <w:r w:rsidR="000473D0">
        <w:t xml:space="preserve"> </w:t>
      </w:r>
      <w:r w:rsidR="000473D0">
        <w:t>accelerating this process of technological change. These explanations are based</w:t>
      </w:r>
      <w:r w:rsidR="000473D0">
        <w:t xml:space="preserve"> </w:t>
      </w:r>
      <w:r w:rsidR="000473D0">
        <w:t>on the principle that firms have a choice of production methods that is influenced</w:t>
      </w:r>
      <w:r w:rsidR="000473D0">
        <w:t xml:space="preserve"> </w:t>
      </w:r>
      <w:r w:rsidR="000473D0">
        <w:t>by openness to trade and foreign investment. For example, some studies show</w:t>
      </w:r>
      <w:r w:rsidR="000473D0">
        <w:t xml:space="preserve"> </w:t>
      </w:r>
      <w:r w:rsidR="000473D0">
        <w:t>that firms that begin to export also upgrade to more skill-intensive production</w:t>
      </w:r>
      <w:r w:rsidR="000473D0">
        <w:t xml:space="preserve"> </w:t>
      </w:r>
      <w:r w:rsidR="000473D0">
        <w:t>technologies. Trade liberalization can then generate widespread technological change</w:t>
      </w:r>
      <w:r w:rsidR="000473D0">
        <w:t xml:space="preserve"> </w:t>
      </w:r>
      <w:r w:rsidR="000473D0">
        <w:t>by inducing a large proportion of firms to make such technology-upgrade choices.</w:t>
      </w:r>
      <w:r w:rsidR="000473D0">
        <w:t xml:space="preserve"> </w:t>
      </w:r>
    </w:p>
    <w:p w:rsidR="00DD40DB" w:rsidRDefault="000473D0" w:rsidP="000473D0">
      <w:r>
        <w:t>Another example is related to foreign outsourcing and the liberalization of trade</w:t>
      </w:r>
      <w:r>
        <w:t xml:space="preserve"> </w:t>
      </w:r>
      <w:r>
        <w:t>and foreign investment. In particular, the NAFTA treaty (see Chapter 2) between the</w:t>
      </w:r>
      <w:r>
        <w:t xml:space="preserve"> </w:t>
      </w:r>
      <w:r>
        <w:t>United States, Canada, and Mexico has made it substantially easier for firms to move</w:t>
      </w:r>
      <w:r>
        <w:t xml:space="preserve"> </w:t>
      </w:r>
      <w:r>
        <w:t>different parts of their production processes (research and development, component</w:t>
      </w:r>
      <w:r>
        <w:t xml:space="preserve"> </w:t>
      </w:r>
      <w:r>
        <w:t>production, assembly, marketing) across different locations in North America.</w:t>
      </w:r>
      <w:r>
        <w:t xml:space="preserve"> </w:t>
      </w:r>
      <w:r>
        <w:t>Because production worker wages are substantially lower in Mexico, U.S. firms have</w:t>
      </w:r>
      <w:r>
        <w:t xml:space="preserve"> </w:t>
      </w:r>
      <w:r>
        <w:t>an incentive to move the processes that use production workers more intensively to</w:t>
      </w:r>
      <w:r>
        <w:t xml:space="preserve"> </w:t>
      </w:r>
      <w:r>
        <w:t>Mexico (such as component production and assembly). The processes that rely more</w:t>
      </w:r>
      <w:r>
        <w:t xml:space="preserve"> </w:t>
      </w:r>
      <w:r>
        <w:t>intensively on higher-skilled, non-production workers (such as research and development</w:t>
      </w:r>
      <w:r>
        <w:t xml:space="preserve"> </w:t>
      </w:r>
      <w:r>
        <w:t xml:space="preserve">and marketing) tend to </w:t>
      </w:r>
      <w:r>
        <w:lastRenderedPageBreak/>
        <w:t>stay in the United States (or Canada). From the U.S.</w:t>
      </w:r>
      <w:r>
        <w:t xml:space="preserve"> </w:t>
      </w:r>
      <w:r>
        <w:t>perspective, this break-up of the production process increases the relative demand</w:t>
      </w:r>
      <w:r>
        <w:t xml:space="preserve"> </w:t>
      </w:r>
      <w:r>
        <w:t>for skilled workers and is very similar to skill-biased technological change. One study</w:t>
      </w:r>
      <w:r>
        <w:t xml:space="preserve"> </w:t>
      </w:r>
      <w:r>
        <w:t>finds that this outsourcing process from the United States to Mexico can explain</w:t>
      </w:r>
      <w:r>
        <w:t xml:space="preserve"> </w:t>
      </w:r>
      <w:r>
        <w:t>21 to 27 percent of the increase in the wage premium between non-production and</w:t>
      </w:r>
      <w:r>
        <w:t xml:space="preserve"> </w:t>
      </w:r>
      <w:r w:rsidR="00DD40DB">
        <w:t>production workers.</w:t>
      </w:r>
      <w:r w:rsidR="00DD40DB">
        <w:rPr>
          <w:rStyle w:val="a5"/>
        </w:rPr>
        <w:footnoteReference w:id="4"/>
      </w:r>
    </w:p>
    <w:p w:rsidR="000473D0" w:rsidRPr="000473D0" w:rsidRDefault="000473D0" w:rsidP="000473D0">
      <w:pPr>
        <w:rPr>
          <w:rFonts w:hint="eastAsia"/>
        </w:rPr>
      </w:pPr>
      <w:r>
        <w:t>Thus, some of the observed skill-biased technological change, and its effect on</w:t>
      </w:r>
      <w:r>
        <w:t xml:space="preserve"> </w:t>
      </w:r>
      <w:r>
        <w:t>increased wage inequality, can be traced back to increased openness to trade and</w:t>
      </w:r>
      <w:r>
        <w:t xml:space="preserve"> </w:t>
      </w:r>
      <w:r>
        <w:t>foreign investment. And, as we have mentioned, increases in wage inequality in</w:t>
      </w:r>
      <w:r>
        <w:t xml:space="preserve"> </w:t>
      </w:r>
      <w:r>
        <w:t>advanced economies are a genuine concern. However, the use of trade restrictions</w:t>
      </w:r>
      <w:r>
        <w:t xml:space="preserve"> </w:t>
      </w:r>
      <w:r>
        <w:t>targeted at limiting technological innovations—because those innovations favor relatively</w:t>
      </w:r>
      <w:r>
        <w:t xml:space="preserve"> </w:t>
      </w:r>
      <w:r>
        <w:t>higher-skilled workers—is particularly problematic: Those innovations also</w:t>
      </w:r>
      <w:r>
        <w:t xml:space="preserve"> </w:t>
      </w:r>
      <w:r>
        <w:t>bring substantial aggregate gains (along with the standard gains from trade) that</w:t>
      </w:r>
      <w:r>
        <w:t xml:space="preserve"> </w:t>
      </w:r>
      <w:r>
        <w:t>would then be foregone. Consequently, economists favor longer-term policies that</w:t>
      </w:r>
      <w:r>
        <w:t xml:space="preserve"> </w:t>
      </w:r>
      <w:r>
        <w:t>ease the skill-acquisition process for all workers so that the gains from the technological</w:t>
      </w:r>
      <w:r>
        <w:t xml:space="preserve"> </w:t>
      </w:r>
      <w:r>
        <w:t>innovations can be spread as widely as possible.</w:t>
      </w:r>
      <w:r>
        <w:rPr>
          <w:rFonts w:hint="eastAsia"/>
        </w:rPr>
        <w:t xml:space="preserve"> </w:t>
      </w:r>
    </w:p>
    <w:sectPr w:rsidR="000473D0" w:rsidRPr="000473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6B1" w:rsidRDefault="008756B1" w:rsidP="008F5739">
      <w:r>
        <w:separator/>
      </w:r>
    </w:p>
  </w:endnote>
  <w:endnote w:type="continuationSeparator" w:id="0">
    <w:p w:rsidR="008756B1" w:rsidRDefault="008756B1" w:rsidP="008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6B1" w:rsidRDefault="008756B1" w:rsidP="008F5739">
      <w:r>
        <w:separator/>
      </w:r>
    </w:p>
  </w:footnote>
  <w:footnote w:type="continuationSeparator" w:id="0">
    <w:p w:rsidR="008756B1" w:rsidRDefault="008756B1" w:rsidP="008F5739">
      <w:r>
        <w:continuationSeparator/>
      </w:r>
    </w:p>
  </w:footnote>
  <w:footnote w:id="1">
    <w:p w:rsidR="00666A0F" w:rsidRPr="00666A0F" w:rsidRDefault="00666A0F" w:rsidP="00666A0F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t>Among the important entries in the discussion of the impact of trade on income distribution have</w:t>
      </w:r>
      <w:r>
        <w:t xml:space="preserve"> </w:t>
      </w:r>
      <w:r>
        <w:t>been Robert Lawrence and Matthew Slaughter, “Trade and U.S. Wages: Giant Sucking Sound or Small</w:t>
      </w:r>
      <w:r>
        <w:t xml:space="preserve"> </w:t>
      </w:r>
      <w:r>
        <w:t>Hiccup?” Brookings Papers on Economic Activity: Microeconomic 2 (1993), pp. 161–226; Jeffrey D. Sachs</w:t>
      </w:r>
      <w:r>
        <w:t xml:space="preserve"> </w:t>
      </w:r>
      <w:r>
        <w:t xml:space="preserve">and Howard </w:t>
      </w:r>
      <w:proofErr w:type="spellStart"/>
      <w:r>
        <w:t>Shatz</w:t>
      </w:r>
      <w:proofErr w:type="spellEnd"/>
      <w:r>
        <w:t>, “Trade and Jobs in U.S. Manufacturing,” Brookings Papers on Economic Activity 1</w:t>
      </w:r>
      <w:r>
        <w:t xml:space="preserve"> </w:t>
      </w:r>
      <w:r>
        <w:t>(1994), pp. 1–84; and Adrian Wood, North-South Trade, Employment, and Income Inequality (Oxford:</w:t>
      </w:r>
      <w:r>
        <w:t xml:space="preserve"> </w:t>
      </w:r>
      <w:r>
        <w:t>Oxford University Press, 1994). For a survey of this debate and related issues, see Chapter 9 in Lawrence</w:t>
      </w:r>
      <w:r>
        <w:t xml:space="preserve"> </w:t>
      </w:r>
      <w:r>
        <w:t>Edwards and Robert Z. Lawrence, Rising Tide: Is Growth in Emerging Economies Good for the United</w:t>
      </w:r>
      <w:r>
        <w:t xml:space="preserve"> </w:t>
      </w:r>
      <w:r>
        <w:t>States? (Peterson Institute for International Economics, 2013).</w:t>
      </w:r>
    </w:p>
  </w:footnote>
  <w:footnote w:id="2">
    <w:p w:rsidR="00666A0F" w:rsidRPr="00666A0F" w:rsidRDefault="00666A0F" w:rsidP="00666A0F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t>See Claudia Goldin and Lawrence F. Katz, “The Origins of Technology-Skill Complementarity,”</w:t>
      </w:r>
      <w:r>
        <w:t xml:space="preserve"> </w:t>
      </w:r>
      <w:r>
        <w:t>The Quarterly Journal of Economics (1998), pp. 693–732.</w:t>
      </w:r>
    </w:p>
  </w:footnote>
  <w:footnote w:id="3">
    <w:p w:rsidR="00DD40DB" w:rsidRPr="00DD40DB" w:rsidRDefault="00DD40DB" w:rsidP="00DD40DB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DD40DB">
        <w:t>On average, the wage of a non-production worker is 60 percent higher than that of a production worker.</w:t>
      </w:r>
    </w:p>
  </w:footnote>
  <w:footnote w:id="4">
    <w:p w:rsidR="00DD40DB" w:rsidRPr="00DD40DB" w:rsidRDefault="00DD40DB" w:rsidP="00DD40DB">
      <w:r>
        <w:rPr>
          <w:rStyle w:val="a5"/>
        </w:rPr>
        <w:footnoteRef/>
      </w:r>
      <w:r w:rsidRPr="00DD40DB">
        <w:t xml:space="preserve"> See Robert </w:t>
      </w:r>
      <w:proofErr w:type="spellStart"/>
      <w:r w:rsidRPr="00DD40DB">
        <w:t>Feenstra</w:t>
      </w:r>
      <w:proofErr w:type="spellEnd"/>
      <w:r w:rsidRPr="00DD40DB">
        <w:t xml:space="preserve"> and Gordon Hanson, “The Impact of Outsourcing and High-Technology Capital on Wages: Estimates for the United States, 1979–1990,” Quarterly Journal of Economics 144 (August 1999), pp. 907–940.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ED"/>
    <w:rsid w:val="00037FD8"/>
    <w:rsid w:val="000473D0"/>
    <w:rsid w:val="0008597B"/>
    <w:rsid w:val="003E46EC"/>
    <w:rsid w:val="003F7838"/>
    <w:rsid w:val="005901FC"/>
    <w:rsid w:val="006026ED"/>
    <w:rsid w:val="00631E72"/>
    <w:rsid w:val="00666A0F"/>
    <w:rsid w:val="006B0AB5"/>
    <w:rsid w:val="00807908"/>
    <w:rsid w:val="00813FD1"/>
    <w:rsid w:val="008756B1"/>
    <w:rsid w:val="008F5739"/>
    <w:rsid w:val="00952FFC"/>
    <w:rsid w:val="0095522D"/>
    <w:rsid w:val="00A03786"/>
    <w:rsid w:val="00A05A42"/>
    <w:rsid w:val="00AF5AC9"/>
    <w:rsid w:val="00BD05FE"/>
    <w:rsid w:val="00BD76FE"/>
    <w:rsid w:val="00DD40DB"/>
    <w:rsid w:val="00DF14A6"/>
    <w:rsid w:val="00E65E6C"/>
    <w:rsid w:val="00F2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BDD"/>
  <w15:chartTrackingRefBased/>
  <w15:docId w15:val="{26269841-D245-4A92-A6DB-BCF4DB4E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ED4"/>
    <w:pPr>
      <w:spacing w:after="0" w:line="240" w:lineRule="auto"/>
      <w:ind w:firstLineChars="200" w:firstLine="480"/>
    </w:pPr>
    <w:rPr>
      <w:rFonts w:ascii="Helvetica" w:eastAsia="微软雅黑" w:hAnsi="Helvetica"/>
      <w:sz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8F5739"/>
    <w:pPr>
      <w:keepNext/>
      <w:spacing w:before="240" w:after="240" w:line="240" w:lineRule="auto"/>
      <w:jc w:val="center"/>
      <w:outlineLvl w:val="1"/>
    </w:pPr>
    <w:rPr>
      <w:rFonts w:asciiTheme="majorHAnsi" w:eastAsia="Helvetic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901FC"/>
    <w:pPr>
      <w:snapToGrid w:val="0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5901FC"/>
    <w:rPr>
      <w:rFonts w:eastAsia="Helvetic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901FC"/>
    <w:rPr>
      <w:vertAlign w:val="superscript"/>
    </w:rPr>
  </w:style>
  <w:style w:type="character" w:styleId="a6">
    <w:name w:val="Placeholder Text"/>
    <w:basedOn w:val="a0"/>
    <w:uiPriority w:val="99"/>
    <w:semiHidden/>
    <w:rsid w:val="005901F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F5739"/>
    <w:rPr>
      <w:rFonts w:asciiTheme="majorHAnsi" w:eastAsia="Helvetica" w:hAnsiTheme="majorHAnsi" w:cstheme="majorBidi"/>
      <w:b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037FD8"/>
    <w:pPr>
      <w:spacing w:before="240" w:after="60"/>
      <w:ind w:firstLineChars="0" w:firstLine="0"/>
      <w:jc w:val="center"/>
      <w:outlineLvl w:val="0"/>
    </w:pPr>
    <w:rPr>
      <w:rFonts w:asciiTheme="majorHAnsi" w:eastAsia="Helvetic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37FD8"/>
    <w:rPr>
      <w:rFonts w:asciiTheme="majorHAnsi" w:eastAsia="Helvetic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0E6F6-BD42-45D0-B6D6-F0A91AD6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1977</Words>
  <Characters>11274</Characters>
  <Application>Microsoft Office Word</Application>
  <DocSecurity>0</DocSecurity>
  <Lines>93</Lines>
  <Paragraphs>26</Paragraphs>
  <ScaleCrop>false</ScaleCrop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Fang</dc:creator>
  <cp:keywords/>
  <dc:description/>
  <cp:lastModifiedBy>Jing Fang</cp:lastModifiedBy>
  <cp:revision>13</cp:revision>
  <dcterms:created xsi:type="dcterms:W3CDTF">2016-08-31T21:57:00Z</dcterms:created>
  <dcterms:modified xsi:type="dcterms:W3CDTF">2016-09-20T00:23:00Z</dcterms:modified>
</cp:coreProperties>
</file>