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header-n195"/>
    <w:p>
      <w:pPr>
        <w:pStyle w:val="Heading1"/>
      </w:pPr>
      <w:r>
        <w:t xml:space="preserve">Angular03</w:t>
      </w:r>
    </w:p>
    <w:bookmarkStart w:id="23" w:name="header-n197"/>
    <w:p>
      <w:pPr>
        <w:pStyle w:val="Heading2"/>
      </w:pPr>
      <w:r>
        <w:t xml:space="preserve">复习</w:t>
      </w:r>
    </w:p>
    <w:bookmarkStart w:id="20" w:name="header-n198"/>
    <w:p>
      <w:pPr>
        <w:pStyle w:val="Heading3"/>
      </w:pPr>
      <w:r>
        <w:t xml:space="preserve">命令行</w:t>
      </w:r>
    </w:p>
    <w:p>
      <w:pPr>
        <w:numPr>
          <w:ilvl w:val="0"/>
          <w:numId w:val="1001"/>
        </w:numPr>
      </w:pPr>
      <w:r>
        <w:t xml:space="preserve">生成项目包:</w:t>
      </w:r>
      <w:r>
        <w:t xml:space="preserve"> </w:t>
      </w:r>
      <w:r>
        <w:rPr>
          <w:rStyle w:val="VerbatimChar"/>
        </w:rPr>
        <w:t xml:space="preserve">ng n 包名</w:t>
      </w:r>
    </w:p>
    <w:p>
      <w:pPr>
        <w:numPr>
          <w:ilvl w:val="0"/>
          <w:numId w:val="1001"/>
        </w:numPr>
      </w:pPr>
      <w:r>
        <w:t xml:space="preserve">启动:</w:t>
      </w:r>
      <w:r>
        <w:t xml:space="preserve"> </w:t>
      </w:r>
      <w:r>
        <w:rPr>
          <w:rStyle w:val="VerbatimChar"/>
        </w:rPr>
        <w:t xml:space="preserve">ng s -o</w:t>
      </w:r>
    </w:p>
    <w:p>
      <w:pPr>
        <w:numPr>
          <w:ilvl w:val="0"/>
          <w:numId w:val="1001"/>
        </w:numPr>
      </w:pPr>
      <w:r>
        <w:t xml:space="preserve">生成组件:</w:t>
      </w:r>
      <w:r>
        <w:t xml:space="preserve"> </w:t>
      </w:r>
      <w:r>
        <w:rPr>
          <w:rStyle w:val="VerbatimChar"/>
        </w:rPr>
        <w:t xml:space="preserve">ng g c 组件名</w:t>
      </w:r>
    </w:p>
    <w:p>
      <w:pPr>
        <w:numPr>
          <w:ilvl w:val="0"/>
          <w:numId w:val="1001"/>
        </w:numPr>
      </w:pPr>
      <w:r>
        <w:t xml:space="preserve">生成管道:</w:t>
      </w:r>
      <w:r>
        <w:t xml:space="preserve"> </w:t>
      </w:r>
      <w:r>
        <w:rPr>
          <w:rStyle w:val="VerbatimChar"/>
        </w:rPr>
        <w:t xml:space="preserve">ng g p 管道</w:t>
      </w:r>
    </w:p>
    <w:p>
      <w:pPr>
        <w:numPr>
          <w:ilvl w:val="0"/>
          <w:numId w:val="1001"/>
        </w:numPr>
      </w:pPr>
      <w:r>
        <w:t xml:space="preserve">生成指令:</w:t>
      </w:r>
      <w:r>
        <w:t xml:space="preserve"> </w:t>
      </w:r>
      <w:r>
        <w:rPr>
          <w:rStyle w:val="VerbatimChar"/>
        </w:rPr>
        <w:t xml:space="preserve">ng g d 指令名</w:t>
      </w:r>
    </w:p>
    <w:bookmarkEnd w:id="20"/>
    <w:bookmarkStart w:id="21" w:name="header-n210"/>
    <w:p>
      <w:pPr>
        <w:pStyle w:val="Heading3"/>
      </w:pPr>
      <w:r>
        <w:t xml:space="preserve">用法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写法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作用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示例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{{}}</w:t>
            </w:r>
          </w:p>
        </w:tc>
        <w:tc>
          <w:p>
            <w:pPr>
              <w:pStyle w:val="Compact"/>
              <w:jc w:val="left"/>
            </w:pPr>
            <w:r>
              <w:t xml:space="preserve">显示变量, 可以做数学运算,逻辑,比较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 变量 }}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[属性名]="值"</w:t>
            </w:r>
          </w:p>
        </w:tc>
        <w:tc>
          <w:p>
            <w:pPr>
              <w:pStyle w:val="Compact"/>
              <w:jc w:val="left"/>
            </w:pPr>
            <w:r>
              <w:t xml:space="preserve">属性的绑定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[src]="值"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(事件)="方法名()"</w:t>
            </w:r>
          </w:p>
        </w:tc>
        <w:tc>
          <w:p>
            <w:pPr>
              <w:pStyle w:val="Compact"/>
              <w:jc w:val="left"/>
            </w:pPr>
            <w:r>
              <w:t xml:space="preserve">事件的绑定, 必须带()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(click)=""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[innerHTML]</w:t>
            </w:r>
          </w:p>
        </w:tc>
        <w:tc>
          <w:p>
            <w:pPr>
              <w:pStyle w:val="Compact"/>
              <w:jc w:val="left"/>
            </w:pPr>
            <w:r>
              <w:t xml:space="preserve">绑定html内容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[ngStyle]="{样式名: 值}"</w:t>
            </w:r>
          </w:p>
        </w:tc>
        <w:tc>
          <w:p>
            <w:pPr>
              <w:pStyle w:val="Compact"/>
              <w:jc w:val="left"/>
            </w:pPr>
            <w:r>
              <w:t xml:space="preserve">动态样式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[ngStyle]="{color:'red'}"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[ngClass]="{样式类: true/false}"</w:t>
            </w:r>
          </w:p>
        </w:tc>
        <w:tc>
          <w:p>
            <w:pPr>
              <w:pStyle w:val="Compact"/>
              <w:jc w:val="left"/>
            </w:pPr>
            <w:r>
              <w:t xml:space="preserve">动态样式类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[ngStyle]="{success:true}"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[(ngModel)]=""</w:t>
            </w:r>
          </w:p>
        </w:tc>
        <w:tc>
          <w:p>
            <w:pPr>
              <w:pStyle w:val="Compact"/>
              <w:jc w:val="left"/>
            </w:pPr>
            <w:r>
              <w:t xml:space="preserve">双向数据绑定. 必须手动加载 Forms 模块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*ngIf</w:t>
            </w:r>
          </w:p>
        </w:tc>
        <w:tc>
          <w:p>
            <w:pPr>
              <w:pStyle w:val="Compact"/>
              <w:jc w:val="left"/>
            </w:pPr>
            <w:r>
              <w:t xml:space="preserve">条件渲染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*ngFor="let item of items; let i = index"</w:t>
            </w:r>
          </w:p>
        </w:tc>
        <w:tc>
          <w:p>
            <w:pPr>
              <w:pStyle w:val="Compact"/>
              <w:jc w:val="left"/>
            </w:pPr>
            <w:r>
              <w:t xml:space="preserve">列表渲染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{{值 | 管道}}</w:t>
            </w:r>
          </w:p>
        </w:tc>
        <w:tc>
          <w:p>
            <w:pPr>
              <w:pStyle w:val="Compact"/>
              <w:jc w:val="left"/>
            </w:pPr>
            <w:r>
              <w:t xml:space="preserve">系统管道 和 自定义管道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&lt;tag app指令名 /&gt;</w:t>
            </w:r>
          </w:p>
        </w:tc>
        <w:tc>
          <w:p>
            <w:pPr>
              <w:pStyle w:val="Compact"/>
              <w:jc w:val="left"/>
            </w:pPr>
            <w:r>
              <w:t xml:space="preserve">指令用于修改DOM值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生命周期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ngOnInit</w:t>
            </w:r>
            <w:r>
              <w:t xml:space="preserve">: 相当vue的创建&lt;br&gt;数据初始化-&gt;视图初始化&lt;br&gt;数据更新 -&gt; UI更新&lt;br&gt;销毁</w:t>
            </w:r>
          </w:p>
        </w:tc>
        <w:tc>
          <w:p>
            <w:pPr>
              <w:pStyle w:val="Compact"/>
              <w:jc w:val="left"/>
            </w:pPr>
          </w:p>
        </w:tc>
      </w:tr>
    </w:tbl>
    <w:bookmarkEnd w:id="21"/>
    <w:bookmarkStart w:id="22" w:name="header-n264"/>
    <w:p>
      <w:pPr>
        <w:pStyle w:val="Heading3"/>
      </w:pPr>
      <w:r>
        <w:t xml:space="preserve">TypeScript</w:t>
      </w:r>
    </w:p>
    <w:p>
      <w:pPr>
        <w:pStyle w:val="FirstParagraph"/>
      </w:pPr>
      <w:r>
        <w:t xml:space="preserve">是 微软公司 在 JavaScript 的基础上, 融入了 Java 的特性.</w:t>
      </w:r>
    </w:p>
    <w:p>
      <w:pPr>
        <w:numPr>
          <w:ilvl w:val="0"/>
          <w:numId w:val="1002"/>
        </w:numPr>
      </w:pPr>
      <w:r>
        <w:t xml:space="preserve">静态类型分析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属性名:类型名</w:t>
      </w:r>
    </w:p>
    <w:p>
      <w:pPr>
        <w:numPr>
          <w:ilvl w:val="1"/>
          <w:numId w:val="1003"/>
        </w:numPr>
      </w:pPr>
      <w:r>
        <w:t xml:space="preserve">优点: vscode 有代码提示 和 报错预警</w:t>
      </w:r>
    </w:p>
    <w:p>
      <w:pPr>
        <w:numPr>
          <w:ilvl w:val="0"/>
          <w:numId w:val="1002"/>
        </w:numPr>
      </w:pPr>
      <w:r>
        <w:t xml:space="preserve">类型:</w:t>
      </w:r>
      <w:r>
        <w:t xml:space="preserve"> </w:t>
      </w:r>
    </w:p>
    <w:p>
      <w:pPr>
        <w:numPr>
          <w:ilvl w:val="1"/>
          <w:numId w:val="1004"/>
        </w:numPr>
      </w:pPr>
      <w:r>
        <w:t xml:space="preserve">基础类型: number string boolean any(任意类型) string|number</w:t>
      </w:r>
    </w:p>
    <w:p>
      <w:pPr>
        <w:numPr>
          <w:ilvl w:val="1"/>
          <w:numId w:val="1004"/>
        </w:numPr>
      </w:pPr>
      <w:r>
        <w:t xml:space="preserve">数组:</w:t>
      </w:r>
      <w:r>
        <w:t xml:space="preserve"> </w:t>
      </w:r>
      <w:r>
        <w:rPr>
          <w:rStyle w:val="VerbatimChar"/>
        </w:rPr>
        <w:t xml:space="preserve">Array&lt;string&gt;</w:t>
      </w:r>
      <w:r>
        <w:t xml:space="preserve"> </w:t>
      </w:r>
      <w:r>
        <w:t xml:space="preserve">等价于</w:t>
      </w:r>
      <w:r>
        <w:t xml:space="preserve"> </w:t>
      </w:r>
      <w:r>
        <w:rPr>
          <w:rStyle w:val="VerbatimChar"/>
        </w:rPr>
        <w:t xml:space="preserve">string[]</w:t>
      </w:r>
      <w:r>
        <w:t xml:space="preserve"> </w:t>
      </w:r>
      <w:r>
        <w:t xml:space="preserve">代表数组中都是字符串类型</w:t>
      </w:r>
    </w:p>
    <w:p>
      <w:pPr>
        <w:numPr>
          <w:ilvl w:val="1"/>
          <w:numId w:val="1004"/>
        </w:numPr>
      </w:pPr>
      <w:r>
        <w:t xml:space="preserve">数组:</w:t>
      </w:r>
      <w:r>
        <w:t xml:space="preserve"> </w:t>
      </w:r>
      <w:r>
        <w:rPr>
          <w:rStyle w:val="VerbatimChar"/>
        </w:rPr>
        <w:t xml:space="preserve">[string, boolean, string]</w:t>
      </w:r>
      <w:r>
        <w:t xml:space="preserve"> </w:t>
      </w:r>
      <w:r>
        <w:t xml:space="preserve">规定数组有几个值 且 都是什么类型</w:t>
      </w:r>
    </w:p>
    <w:p>
      <w:pPr>
        <w:numPr>
          <w:ilvl w:val="1"/>
          <w:numId w:val="1004"/>
        </w:numPr>
      </w:pPr>
      <w:r>
        <w:t xml:space="preserve">自定义对象类型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let a : object = {};  object就是{} 空对象</w:t>
      </w:r>
      <w:r>
        <w:br/>
      </w:r>
      <w:r>
        <w:br/>
      </w:r>
      <w:r>
        <w:rPr>
          <w:rStyle w:val="VerbatimChar"/>
        </w:rPr>
        <w:t xml:space="preserve">关键词: interface 接口</w:t>
      </w:r>
      <w:r>
        <w:br/>
      </w:r>
      <w:r>
        <w:rPr>
          <w:rStyle w:val="VerbatimChar"/>
        </w:rPr>
        <w:t xml:space="preserve">interface 模板名{</w:t>
      </w:r>
      <w:r>
        <w:br/>
      </w:r>
      <w:r>
        <w:rPr>
          <w:rStyle w:val="VerbatimChar"/>
        </w:rPr>
        <w:t xml:space="preserve">	属性名: 类型;</w:t>
      </w:r>
      <w:r>
        <w:br/>
      </w:r>
      <w:r>
        <w:rPr>
          <w:rStyle w:val="VerbatimChar"/>
        </w:rPr>
        <w:t xml:space="preserve">	属性名: 类型;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</w:pPr>
      <w:r>
        <w:t xml:space="preserve">访问控制词</w:t>
      </w:r>
    </w:p>
    <w:p>
      <w:pPr>
        <w:numPr>
          <w:ilvl w:val="1"/>
          <w:numId w:val="1005"/>
        </w:numPr>
      </w:pPr>
      <w:r>
        <w:t xml:space="preserve">public 公开的 类外 类内 子类</w:t>
      </w:r>
    </w:p>
    <w:p>
      <w:pPr>
        <w:numPr>
          <w:ilvl w:val="1"/>
          <w:numId w:val="1005"/>
        </w:numPr>
      </w:pPr>
      <w:r>
        <w:t xml:space="preserve">protected 保护的 类内 子类</w:t>
      </w:r>
    </w:p>
    <w:p>
      <w:pPr>
        <w:numPr>
          <w:ilvl w:val="1"/>
          <w:numId w:val="1005"/>
        </w:numPr>
      </w:pPr>
      <w:r>
        <w:t xml:space="preserve">private 私有的 类内</w:t>
      </w:r>
    </w:p>
    <w:p>
      <w:pPr>
        <w:pStyle w:val="FirstParagraph"/>
      </w:pPr>
    </w:p>
    <w:bookmarkEnd w:id="22"/>
    <w:bookmarkEnd w:id="23"/>
    <w:bookmarkStart w:id="24" w:name="header-n296"/>
    <w:p>
      <w:pPr>
        <w:pStyle w:val="Heading2"/>
      </w:pPr>
      <w:r>
        <w:t xml:space="preserve">服务</w:t>
      </w:r>
    </w:p>
    <w:p>
      <w:pPr>
        <w:pStyle w:val="BlockText"/>
      </w:pPr>
      <w:r>
        <w:t xml:space="preserve">vue 中的 Vuex. 状态管理器</w:t>
      </w:r>
    </w:p>
    <w:p>
      <w:pPr>
        <w:numPr>
          <w:ilvl w:val="0"/>
          <w:numId w:val="1006"/>
        </w:numPr>
        <w:pStyle w:val="BlockText"/>
      </w:pPr>
      <w:r>
        <w:t xml:space="preserve">全局组件的状态分享: 登录状态</w:t>
      </w:r>
    </w:p>
    <w:p>
      <w:pPr>
        <w:numPr>
          <w:ilvl w:val="0"/>
          <w:numId w:val="1006"/>
        </w:numPr>
        <w:pStyle w:val="BlockText"/>
      </w:pPr>
      <w:r>
        <w:t xml:space="preserve">组件间的数据共享: 购物车</w:t>
      </w:r>
    </w:p>
    <w:p>
      <w:pPr>
        <w:pStyle w:val="BlockText"/>
      </w:pPr>
      <w:r>
        <w:t xml:space="preserve">Vuex 可以使用 webStorage 替代. 特色是 有变化时 会自动更新相关的组件</w:t>
      </w:r>
    </w:p>
    <w:p>
      <w:pPr>
        <w:pStyle w:val="FirstParagraph"/>
      </w:pPr>
      <w:r>
        <w:t xml:space="preserve">创建组件: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ng g c myc01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ng g c myc02</w:t>
      </w:r>
    </w:p>
    <w:p>
      <w:pPr>
        <w:pStyle w:val="FirstParagraph"/>
      </w:pPr>
      <w:r>
        <w:t xml:space="preserve">服务的生成命令</w:t>
      </w:r>
    </w:p>
    <w:p>
      <w:pPr>
        <w:pStyle w:val="SourceCode"/>
      </w:pPr>
      <w:r>
        <w:rPr>
          <w:rStyle w:val="VerbatimChar"/>
        </w:rPr>
        <w:t xml:space="preserve">ng generate service 服务名</w:t>
      </w:r>
      <w:r>
        <w:br/>
      </w:r>
      <w:r>
        <w:rPr>
          <w:rStyle w:val="VerbatimChar"/>
        </w:rPr>
        <w:t xml:space="preserve">ng g s 服务名</w:t>
      </w:r>
    </w:p>
    <w:p>
      <w:pPr>
        <w:pStyle w:val="FirstParagraph"/>
      </w:pPr>
      <w:r>
        <w:t xml:space="preserve">例如:</w:t>
      </w:r>
      <w:r>
        <w:t xml:space="preserve"> </w:t>
      </w:r>
      <w:r>
        <w:rPr>
          <w:rStyle w:val="VerbatimChar"/>
        </w:rPr>
        <w:t xml:space="preserve">ng g s skill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OnInit } from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SkillService } from </w:t>
      </w:r>
      <w:r>
        <w:rPr>
          <w:rStyle w:val="StringTok"/>
        </w:rPr>
        <w:t xml:space="preserve">'../skill.service'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'app-myc01'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'./myc01.component.html'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styleUrls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'./myc01.component.css'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export class Myc01Component implements OnInit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skills = ['axios', 'vue', 'Vuex', 'jQuery', 'React'];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在 vue 中: this.$store.state.skills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在 ng 中 , 服务的引入稍微麻烦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变量名:类型名;  就有2个优点: 代码提示 和 报错预警</w:t>
      </w:r>
      <w:r>
        <w:br/>
      </w:r>
      <w:r>
        <w:rPr>
          <w:rStyle w:val="NormalTok"/>
        </w:rPr>
        <w:t xml:space="preserve">  abc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SkillService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//只有成员属性 才能在 html 中使用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依赖声明: 当前组件实例化 必须传递一个 SkillService 类型的参数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注入: 自动化操作-- 系统会自动实例化当前组件.  实例化时会传递 依赖的 类型的参数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(skillS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SkillService)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理论上 此处应该写 this.skillS = skillS; 比较合理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此处写 abc 是为了防止有同学以为: 名字必须一样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变量名是随意的, 但是应该有含义!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变量名 应该有自注释效果 -- 看名字 能猜出大概作用!</w:t>
      </w:r>
      <w:r>
        <w:br/>
      </w:r>
      <w:r>
        <w:br/>
      </w:r>
      <w:r>
        <w:rPr>
          <w:rStyle w:val="NormalTok"/>
        </w:rPr>
        <w:t xml:space="preserve">    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abc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skillS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类似vue中, 网络请求完毕时的  this.data = res.data.data; 操作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ngOnInit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this.abc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程序中的 依赖注入 机制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生活中的例子:</w:t>
      </w:r>
      <w:r>
        <w:br/>
      </w:r>
      <w:r>
        <w:rPr>
          <w:rStyle w:val="CommentTok"/>
        </w:rPr>
        <w:t xml:space="preserve"> * 1. 超市门口的摇摇车: 标识  1元/次. 松松小朋友要玩, 则需要投币1元 才可以</w:t>
      </w:r>
      <w:r>
        <w:br/>
      </w:r>
      <w:r>
        <w:rPr>
          <w:rStyle w:val="CommentTok"/>
        </w:rPr>
        <w:t xml:space="preserve"> *    声明依赖: 1元/次   使用注入: 要玩就要投币1元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2. 新闻: 丈母娘说: 我家女儿20万彩礼...</w:t>
      </w:r>
      <w:r>
        <w:br/>
      </w:r>
      <w:r>
        <w:rPr>
          <w:rStyle w:val="CommentTok"/>
        </w:rPr>
        <w:t xml:space="preserve"> *    声明依赖: 20万   使用: 给20万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CommentTok"/>
        </w:rPr>
        <w:t xml:space="preserve">//  声明依赖: 要一个 string 类型的 参数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调用时： 就必须传递 string 类型的参数</w:t>
      </w:r>
      <w:r>
        <w:br/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'mike'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class Demo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构造方法: 实例化时触发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依赖注入机制: 声明要 string 类型的参数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使用时 就必须传递 string 类型的参数</w:t>
      </w:r>
      <w:r>
        <w:br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'mike'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KeywordTok"/>
        </w:rPr>
        <w:t xml:space="preserve">&lt;p&gt;</w:t>
      </w:r>
      <w:r>
        <w:rPr>
          <w:rStyle w:val="NormalTok"/>
        </w:rPr>
        <w:t xml:space="preserve">myc01 works!</w:t>
      </w:r>
      <w:r>
        <w:rPr>
          <w:rStyle w:val="KeywordTok"/>
        </w:rPr>
        <w:t xml:space="preserve">&lt;/p&gt;</w:t>
      </w:r>
      <w:r>
        <w:br/>
      </w:r>
      <w:r>
        <w:br/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abs: 绝对值 --&gt;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生成命令: ng g p abs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{{ 9 | abs }}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生成指令 ng g d danger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</w:t>
      </w:r>
      <w:r>
        <w:rPr>
          <w:rStyle w:val="OtherTok"/>
        </w:rPr>
        <w:t xml:space="preserve"> appDanger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 -9 | abs }}</w:t>
      </w:r>
      <w:r>
        <w:rPr>
          <w:rStyle w:val="KeywordTok"/>
        </w:rPr>
        <w:t xml:space="preserve">&lt;/li&gt;</w:t>
      </w:r>
      <w:r>
        <w:br/>
      </w:r>
      <w:r>
        <w:rPr>
          <w:rStyle w:val="KeywordTok"/>
        </w:rPr>
        <w:t xml:space="preserve">&lt;/ul&gt;</w:t>
      </w:r>
      <w:r>
        <w:br/>
      </w:r>
      <w:r>
        <w:br/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</w:t>
      </w:r>
      <w:r>
        <w:rPr>
          <w:rStyle w:val="OtherTok"/>
        </w:rPr>
        <w:t xml:space="preserve"> *ngFor=</w:t>
      </w:r>
      <w:r>
        <w:rPr>
          <w:rStyle w:val="StringTok"/>
        </w:rPr>
        <w:t xml:space="preserve">"let item of abc.skills; let i = index"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{{ item }}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(click)=</w:t>
      </w:r>
      <w:r>
        <w:rPr>
          <w:rStyle w:val="StringTok"/>
        </w:rPr>
        <w:t xml:space="preserve">"abc.skills.splice(i, 1)"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删除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&lt;/li&gt;</w:t>
      </w:r>
      <w:r>
        <w:br/>
      </w:r>
      <w:r>
        <w:rPr>
          <w:rStyle w:val="KeywordTok"/>
        </w:rPr>
        <w:t xml:space="preserve">&lt;/ul&gt;</w:t>
      </w:r>
    </w:p>
    <w:p>
      <w:pPr>
        <w:pStyle w:val="FirstParagraph"/>
      </w:pPr>
    </w:p>
    <w:p>
      <w:pPr>
        <w:pStyle w:val="BodyText"/>
      </w:pPr>
      <w:r>
        <w:t xml:space="preserve">练习: 生成服务, 保存人的名字</w:t>
      </w:r>
    </w:p>
    <w:p>
      <w:pPr>
        <w:pStyle w:val="SourceCode"/>
      </w:pPr>
      <w:r>
        <w:rPr>
          <w:rStyle w:val="VerbatimChar"/>
        </w:rPr>
        <w:t xml:space="preserve">ng g s name</w:t>
      </w:r>
    </w:p>
    <w:bookmarkEnd w:id="24"/>
    <w:bookmarkStart w:id="26" w:name="header-n319"/>
    <w:p>
      <w:pPr>
        <w:pStyle w:val="Heading2"/>
      </w:pPr>
      <w:r>
        <w:t xml:space="preserve">网络请求服务</w:t>
      </w:r>
    </w:p>
    <w:p>
      <w:pPr>
        <w:pStyle w:val="FirstParagraph"/>
      </w:pPr>
      <w:r>
        <w:t xml:space="preserve">系统提供了很多完整的服务, 可以直接使用, 例如</w:t>
      </w:r>
      <w:r>
        <w:t xml:space="preserve"> </w:t>
      </w:r>
      <w:r>
        <w:rPr>
          <w:b/>
        </w:rPr>
        <w:t xml:space="preserve">网络服务</w:t>
      </w:r>
    </w:p>
    <w:p>
      <w:pPr>
        <w:pStyle w:val="BlockText"/>
      </w:pPr>
      <w:r>
        <w:t xml:space="preserve">vue 使用 axios 进行网络请求.</w:t>
      </w:r>
    </w:p>
    <w:p>
      <w:pPr>
        <w:pStyle w:val="FirstParagraph"/>
      </w:pPr>
      <w:r>
        <w:t xml:space="preserve">angular 本身自带 网络服务, 不需要第三方</w:t>
      </w:r>
    </w:p>
    <w:p>
      <w:pPr>
        <w:pStyle w:val="BodyText"/>
      </w:pPr>
      <w:r>
        <w:t xml:space="preserve">类似于 双向数据绑定 需要手动加载 Forms 模块;</w:t>
      </w:r>
    </w:p>
    <w:p>
      <w:pPr>
        <w:pStyle w:val="BodyText"/>
      </w:pPr>
      <w:r>
        <w:t xml:space="preserve">网络服务 默认不加载, 必须手动进行模块的添加</w:t>
      </w:r>
    </w:p>
    <w:p>
      <w:pPr>
        <w:pStyle w:val="CaptionedFigure"/>
      </w:pPr>
      <w:r>
        <w:drawing>
          <wp:inline>
            <wp:extent cx="5334000" cy="21826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4_Angular\Day03\Angular03.assets\image-202012291542032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生成组件:</w:t>
      </w:r>
      <w:r>
        <w:t xml:space="preserve"> </w:t>
      </w:r>
      <w:r>
        <w:rPr>
          <w:rStyle w:val="VerbatimChar"/>
        </w:rPr>
        <w:t xml:space="preserve">ng g c myc03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HttpClient } from </w:t>
      </w:r>
      <w:r>
        <w:rPr>
          <w:rStyle w:val="StringTok"/>
        </w:rPr>
        <w:t xml:space="preserve">'@angular/common/http'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OnInit } from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'app-myc03'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'./myc03.component.html'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styleUrls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'./myc03.component.css'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export class Myc03Component implements OnInit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声明依赖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(public http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HttpClient) {}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ngOnInit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请求的方式: 常见4种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POST PUT DELETE -- RestFul 服务器风格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GET查询数据. POST更新数据  PUT增 DELTE 删除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最常见的是 GET POST</w:t>
      </w:r>
      <w:r>
        <w:br/>
      </w:r>
      <w:r>
        <w:rPr>
          <w:rStyle w:val="NormalTok"/>
        </w:rPr>
        <w:t xml:space="preserve">    let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'https://api.apiopen.top/getImages?page=7'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axios: this.axios.get(url).then(res=&gt;{})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subscribe: 订阅 结果..  单词与axios不同, 原理一样</w:t>
      </w:r>
      <w:r>
        <w:br/>
      </w:r>
      <w:r>
        <w:rPr>
          <w:rStyle w:val="NormalTok"/>
        </w:rPr>
        <w:t xml:space="preserve">    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(url)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((res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MeiTu)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//res默认是 Object ,  不同类型赋值 vscode 会预警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//要告诉vscode  res是 MeiTu 类型,  vscode 就不会报错</w:t>
      </w:r>
      <w:r>
        <w:br/>
      </w:r>
      <w:r>
        <w:rPr>
          <w:rStyle w:val="NormalTok"/>
        </w:rPr>
        <w:t xml:space="preserve">      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属性才能在 html 中使用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MeiTu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////////////////////////////////////////////</w:t>
      </w:r>
      <w:r>
        <w:br/>
      </w:r>
      <w:r>
        <w:rPr>
          <w:rStyle w:val="CommentTok"/>
        </w:rPr>
        <w:t xml:space="preserve">////////////// 自定义返回值的数据类型 ////////</w:t>
      </w:r>
      <w:r>
        <w:br/>
      </w:r>
      <w:r>
        <w:rPr>
          <w:rStyle w:val="CommentTok"/>
        </w:rPr>
        <w:t xml:space="preserve">///////////////////////////////////////////</w:t>
      </w:r>
      <w:r>
        <w:br/>
      </w:r>
      <w:r>
        <w:rPr>
          <w:rStyle w:val="NormalTok"/>
        </w:rPr>
        <w:t xml:space="preserve">interface MeiTu {</w:t>
      </w:r>
      <w:r>
        <w:br/>
      </w:r>
      <w:r>
        <w:rPr>
          <w:rStyle w:val="NormalTok"/>
        </w:rPr>
        <w:t xml:space="preserve">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数组类型 中的值 是 任意类型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interface Result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img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&lt;p&gt;</w:t>
      </w:r>
      <w:r>
        <w:rPr>
          <w:rStyle w:val="NormalTok"/>
        </w:rPr>
        <w:t xml:space="preserve">myc03 works!</w:t>
      </w:r>
      <w:r>
        <w:rPr>
          <w:rStyle w:val="KeywordTok"/>
        </w:rPr>
        <w:t xml:space="preserve">&lt;/p&gt;</w:t>
      </w:r>
      <w:r>
        <w:br/>
      </w:r>
      <w:r>
        <w:br/>
      </w:r>
      <w:r>
        <w:rPr>
          <w:rStyle w:val="CommentTok"/>
        </w:rPr>
        <w:t xml:space="preserve">&lt;!-- Cannot read property 'result' of undefined --&gt;</w:t>
      </w:r>
      <w:r>
        <w:br/>
      </w:r>
      <w:r>
        <w:rPr>
          <w:rStyle w:val="CommentTok"/>
        </w:rPr>
        <w:t xml:space="preserve">&lt;!-- 不能够对 undefined 读取 result 属性 --&gt;</w:t>
      </w:r>
      <w:r>
        <w:br/>
      </w:r>
      <w:r>
        <w:rPr>
          <w:rStyle w:val="CommentTok"/>
        </w:rPr>
        <w:t xml:space="preserve">&lt;!-- 请求的异步性: 发请求 不影响页面的渲染.  请求完毕前 res 没有值, 页面渲染要用. 此时就会报错 --&gt;</w:t>
      </w:r>
      <w:r>
        <w:br/>
      </w:r>
      <w:r>
        <w:rPr>
          <w:rStyle w:val="CommentTok"/>
        </w:rPr>
        <w:t xml:space="preserve">&lt;!-- 判断: res 有值之后 再渲染相关的页面 --&gt;</w:t>
      </w:r>
      <w:r>
        <w:br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*ngIf=</w:t>
      </w:r>
      <w:r>
        <w:rPr>
          <w:rStyle w:val="StringTok"/>
        </w:rPr>
        <w:t xml:space="preserve">"res"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&lt;img</w:t>
      </w:r>
      <w:r>
        <w:br/>
      </w:r>
      <w:r>
        <w:rPr>
          <w:rStyle w:val="OtherTok"/>
        </w:rPr>
        <w:t xml:space="preserve">    *ngFor=</w:t>
      </w:r>
      <w:r>
        <w:rPr>
          <w:rStyle w:val="StringTok"/>
        </w:rPr>
        <w:t xml:space="preserve">"let item of res.result"</w:t>
      </w:r>
      <w:r>
        <w:br/>
      </w:r>
      <w:r>
        <w:rPr>
          <w:rStyle w:val="OtherTok"/>
        </w:rPr>
        <w:t xml:space="preserve">    [src]=</w:t>
      </w:r>
      <w:r>
        <w:rPr>
          <w:rStyle w:val="StringTok"/>
        </w:rPr>
        <w:t xml:space="preserve">"item.img"</w:t>
      </w:r>
      <w:r>
        <w:br/>
      </w:r>
      <w:r>
        <w:rPr>
          <w:rStyle w:val="OtherTok"/>
        </w:rPr>
        <w:t xml:space="preserve">    alt=</w:t>
      </w:r>
      <w:r>
        <w:rPr>
          <w:rStyle w:val="StringTok"/>
        </w:rPr>
        <w:t xml:space="preserve">""</w:t>
      </w:r>
      <w:r>
        <w:br/>
      </w:r>
      <w:r>
        <w:rPr>
          <w:rStyle w:val="OtherTok"/>
        </w:rPr>
        <w:t xml:space="preserve">    width=</w:t>
      </w:r>
      <w:r>
        <w:rPr>
          <w:rStyle w:val="StringTok"/>
        </w:rPr>
        <w:t xml:space="preserve">"80px"</w:t>
      </w:r>
      <w:r>
        <w:br/>
      </w:r>
      <w:r>
        <w:rPr>
          <w:rStyle w:val="OtherTok"/>
        </w:rPr>
        <w:t xml:space="preserve">    height=</w:t>
      </w:r>
      <w:r>
        <w:rPr>
          <w:rStyle w:val="StringTok"/>
        </w:rPr>
        <w:t xml:space="preserve">"80px"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/&gt;</w:t>
      </w:r>
      <w:r>
        <w:br/>
      </w:r>
      <w:r>
        <w:rPr>
          <w:rStyle w:val="KeywordTok"/>
        </w:rPr>
        <w:t xml:space="preserve">&lt;/div&gt;</w:t>
      </w:r>
    </w:p>
    <w:bookmarkEnd w:id="26"/>
    <w:bookmarkStart w:id="28" w:name="header-n331"/>
    <w:p>
      <w:pPr>
        <w:pStyle w:val="Heading2"/>
      </w:pPr>
      <w:r>
        <w:t xml:space="preserve">网易新闻练习</w:t>
      </w:r>
    </w:p>
    <w:p>
      <w:pPr>
        <w:pStyle w:val="FirstParagraph"/>
      </w:pPr>
      <w:r>
        <w:t xml:space="preserve">接口: https://api.apiopen.top/getWangYiNews</w:t>
      </w:r>
    </w:p>
    <w:p>
      <w:pPr>
        <w:pStyle w:val="BodyText"/>
      </w:pPr>
      <w:r>
        <w:t xml:space="preserve">组件名:</w:t>
      </w:r>
      <w:r>
        <w:t xml:space="preserve"> </w:t>
      </w:r>
      <w:r>
        <w:rPr>
          <w:rStyle w:val="VerbatimChar"/>
        </w:rPr>
        <w:t xml:space="preserve">myc04</w:t>
      </w:r>
    </w:p>
    <w:p>
      <w:pPr>
        <w:pStyle w:val="BodyText"/>
      </w:pPr>
      <w:r>
        <w:t xml:space="preserve">tips: 引入 网络服务 , 发送请求, 进行展示. 注意 返回值的类型声明</w:t>
      </w:r>
    </w:p>
    <w:p>
      <w:pPr>
        <w:pStyle w:val="BodyText"/>
      </w:pPr>
      <w:r>
        <w:t xml:space="preserve">每一条数据的样式如下:</w:t>
      </w:r>
    </w:p>
    <w:p>
      <w:pPr>
        <w:pStyle w:val="CaptionedFigure"/>
      </w:pPr>
      <w:r>
        <w:drawing>
          <wp:inline>
            <wp:extent cx="5334000" cy="7083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4_Angular\Day03\Angular03.assets\image-202012291640250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28"/>
    <w:bookmarkStart w:id="33" w:name="header-n338"/>
    <w:p>
      <w:pPr>
        <w:pStyle w:val="Heading2"/>
      </w:pPr>
      <w:r>
        <w:t xml:space="preserve">跨域</w:t>
      </w:r>
    </w:p>
    <w:p>
      <w:pPr>
        <w:pStyle w:val="FirstParagraph"/>
      </w:pPr>
      <w:r>
        <w:t xml:space="preserve">跨域问题常见于</w:t>
      </w:r>
      <w:r>
        <w:t xml:space="preserve"> </w:t>
      </w:r>
      <w:r>
        <w:rPr>
          <w:b/>
        </w:rPr>
        <w:t xml:space="preserve">前后端分离</w:t>
      </w:r>
      <w:r>
        <w:t xml:space="preserve"> </w:t>
      </w:r>
      <w:r>
        <w:t xml:space="preserve">项目</w:t>
      </w:r>
    </w:p>
    <w:p>
      <w:pPr>
        <w:pStyle w:val="BodyText"/>
      </w:pPr>
      <w:r>
        <w:t xml:space="preserve">前端有自己的服务器, 后端也有自己的服务器. 让服务器压力减轻!</w:t>
      </w:r>
    </w:p>
    <w:p>
      <w:pPr>
        <w:pStyle w:val="BlockText"/>
      </w:pPr>
      <w:r>
        <w:t xml:space="preserve">跨域: 浏览器的同源策略</w:t>
      </w:r>
    </w:p>
    <w:p>
      <w:pPr>
        <w:pStyle w:val="BlockText"/>
      </w:pPr>
      <w:r>
        <w:t xml:space="preserve">网页访问接口时, 必须 协议 域名 端口号 都一致, 否则被认为不安全, 会阻止访问</w:t>
      </w:r>
    </w:p>
    <w:p>
      <w:pPr>
        <w:pStyle w:val="BlockText"/>
      </w:pPr>
      <w:r>
        <w:t xml:space="preserve">网址结构:</w:t>
      </w:r>
      <w:r>
        <w:t xml:space="preserve"> </w:t>
      </w:r>
      <w:r>
        <w:rPr>
          <w:rStyle w:val="VerbatimChar"/>
        </w:rPr>
        <w:t xml:space="preserve">协议://域名:端口号</w:t>
      </w:r>
      <w:r>
        <w:t xml:space="preserve"> </w:t>
      </w:r>
      <w:r>
        <w:t xml:space="preserve">例如</w:t>
      </w:r>
      <w:r>
        <w:t xml:space="preserve"> </w:t>
      </w:r>
      <w:r>
        <w:rPr>
          <w:rStyle w:val="VerbatimChar"/>
        </w:rPr>
        <w:t xml:space="preserve">http://localhost:8080</w:t>
      </w:r>
    </w:p>
    <w:p>
      <w:pPr>
        <w:pStyle w:val="FirstParagraph"/>
      </w:pPr>
      <w:r>
        <w:t xml:space="preserve">跨域解决方案: 百度上有9种, 而常用的是3种</w:t>
      </w:r>
    </w:p>
    <w:p>
      <w:pPr>
        <w:numPr>
          <w:ilvl w:val="0"/>
          <w:numId w:val="1008"/>
        </w:numPr>
      </w:pPr>
      <w:r>
        <w:t xml:space="preserve">cors: 纯服务器解决, 添加跨域模块即可!</w:t>
      </w:r>
      <w:r>
        <w:t xml:space="preserve"> </w:t>
      </w:r>
      <w:r>
        <w:rPr>
          <w:b/>
        </w:rPr>
        <w:t xml:space="preserve">最常用,不需要前端做操作</w:t>
      </w:r>
    </w:p>
    <w:p>
      <w:pPr>
        <w:numPr>
          <w:ilvl w:val="0"/>
          <w:numId w:val="1008"/>
        </w:numPr>
      </w:pPr>
      <w:r>
        <w:t xml:space="preserve">jsonp: 服务器要反馈固定类型的数据结构, 前端也要发送固定结构的请求</w:t>
      </w:r>
    </w:p>
    <w:p>
      <w:pPr>
        <w:numPr>
          <w:ilvl w:val="1"/>
          <w:numId w:val="1009"/>
        </w:numPr>
      </w:pPr>
      <w:r>
        <w:t xml:space="preserve">原理: 前端是通过script 的 src 发送请求. 同源策略 管不到 src, 只管html</w:t>
      </w:r>
    </w:p>
    <w:p>
      <w:pPr>
        <w:numPr>
          <w:ilvl w:val="0"/>
          <w:numId w:val="1008"/>
        </w:numPr>
      </w:pPr>
      <w:r>
        <w:t xml:space="preserve">proxy</w:t>
      </w:r>
    </w:p>
    <w:p>
      <w:pPr>
        <w:numPr>
          <w:ilvl w:val="1"/>
          <w:numId w:val="1010"/>
        </w:numPr>
      </w:pPr>
      <w:r>
        <w:t xml:space="preserve">vue, angular, nginx 都带 proxy 方式解决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生成组件 myc05</w:t>
      </w:r>
    </w:p>
    <w:p>
      <w:pPr>
        <w:pStyle w:val="BodyText"/>
      </w:pPr>
      <w:r>
        <w:t xml:space="preserve">跨域报错:</w:t>
      </w:r>
    </w:p>
    <w:p>
      <w:pPr>
        <w:pStyle w:val="CaptionedFigure"/>
      </w:pPr>
      <w:r>
        <w:drawing>
          <wp:inline>
            <wp:extent cx="5334000" cy="10896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4_Angular\Day03\Angular03.assets\image-202012291734495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解决方案: 同 vue</w:t>
      </w:r>
    </w:p>
    <w:p>
      <w:pPr>
        <w:pStyle w:val="BlockText"/>
      </w:pPr>
      <w:r>
        <w:t xml:space="preserve">参考地址: https://angular.cn/guide/build#proxying-to-a-backend-server</w:t>
      </w:r>
    </w:p>
    <w:p>
      <w:pPr>
        <w:numPr>
          <w:ilvl w:val="0"/>
          <w:numId w:val="1011"/>
        </w:numPr>
      </w:pPr>
      <w:r>
        <w:t xml:space="preserve">在项目的</w:t>
      </w:r>
      <w:r>
        <w:t xml:space="preserve"> </w:t>
      </w:r>
      <w:r>
        <w:rPr>
          <w:rStyle w:val="VerbatimChar"/>
        </w:rPr>
        <w:t xml:space="preserve">src/</w:t>
      </w:r>
      <w:r>
        <w:t xml:space="preserve"> </w:t>
      </w:r>
      <w:r>
        <w:t xml:space="preserve">目录下创建一个</w:t>
      </w:r>
      <w:r>
        <w:t xml:space="preserve"> </w:t>
      </w:r>
      <w:r>
        <w:rPr>
          <w:rStyle w:val="VerbatimChar"/>
        </w:rPr>
        <w:t xml:space="preserve">proxy.conf.json</w:t>
      </w:r>
      <w:r>
        <w:t xml:space="preserve"> </w:t>
      </w:r>
      <w:r>
        <w:t xml:space="preserve">文件</w:t>
      </w:r>
    </w:p>
    <w:p>
      <w:pPr>
        <w:pStyle w:val="CaptionedFigure"/>
      </w:pPr>
      <w:r>
        <w:drawing>
          <wp:inline>
            <wp:extent cx="5334000" cy="21686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4_Angular\Day03\Angular03.assets\image-202012300910492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12"/>
        </w:numPr>
      </w:pPr>
      <w:r>
        <w:rPr>
          <w:rStyle w:val="VerbatimChar"/>
        </w:rPr>
        <w:t xml:space="preserve">angular.json</w:t>
      </w:r>
      <w:r>
        <w:t xml:space="preserve"> </w:t>
      </w:r>
      <w:r>
        <w:t xml:space="preserve">中为</w:t>
      </w:r>
      <w:r>
        <w:t xml:space="preserve"> </w:t>
      </w:r>
      <w:r>
        <w:rPr>
          <w:rStyle w:val="VerbatimChar"/>
        </w:rPr>
        <w:t xml:space="preserve">serve</w:t>
      </w:r>
      <w:r>
        <w:t xml:space="preserve"> </w:t>
      </w:r>
      <w:r>
        <w:t xml:space="preserve">目标添加</w:t>
      </w:r>
      <w:r>
        <w:t xml:space="preserve"> </w:t>
      </w:r>
      <w:r>
        <w:rPr>
          <w:rStyle w:val="VerbatimChar"/>
        </w:rPr>
        <w:t xml:space="preserve">proxyConfig</w:t>
      </w:r>
      <w:r>
        <w:t xml:space="preserve"> </w:t>
      </w:r>
      <w:r>
        <w:t xml:space="preserve">选项：</w:t>
      </w:r>
    </w:p>
    <w:p>
      <w:pPr>
        <w:pStyle w:val="CaptionedFigure"/>
      </w:pPr>
      <w:r>
        <w:drawing>
          <wp:inline>
            <wp:extent cx="5334000" cy="14085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4_Angular\Day03\Angular03.assets\image-202012291749369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13"/>
        </w:numPr>
      </w:pPr>
      <w:r>
        <w:t xml:space="preserve">重启服务器即可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45513"/>
            <wp:effectExtent b="0" l="0" r="0" t="0"/>
            <wp:docPr descr="image-20201229175150318" title="" id="1" name="Picture"/>
            <a:graphic>
              <a:graphicData uri="http://schemas.openxmlformats.org/drawingml/2006/picture">
                <pic:pic>
                  <pic:nvPicPr>
                    <pic:cNvPr descr="D:\webtn2008\04_Angular\Day03\Angular03.assets\image-202012291751503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image-20201229175150318</w:t>
      </w:r>
    </w:p>
    <w:p>
      <w:pPr>
        <w:pStyle w:val="FirstParagraph"/>
      </w:pPr>
    </w:p>
    <w:bookmarkEnd w:id="33"/>
    <w:bookmarkStart w:id="35" w:name="header-n379"/>
    <w:p>
      <w:pPr>
        <w:pStyle w:val="Heading2"/>
      </w:pPr>
      <w:r>
        <w:t xml:space="preserve">作业</w:t>
      </w:r>
    </w:p>
    <w:p>
      <w:pPr>
        <w:pStyle w:val="FirstParagraph"/>
      </w:pPr>
      <w:r>
        <w:t xml:space="preserve">接口地址: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http://101.96.128.94:9999/mfresh/data/news_select.php?pageNum=1</w:t>
      </w:r>
      <w:r>
        <w:br/>
      </w:r>
      <w:r>
        <w:rPr>
          <w:rStyle w:val="VerbatimChar"/>
        </w:rPr>
        <w:t xml:space="preserve">参数 pageNum 是页数</w:t>
      </w:r>
      <w:r>
        <w:br/>
      </w:r>
      <w:r>
        <w:rPr>
          <w:rStyle w:val="VerbatimChar"/>
        </w:rPr>
        <w:t xml:space="preserve">返回值中 pageCount是总页数  pageNum 为当前页</w:t>
      </w:r>
    </w:p>
    <w:p>
      <w:pPr>
        <w:pStyle w:val="FirstParagraph"/>
      </w:pPr>
    </w:p>
    <w:p>
      <w:pPr>
        <w:pStyle w:val="BodyText"/>
      </w:pPr>
      <w:r>
        <w:t xml:space="preserve">效果参考原网站: http://101.96.128.94:9999/mfresh/news.html</w:t>
      </w:r>
    </w:p>
    <w:p>
      <w:pPr>
        <w:pStyle w:val="BodyText"/>
      </w:pPr>
      <w:r>
        <w:t xml:space="preserve">难点: 分页.</w:t>
      </w:r>
      <w:r>
        <w:t xml:space="preserve"> </w:t>
      </w:r>
      <w:r>
        <w:rPr>
          <w:b/>
        </w:rPr>
        <w:t xml:space="preserve">参考上午作业 的轮播图</w:t>
      </w:r>
    </w:p>
    <w:p>
      <w:pPr>
        <w:pStyle w:val="CaptionedFigure"/>
      </w:pPr>
      <w:r>
        <w:drawing>
          <wp:inline>
            <wp:extent cx="5334000" cy="14189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8\04_Angular\Day03\Angular03.assets\image-202012291752456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一些免费的接口, 在 FTP 的</w:t>
      </w:r>
      <w:r>
        <w:t xml:space="preserve"> </w:t>
      </w:r>
      <w:r>
        <w:rPr>
          <w:b/>
        </w:rPr>
        <w:t xml:space="preserve">/18_Angular/xxx.pdf</w:t>
      </w:r>
      <w:r>
        <w:t xml:space="preserve"> </w:t>
      </w:r>
      <w:r>
        <w:t xml:space="preserve">中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2020-12-30T01:11:06Z</dcterms:created>
  <dcterms:modified xsi:type="dcterms:W3CDTF">2020-12-30T01:11:06Z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