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proofErr w:type="gramStart"/>
      <w:r>
        <w:rPr>
          <w:rFonts w:hint="eastAsia"/>
          <w:b/>
        </w:rPr>
        <w:t>一</w:t>
      </w:r>
      <w:proofErr w:type="gramEnd"/>
      <w:r>
        <w:rPr>
          <w:rFonts w:hint="eastAsia"/>
          <w:b/>
        </w:rPr>
        <w:t xml:space="preserve"> 绪论</w:t>
      </w:r>
    </w:p>
    <w:p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w:t>
      </w:r>
      <w:proofErr w:type="gramStart"/>
      <w:r w:rsidR="000706A5">
        <w:rPr>
          <w:rFonts w:hint="eastAsia"/>
        </w:rPr>
        <w:t>泸渝段仍</w:t>
      </w:r>
      <w:proofErr w:type="gramEnd"/>
      <w:r w:rsidR="000706A5">
        <w:rPr>
          <w:rFonts w:hint="eastAsia"/>
        </w:rPr>
        <w:t>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pPr>
      <w:r>
        <w:rPr>
          <w:rFonts w:hint="eastAsia"/>
        </w:rPr>
        <w:t>数字航道</w:t>
      </w:r>
      <w:proofErr w:type="gramStart"/>
      <w:r>
        <w:rPr>
          <w:rFonts w:hint="eastAsia"/>
        </w:rPr>
        <w:t>”</w:t>
      </w:r>
      <w:proofErr w:type="gramEnd"/>
      <w:r>
        <w:rPr>
          <w:rFonts w:hint="eastAsia"/>
        </w:rPr>
        <w:t>应用计算机技术，传感技术，网络技术等实现航道的数字化管理，提高航道管理水平，保障航道安全行船，减少事故发生，提高通航效率。控制河段是长江上游由于地形原因形成的管制河段，也是事故易发地点。现阶段</w:t>
      </w:r>
      <w:proofErr w:type="gramStart"/>
      <w:r>
        <w:rPr>
          <w:rFonts w:hint="eastAsia"/>
        </w:rPr>
        <w:t>泸渝段</w:t>
      </w:r>
      <w:proofErr w:type="gramEnd"/>
      <w:r>
        <w:rPr>
          <w:rFonts w:hint="eastAsia"/>
        </w:rPr>
        <w:t>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w:t>
      </w:r>
      <w:proofErr w:type="gramStart"/>
      <w:r w:rsidR="009163A9">
        <w:rPr>
          <w:rFonts w:hint="eastAsia"/>
        </w:rPr>
        <w:t>台往往</w:t>
      </w:r>
      <w:proofErr w:type="gramEnd"/>
      <w:r w:rsidR="009163A9">
        <w:rPr>
          <w:rFonts w:hint="eastAsia"/>
        </w:rPr>
        <w:t>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w:t>
      </w:r>
      <w:proofErr w:type="gramStart"/>
      <w:r w:rsidR="009163A9">
        <w:rPr>
          <w:rFonts w:hint="eastAsia"/>
        </w:rPr>
        <w:t>作出</w:t>
      </w:r>
      <w:proofErr w:type="gramEnd"/>
      <w:r w:rsidR="009163A9">
        <w:rPr>
          <w:rFonts w:hint="eastAsia"/>
        </w:rPr>
        <w:t>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w:t>
      </w:r>
      <w:proofErr w:type="gramStart"/>
      <w:r w:rsidR="009163A9">
        <w:rPr>
          <w:rFonts w:hint="eastAsia"/>
        </w:rPr>
        <w:t>专用内网</w:t>
      </w:r>
      <w:proofErr w:type="gramEnd"/>
      <w:r w:rsidR="009163A9">
        <w:rPr>
          <w:rFonts w:hint="eastAsia"/>
        </w:rPr>
        <w:t>，可作为船位监控、视频监控以及远程语音指挥的数据传输网。</w:t>
      </w:r>
    </w:p>
    <w:p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w:t>
      </w:r>
      <w:proofErr w:type="gramStart"/>
      <w:r>
        <w:rPr>
          <w:rFonts w:hint="eastAsia"/>
        </w:rPr>
        <w:t>端实现</w:t>
      </w:r>
      <w:proofErr w:type="gramEnd"/>
      <w:r>
        <w:rPr>
          <w:rFonts w:hint="eastAsia"/>
        </w:rPr>
        <w:t>信息交换——现场段的状态数据必须发送到远端并在远程端显示，远程端的指令信息必须发送到现场段并执行。</w:t>
      </w:r>
      <w:r w:rsidR="007D35CF">
        <w:rPr>
          <w:rFonts w:hint="eastAsia"/>
        </w:rPr>
        <w:t>现阶段重庆航道</w:t>
      </w:r>
      <w:proofErr w:type="gramStart"/>
      <w:r w:rsidR="007D35CF">
        <w:rPr>
          <w:rFonts w:hint="eastAsia"/>
        </w:rPr>
        <w:t>专用内网</w:t>
      </w:r>
      <w:proofErr w:type="gramEnd"/>
      <w:r w:rsidR="007D35CF">
        <w:rPr>
          <w:rFonts w:hint="eastAsia"/>
        </w:rPr>
        <w:t>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w:t>
      </w:r>
      <w:proofErr w:type="gramStart"/>
      <w:r>
        <w:rPr>
          <w:rFonts w:hint="eastAsia"/>
        </w:rPr>
        <w:t>台形成</w:t>
      </w:r>
      <w:proofErr w:type="gramEnd"/>
      <w:r>
        <w:rPr>
          <w:rFonts w:hint="eastAsia"/>
        </w:rPr>
        <w:t>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8C0E98" w:rsidP="00643096">
      <w:pPr>
        <w:rPr>
          <w:b/>
        </w:rPr>
      </w:pPr>
      <w:r>
        <w:rPr>
          <w:rFonts w:hint="eastAsia"/>
          <w:b/>
        </w:rPr>
        <w:t xml:space="preserve">1.3 </w:t>
      </w:r>
      <w:r w:rsidR="0078552C" w:rsidRPr="0078552C">
        <w:rPr>
          <w:rFonts w:hint="eastAsia"/>
          <w:b/>
        </w:rPr>
        <w:t>国内</w:t>
      </w:r>
      <w:proofErr w:type="gramStart"/>
      <w:r w:rsidR="0078552C" w:rsidRPr="0078552C">
        <w:rPr>
          <w:rFonts w:hint="eastAsia"/>
          <w:b/>
        </w:rPr>
        <w:t>网研究</w:t>
      </w:r>
      <w:proofErr w:type="gramEnd"/>
      <w:r w:rsidR="0078552C" w:rsidRPr="0078552C">
        <w:rPr>
          <w:rFonts w:hint="eastAsia"/>
          <w:b/>
        </w:rPr>
        <w:t>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E1873" w:rsidRPr="007E1873" w:rsidRDefault="00C077D2" w:rsidP="007E1873">
      <w:pPr>
        <w:pStyle w:val="a3"/>
        <w:ind w:left="420" w:firstLineChars="0" w:firstLine="0"/>
        <w:rPr>
          <w:b/>
        </w:rPr>
      </w:pPr>
      <w:r w:rsidRPr="00C077D2">
        <w:rPr>
          <w:rFonts w:hint="eastAsia"/>
          <w:b/>
        </w:rPr>
        <w:t>内河远程监控国内外研究现状</w:t>
      </w:r>
    </w:p>
    <w:p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w:t>
      </w:r>
      <w:proofErr w:type="gramStart"/>
      <w:r w:rsidR="006002B4">
        <w:rPr>
          <w:rFonts w:hint="eastAsia"/>
        </w:rPr>
        <w:t>的</w:t>
      </w:r>
      <w:proofErr w:type="gramEnd"/>
      <w:r w:rsidR="006002B4">
        <w:rPr>
          <w:rFonts w:hint="eastAsia"/>
        </w:rPr>
        <w:t>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w:t>
      </w:r>
      <w:proofErr w:type="gramStart"/>
      <w:r>
        <w:rPr>
          <w:rFonts w:hint="eastAsia"/>
        </w:rPr>
        <w:t>泸渝段</w:t>
      </w:r>
      <w:proofErr w:type="gramEnd"/>
      <w:r>
        <w:rPr>
          <w:rFonts w:hint="eastAsia"/>
        </w:rPr>
        <w:t>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rsidR="00AC7ED4" w:rsidRDefault="008C0E98" w:rsidP="00AC7ED4">
      <w:pPr>
        <w:rPr>
          <w:b/>
        </w:rPr>
      </w:pPr>
      <w:r>
        <w:rPr>
          <w:rFonts w:hint="eastAsia"/>
          <w:b/>
        </w:rPr>
        <w:t>1.4</w:t>
      </w:r>
      <w:r>
        <w:rPr>
          <w:b/>
        </w:rPr>
        <w:t xml:space="preserve"> </w:t>
      </w:r>
      <w:r w:rsidR="00AC7ED4" w:rsidRPr="00AC7ED4">
        <w:rPr>
          <w:rFonts w:hint="eastAsia"/>
          <w:b/>
        </w:rPr>
        <w:t>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rsidR="004641B4" w:rsidRPr="008C0E98" w:rsidRDefault="008C0E98" w:rsidP="008C0E98">
      <w:pPr>
        <w:ind w:left="420"/>
        <w:rPr>
          <w:b/>
        </w:rPr>
      </w:pPr>
      <w:r>
        <w:rPr>
          <w:b/>
        </w:rPr>
        <w:t xml:space="preserve">2.1.1 </w:t>
      </w:r>
      <w:r w:rsidR="006E6BF0" w:rsidRPr="008C0E98">
        <w:rPr>
          <w:rFonts w:hint="eastAsia"/>
          <w:b/>
        </w:rPr>
        <w:t>AIS发展</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rsidR="00CF2425" w:rsidRDefault="008C0E98" w:rsidP="008C0E98">
      <w:pPr>
        <w:ind w:firstLineChars="200" w:firstLine="420"/>
        <w:rPr>
          <w:b/>
        </w:rPr>
      </w:pPr>
      <w:r>
        <w:rPr>
          <w:rFonts w:hint="eastAsia"/>
          <w:b/>
        </w:rPr>
        <w:t>2.1.2.2</w:t>
      </w:r>
      <w:r w:rsidR="00CF2425" w:rsidRPr="00CF2425">
        <w:rPr>
          <w:rFonts w:hint="eastAsia"/>
          <w:b/>
        </w:rPr>
        <w:t>岸台设备</w:t>
      </w:r>
    </w:p>
    <w:p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8C0E98" w:rsidP="008C0E98">
      <w:pPr>
        <w:ind w:firstLineChars="200" w:firstLine="420"/>
        <w:rPr>
          <w:b/>
        </w:rPr>
      </w:pPr>
      <w:r>
        <w:rPr>
          <w:b/>
        </w:rPr>
        <w:t xml:space="preserve">2.1.3 </w:t>
      </w:r>
      <w:r w:rsidR="004641B4" w:rsidRPr="003F1DAD">
        <w:rPr>
          <w:rFonts w:hint="eastAsia"/>
          <w:b/>
        </w:rPr>
        <w:t>AIS功能</w:t>
      </w:r>
    </w:p>
    <w:p w:rsidR="00CF2425" w:rsidRDefault="00CF2425" w:rsidP="003F1DAD">
      <w:r w:rsidRPr="0081250C">
        <w:rPr>
          <w:rFonts w:hint="eastAsia"/>
        </w:rPr>
        <w:t>AIS主要包括如下</w:t>
      </w:r>
      <w:r w:rsidR="00472C1C">
        <w:rPr>
          <w:rFonts w:hint="eastAsia"/>
        </w:rPr>
        <w:t>4</w:t>
      </w:r>
      <w:r w:rsidRPr="0081250C">
        <w:rPr>
          <w:rFonts w:hint="eastAsia"/>
        </w:rPr>
        <w:t>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rsidTr="00FA43E0">
        <w:trPr>
          <w:tblHeader/>
          <w:jc w:val="center"/>
        </w:trPr>
        <w:tc>
          <w:tcPr>
            <w:tcW w:w="1384"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rsidTr="00FA43E0">
        <w:trPr>
          <w:jc w:val="center"/>
        </w:trPr>
        <w:tc>
          <w:tcPr>
            <w:tcW w:w="1384"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proofErr w:type="gramStart"/>
            <w:r w:rsidRPr="00AD3C10">
              <w:rPr>
                <w:rFonts w:ascii="Times New Roman" w:eastAsia="宋体" w:hAnsi="Times New Roman" w:cs="Times New Roman"/>
                <w:color w:val="000000"/>
                <w:szCs w:val="21"/>
              </w:rPr>
              <w:t>不</w:t>
            </w:r>
            <w:proofErr w:type="gramEnd"/>
            <w:r w:rsidRPr="00AD3C10">
              <w:rPr>
                <w:rFonts w:ascii="Times New Roman" w:eastAsia="宋体" w:hAnsi="Times New Roman" w:cs="Times New Roman"/>
                <w:color w:val="000000"/>
                <w:szCs w:val="21"/>
              </w:rPr>
              <w:t>可用</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proofErr w:type="gramStart"/>
            <w:r w:rsidRPr="00AD3C10">
              <w:rPr>
                <w:rFonts w:ascii="Times New Roman" w:eastAsia="宋体" w:hAnsi="Times New Roman" w:cs="Times New Roman"/>
                <w:color w:val="000000"/>
                <w:szCs w:val="21"/>
              </w:rPr>
              <w:t>不</w:t>
            </w:r>
            <w:proofErr w:type="gramEnd"/>
            <w:r w:rsidRPr="00AD3C10">
              <w:rPr>
                <w:rFonts w:ascii="Times New Roman" w:eastAsia="宋体" w:hAnsi="Times New Roman" w:cs="Times New Roman"/>
                <w:color w:val="000000"/>
                <w:szCs w:val="21"/>
              </w:rPr>
              <w:t>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proofErr w:type="gramStart"/>
            <w:r w:rsidRPr="00AD3C10">
              <w:rPr>
                <w:rFonts w:ascii="Times New Roman" w:eastAsia="宋体" w:hAnsi="Times New Roman" w:cs="Times New Roman"/>
                <w:color w:val="000000"/>
                <w:szCs w:val="21"/>
              </w:rPr>
              <w:t>不</w:t>
            </w:r>
            <w:proofErr w:type="gramEnd"/>
            <w:r w:rsidRPr="00AD3C10">
              <w:rPr>
                <w:rFonts w:ascii="Times New Roman" w:eastAsia="宋体" w:hAnsi="Times New Roman" w:cs="Times New Roman"/>
                <w:color w:val="000000"/>
                <w:szCs w:val="21"/>
              </w:rPr>
              <w:t>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rsidTr="00FA43E0">
        <w:trPr>
          <w:jc w:val="center"/>
        </w:trPr>
        <w:tc>
          <w:tcPr>
            <w:tcW w:w="1384"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w:t>
            </w:r>
            <w:proofErr w:type="gramStart"/>
            <w:r w:rsidRPr="00AD3C10">
              <w:rPr>
                <w:rFonts w:ascii="Times New Roman" w:eastAsia="宋体" w:hAnsi="Times New Roman" w:cs="Times New Roman"/>
                <w:color w:val="000000"/>
                <w:szCs w:val="21"/>
              </w:rPr>
              <w:t>备用位</w:t>
            </w:r>
            <w:proofErr w:type="gramEnd"/>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rsidR="00F153A6" w:rsidRPr="00FC55F6" w:rsidRDefault="00F153A6" w:rsidP="00FC55F6">
      <w:pPr>
        <w:pStyle w:val="a3"/>
        <w:ind w:left="435" w:firstLineChars="0" w:firstLine="0"/>
      </w:pPr>
    </w:p>
    <w:p w:rsidR="00841150" w:rsidRDefault="00841150" w:rsidP="00643096">
      <w:pPr>
        <w:rPr>
          <w:b/>
        </w:rPr>
      </w:pPr>
      <w:r>
        <w:rPr>
          <w:rFonts w:hint="eastAsia"/>
          <w:b/>
        </w:rPr>
        <w:t>2</w:t>
      </w:r>
      <w:r w:rsidR="008C0E98">
        <w:rPr>
          <w:b/>
        </w:rPr>
        <w:t xml:space="preserve">.2 </w:t>
      </w:r>
      <w:r>
        <w:rPr>
          <w:rFonts w:hint="eastAsia"/>
          <w:b/>
        </w:rPr>
        <w:t xml:space="preserve"> CCTV视频监控</w:t>
      </w:r>
    </w:p>
    <w:p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w:t>
      </w:r>
      <w:proofErr w:type="gramStart"/>
      <w:r w:rsidR="00EC453B">
        <w:rPr>
          <w:rFonts w:hint="eastAsia"/>
        </w:rPr>
        <w:t>台控制</w:t>
      </w:r>
      <w:proofErr w:type="gramEnd"/>
      <w:r w:rsidR="00EC453B">
        <w:rPr>
          <w:rFonts w:hint="eastAsia"/>
        </w:rPr>
        <w:t>摄像头的角度和焦距等实现对监控区域的灵活监控。</w:t>
      </w:r>
    </w:p>
    <w:p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w:t>
      </w:r>
      <w:proofErr w:type="gramStart"/>
      <w:r w:rsidR="008D1153" w:rsidRPr="008D1153">
        <w:rPr>
          <w:rFonts w:hint="eastAsia"/>
        </w:rPr>
        <w:t>船—船之间</w:t>
      </w:r>
      <w:proofErr w:type="gramEnd"/>
      <w:r w:rsidR="008D1153" w:rsidRPr="008D1153">
        <w:rPr>
          <w:rFonts w:hint="eastAsia"/>
        </w:rPr>
        <w:t>仍然采用甚高频电话进行交流，甚</w:t>
      </w:r>
      <w:proofErr w:type="gramStart"/>
      <w:r w:rsidR="008D1153" w:rsidRPr="008D1153">
        <w:rPr>
          <w:rFonts w:hint="eastAsia"/>
        </w:rPr>
        <w:t>高频</w:t>
      </w:r>
      <w:r w:rsidR="00212E49">
        <w:rPr>
          <w:rFonts w:hint="eastAsia"/>
        </w:rPr>
        <w:t>有</w:t>
      </w:r>
      <w:proofErr w:type="gramEnd"/>
      <w:r w:rsidR="00212E49">
        <w:rPr>
          <w:rFonts w:hint="eastAsia"/>
        </w:rPr>
        <w:t>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w:t>
      </w:r>
      <w:proofErr w:type="gramStart"/>
      <w:r w:rsidR="00A750D3">
        <w:rPr>
          <w:rFonts w:hint="eastAsia"/>
        </w:rPr>
        <w:t>族按照</w:t>
      </w:r>
      <w:proofErr w:type="gramEnd"/>
      <w:r w:rsidR="00A750D3">
        <w:rPr>
          <w:rFonts w:hint="eastAsia"/>
        </w:rPr>
        <w:t>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w:t>
      </w:r>
      <w:proofErr w:type="gramStart"/>
      <w:r>
        <w:rPr>
          <w:rFonts w:hint="eastAsia"/>
        </w:rPr>
        <w:t>端能够</w:t>
      </w:r>
      <w:proofErr w:type="gramEnd"/>
      <w:r>
        <w:rPr>
          <w:rFonts w:hint="eastAsia"/>
        </w:rPr>
        <w:t>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rsidR="00744067" w:rsidRDefault="00841150" w:rsidP="00643096">
      <w:pPr>
        <w:rPr>
          <w:b/>
        </w:rPr>
      </w:pPr>
      <w:r>
        <w:rPr>
          <w:rFonts w:hint="eastAsia"/>
          <w:b/>
        </w:rPr>
        <w:t>三 需求分析及系统结构</w:t>
      </w:r>
    </w:p>
    <w:p w:rsidR="002A6C91" w:rsidRPr="0093366B" w:rsidRDefault="002A6C91" w:rsidP="0093366B">
      <w:pPr>
        <w:pStyle w:val="a3"/>
        <w:numPr>
          <w:ilvl w:val="1"/>
          <w:numId w:val="14"/>
        </w:numPr>
        <w:ind w:firstLineChars="0"/>
        <w:rPr>
          <w:b/>
        </w:rPr>
      </w:pPr>
      <w:r w:rsidRPr="0093366B">
        <w:rPr>
          <w:rFonts w:hint="eastAsia"/>
          <w:b/>
        </w:rPr>
        <w:t>重庆各信号台概况</w:t>
      </w:r>
    </w:p>
    <w:p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rsidR="00861DD1" w:rsidRDefault="00713896" w:rsidP="00713896">
      <w:pPr>
        <w:pStyle w:val="a3"/>
        <w:ind w:left="1140"/>
      </w:pPr>
      <w:r>
        <w:rPr>
          <w:rFonts w:hint="eastAsia"/>
        </w:rPr>
        <w:t>长江重庆段主要指长江干线江津</w:t>
      </w:r>
      <w:proofErr w:type="gramStart"/>
      <w:r>
        <w:rPr>
          <w:rFonts w:hint="eastAsia"/>
        </w:rPr>
        <w:t>兰家沱至鄂渝</w:t>
      </w:r>
      <w:proofErr w:type="gramEnd"/>
      <w:r>
        <w:rPr>
          <w:rFonts w:hint="eastAsia"/>
        </w:rPr>
        <w:t>交界处鳊鱼溪598.4公里的</w:t>
      </w:r>
      <w:r>
        <w:rPr>
          <w:rFonts w:hint="eastAsia"/>
        </w:rPr>
        <w:lastRenderedPageBreak/>
        <w:t>航道。</w:t>
      </w:r>
      <w:r w:rsidR="00506983">
        <w:rPr>
          <w:rFonts w:hint="eastAsia"/>
        </w:rPr>
        <w:t>存在于航道中的上、下行船舶相互不能通视，同向并驶或</w:t>
      </w:r>
      <w:proofErr w:type="gramStart"/>
      <w:r w:rsidR="00506983">
        <w:rPr>
          <w:rFonts w:hint="eastAsia"/>
        </w:rPr>
        <w:t>对驶有危险</w:t>
      </w:r>
      <w:proofErr w:type="gramEnd"/>
      <w:r w:rsidR="00506983">
        <w:rPr>
          <w:rFonts w:hint="eastAsia"/>
        </w:rPr>
        <w:t>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rsidR="00266D83" w:rsidRPr="00266D83" w:rsidRDefault="00266D83" w:rsidP="00965B56">
      <w:pPr>
        <w:pStyle w:val="a3"/>
        <w:ind w:left="1140" w:firstLineChars="0" w:firstLine="0"/>
      </w:pPr>
      <w:r>
        <w:rPr>
          <w:rFonts w:hint="eastAsia"/>
          <w:noProof/>
        </w:rPr>
        <w:drawing>
          <wp:inline distT="0" distB="0" distL="0" distR="0">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rsidR="007D0788" w:rsidRDefault="009C75DB" w:rsidP="00266D83">
      <w:pPr>
        <w:pStyle w:val="a3"/>
        <w:ind w:left="720"/>
      </w:pPr>
      <w:r>
        <w:rPr>
          <w:rFonts w:hint="eastAsia"/>
          <w:noProof/>
        </w:rPr>
        <w:lastRenderedPageBreak/>
        <w:drawing>
          <wp:inline distT="0" distB="0" distL="0" distR="0">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rsidR="009C75DB" w:rsidRDefault="009C75DB" w:rsidP="00266D83">
      <w:pPr>
        <w:pStyle w:val="a3"/>
        <w:ind w:left="720"/>
      </w:pPr>
      <w:r>
        <w:rPr>
          <w:rFonts w:hint="eastAsia"/>
          <w:noProof/>
        </w:rPr>
        <w:drawing>
          <wp:inline distT="0" distB="0" distL="0" distR="0">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rsidR="00F90D1E" w:rsidRDefault="00F90D1E" w:rsidP="00F90D1E">
      <w:pPr>
        <w:pStyle w:val="a3"/>
        <w:ind w:left="720" w:firstLineChars="0" w:firstLine="0"/>
        <w:rPr>
          <w:b/>
        </w:rPr>
      </w:pPr>
    </w:p>
    <w:p w:rsidR="002A6C91" w:rsidRPr="0093366B" w:rsidRDefault="000A0A41" w:rsidP="0093366B">
      <w:pPr>
        <w:pStyle w:val="a3"/>
        <w:numPr>
          <w:ilvl w:val="2"/>
          <w:numId w:val="16"/>
        </w:numPr>
        <w:ind w:firstLineChars="0"/>
        <w:rPr>
          <w:b/>
        </w:rPr>
      </w:pPr>
      <w:r w:rsidRPr="0093366B">
        <w:rPr>
          <w:rFonts w:hint="eastAsia"/>
          <w:b/>
        </w:rPr>
        <w:t>长江重庆航道局专网概况</w:t>
      </w:r>
    </w:p>
    <w:p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w:t>
      </w:r>
      <w:proofErr w:type="gramStart"/>
      <w:r w:rsidRPr="001F07BB">
        <w:rPr>
          <w:rFonts w:hint="eastAsia"/>
        </w:rPr>
        <w:t>专用内网</w:t>
      </w:r>
      <w:proofErr w:type="gramEnd"/>
      <w:r w:rsidRPr="001F07BB">
        <w:rPr>
          <w:rFonts w:hint="eastAsia"/>
        </w:rPr>
        <w:t>，与Internet实现物理隔离，安全性较高。</w:t>
      </w:r>
      <w:r>
        <w:rPr>
          <w:rFonts w:hint="eastAsia"/>
        </w:rPr>
        <w:t>该网络目前已覆盖航道局局机关及各直属单位，航道局下属航道管理处，包括信号台。</w:t>
      </w:r>
    </w:p>
    <w:p w:rsidR="001F07BB" w:rsidRPr="001F07BB" w:rsidRDefault="001F07BB" w:rsidP="001F07BB">
      <w:pPr>
        <w:pStyle w:val="a3"/>
        <w:ind w:left="720"/>
      </w:pPr>
    </w:p>
    <w:p w:rsidR="000A0A41" w:rsidRPr="002A6C91" w:rsidRDefault="000A0A41" w:rsidP="000A0A41">
      <w:pPr>
        <w:pStyle w:val="a3"/>
        <w:ind w:left="720" w:firstLineChars="0" w:firstLine="0"/>
        <w:rPr>
          <w:b/>
        </w:rPr>
      </w:pPr>
    </w:p>
    <w:p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w:t>
      </w:r>
      <w:proofErr w:type="gramStart"/>
      <w:r w:rsidR="00CD5C3C">
        <w:rPr>
          <w:rFonts w:hint="eastAsia"/>
        </w:rPr>
        <w:t>台往往</w:t>
      </w:r>
      <w:proofErr w:type="gramEnd"/>
      <w:r w:rsidR="00CD5C3C">
        <w:rPr>
          <w:rFonts w:hint="eastAsia"/>
        </w:rPr>
        <w:t>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rsidR="0093366B" w:rsidRPr="00131868" w:rsidRDefault="00131868" w:rsidP="00131868">
      <w:pPr>
        <w:pStyle w:val="a3"/>
        <w:numPr>
          <w:ilvl w:val="2"/>
          <w:numId w:val="16"/>
        </w:numPr>
        <w:ind w:firstLineChars="0"/>
        <w:rPr>
          <w:b/>
        </w:rPr>
      </w:pPr>
      <w:r w:rsidRPr="00131868">
        <w:rPr>
          <w:rFonts w:hint="eastAsia"/>
          <w:b/>
        </w:rPr>
        <w:t>功能设计</w:t>
      </w:r>
    </w:p>
    <w:p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rsidR="00397636" w:rsidRDefault="00AB6C26" w:rsidP="007B57EE">
      <w:pPr>
        <w:pStyle w:val="a3"/>
        <w:ind w:left="720" w:firstLineChars="0" w:firstLine="0"/>
        <w:rPr>
          <w:rFonts w:hint="eastAsia"/>
        </w:rPr>
      </w:pPr>
      <w:r w:rsidRPr="00AB6C26">
        <w:rPr>
          <w:rFonts w:hint="eastAsia"/>
        </w:rPr>
        <w:t>目前信号</w:t>
      </w:r>
      <w:proofErr w:type="gramStart"/>
      <w:r w:rsidRPr="00AB6C26">
        <w:rPr>
          <w:rFonts w:hint="eastAsia"/>
        </w:rPr>
        <w:t>台部署</w:t>
      </w:r>
      <w:proofErr w:type="gramEnd"/>
      <w:r w:rsidRPr="00AB6C26">
        <w:rPr>
          <w:rFonts w:hint="eastAsia"/>
        </w:rPr>
        <w:t>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w:t>
      </w:r>
      <w:proofErr w:type="gramStart"/>
      <w:r>
        <w:rPr>
          <w:rFonts w:hint="eastAsia"/>
        </w:rPr>
        <w:t>远控端</w:t>
      </w:r>
      <w:proofErr w:type="gramEnd"/>
      <w:r>
        <w:rPr>
          <w:rFonts w:hint="eastAsia"/>
        </w:rPr>
        <w:t>显示器上，与船位监控实现控制河段的多维信息同时展示。</w:t>
      </w:r>
    </w:p>
    <w:p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rsidR="00295A8C" w:rsidRPr="007B57EE" w:rsidRDefault="00295A8C" w:rsidP="007B57EE">
      <w:pPr>
        <w:pStyle w:val="a3"/>
        <w:ind w:left="450" w:firstLineChars="0" w:firstLine="0"/>
        <w:jc w:val="left"/>
        <w:rPr>
          <w:rFonts w:hint="eastAsia"/>
        </w:rPr>
      </w:pPr>
    </w:p>
    <w:p w:rsidR="00225E6A" w:rsidRDefault="007B57EE" w:rsidP="00131868">
      <w:pPr>
        <w:pStyle w:val="a3"/>
        <w:ind w:left="720" w:firstLineChars="0" w:firstLine="0"/>
        <w:rPr>
          <w:rFonts w:hint="eastAsia"/>
        </w:rPr>
      </w:pPr>
      <w:r>
        <w:object w:dxaOrig="11326" w:dyaOrig="11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1pt;height:428.85pt" o:ole="">
            <v:imagedata r:id="rId10" o:title=""/>
          </v:shape>
          <o:OLEObject Type="Embed" ProgID="Visio.Drawing.15" ShapeID="_x0000_i1027" DrawAspect="Content" ObjectID="_1518617983" r:id="rId11"/>
        </w:object>
      </w:r>
    </w:p>
    <w:p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rsidR="009F1348" w:rsidRDefault="009F1348" w:rsidP="00131868">
      <w:pPr>
        <w:pStyle w:val="a3"/>
        <w:ind w:left="720" w:firstLineChars="0" w:firstLine="0"/>
      </w:pPr>
      <w:bookmarkStart w:id="0" w:name="_GoBack"/>
      <w:bookmarkEnd w:id="0"/>
    </w:p>
    <w:p w:rsidR="009F1348" w:rsidRDefault="009F1348" w:rsidP="00131868">
      <w:pPr>
        <w:pStyle w:val="a3"/>
        <w:ind w:left="720" w:firstLineChars="0" w:firstLine="0"/>
      </w:pPr>
    </w:p>
    <w:p w:rsidR="009F1348" w:rsidRPr="009F1348" w:rsidRDefault="009F1348" w:rsidP="00131868">
      <w:pPr>
        <w:pStyle w:val="a3"/>
        <w:ind w:left="720" w:firstLineChars="0" w:firstLine="0"/>
      </w:pPr>
    </w:p>
    <w:p w:rsidR="00E2011B" w:rsidRDefault="00E2011B" w:rsidP="00E2011B">
      <w:pPr>
        <w:rPr>
          <w:b/>
        </w:rPr>
      </w:pPr>
      <w:r>
        <w:rPr>
          <w:rFonts w:hint="eastAsia"/>
          <w:b/>
        </w:rPr>
        <w:t>参考文献：</w:t>
      </w:r>
    </w:p>
    <w:p w:rsidR="006F3F08" w:rsidRPr="006F3F08" w:rsidRDefault="006F3F08" w:rsidP="006F3F08">
      <w:pPr>
        <w:rPr>
          <w:b/>
        </w:rPr>
      </w:pPr>
    </w:p>
    <w:p w:rsidR="006F3F08" w:rsidRPr="006F3F08" w:rsidRDefault="006F3F08" w:rsidP="006F3F08">
      <w:pPr>
        <w:rPr>
          <w:b/>
        </w:rPr>
      </w:pPr>
      <w:r w:rsidRPr="006F3F08">
        <w:rPr>
          <w:b/>
        </w:rPr>
        <w:t>[1]袁雄. 基于GIS的长江内河船舶交通事故分析系统研究[D].武汉理工大学,2012.</w:t>
      </w:r>
    </w:p>
    <w:p w:rsidR="006F3F08" w:rsidRPr="006F3F08" w:rsidRDefault="006F3F08" w:rsidP="006F3F08">
      <w:pPr>
        <w:rPr>
          <w:b/>
        </w:rPr>
      </w:pPr>
    </w:p>
    <w:p w:rsidR="006F3F08" w:rsidRPr="006F3F08" w:rsidRDefault="006F3F08" w:rsidP="006F3F08">
      <w:pPr>
        <w:rPr>
          <w:b/>
        </w:rPr>
      </w:pPr>
      <w:r w:rsidRPr="006F3F08">
        <w:rPr>
          <w:b/>
        </w:rPr>
        <w:t>[2]陈庆任,张伟,</w:t>
      </w:r>
      <w:proofErr w:type="gramStart"/>
      <w:r w:rsidRPr="006F3F08">
        <w:rPr>
          <w:b/>
        </w:rPr>
        <w:t>赵丙乾</w:t>
      </w:r>
      <w:proofErr w:type="gramEnd"/>
      <w:r w:rsidRPr="006F3F08">
        <w:rPr>
          <w:b/>
        </w:rPr>
        <w:t>. 长江黄金水道船型发展动向[J]. 中国船检,2015,06:94-97+128-129.</w:t>
      </w:r>
    </w:p>
    <w:p w:rsidR="006F3F08" w:rsidRPr="006F3F08" w:rsidRDefault="006F3F08" w:rsidP="006F3F08">
      <w:pPr>
        <w:rPr>
          <w:b/>
        </w:rPr>
      </w:pPr>
    </w:p>
    <w:p w:rsidR="006F3F08" w:rsidRPr="006F3F08" w:rsidRDefault="006F3F08" w:rsidP="006F3F08">
      <w:pPr>
        <w:rPr>
          <w:b/>
        </w:rPr>
      </w:pPr>
      <w:r w:rsidRPr="006F3F08">
        <w:rPr>
          <w:b/>
        </w:rPr>
        <w:t>[3]杨继瑞,李月起,</w:t>
      </w:r>
      <w:proofErr w:type="gramStart"/>
      <w:r w:rsidRPr="006F3F08">
        <w:rPr>
          <w:b/>
        </w:rPr>
        <w:t>汪锐</w:t>
      </w:r>
      <w:proofErr w:type="gramEnd"/>
      <w:r w:rsidRPr="006F3F08">
        <w:rPr>
          <w:b/>
        </w:rPr>
        <w:t>. 川渝地区:“一带一路”和长江经济带的战略支点[J]. 经济体制改</w:t>
      </w:r>
      <w:r w:rsidRPr="006F3F08">
        <w:rPr>
          <w:b/>
        </w:rPr>
        <w:lastRenderedPageBreak/>
        <w:t>革,2015,04:58-64.</w:t>
      </w:r>
    </w:p>
    <w:p w:rsidR="006F3F08" w:rsidRPr="006F3F08" w:rsidRDefault="006F3F08" w:rsidP="006F3F08">
      <w:pPr>
        <w:rPr>
          <w:b/>
        </w:rPr>
      </w:pPr>
    </w:p>
    <w:p w:rsidR="006F3F08" w:rsidRPr="006F3F08" w:rsidRDefault="006F3F08" w:rsidP="006F3F08">
      <w:pPr>
        <w:rPr>
          <w:b/>
        </w:rPr>
      </w:pPr>
      <w:r w:rsidRPr="006F3F08">
        <w:rPr>
          <w:b/>
        </w:rPr>
        <w:t>[4]阚荣华. 浅谈AIS在内河海事监督管理中的作用[J]. 中国水运(下半月),2014,03:59-60.</w:t>
      </w:r>
    </w:p>
    <w:p w:rsidR="006F3F08" w:rsidRPr="006F3F08" w:rsidRDefault="006F3F08" w:rsidP="006F3F08">
      <w:pPr>
        <w:rPr>
          <w:b/>
        </w:rPr>
      </w:pPr>
    </w:p>
    <w:p w:rsidR="006F3F08" w:rsidRPr="006F3F08" w:rsidRDefault="006F3F08" w:rsidP="006F3F08">
      <w:pPr>
        <w:rPr>
          <w:b/>
        </w:rPr>
      </w:pPr>
      <w:r w:rsidRPr="006F3F08">
        <w:rPr>
          <w:b/>
        </w:rPr>
        <w:t>[5]刘清,</w:t>
      </w:r>
      <w:proofErr w:type="gramStart"/>
      <w:r w:rsidRPr="006F3F08">
        <w:rPr>
          <w:b/>
        </w:rPr>
        <w:t>曾旭虹</w:t>
      </w:r>
      <w:proofErr w:type="gramEnd"/>
      <w:r w:rsidRPr="006F3F08">
        <w:rPr>
          <w:b/>
        </w:rPr>
        <w:t>. 国内外内河航道发展阶段对比分析[J]. 水运工程,2014,01:102-107.</w:t>
      </w:r>
    </w:p>
    <w:p w:rsidR="006F3F08" w:rsidRPr="006F3F08" w:rsidRDefault="006F3F08" w:rsidP="006F3F08">
      <w:pPr>
        <w:rPr>
          <w:b/>
        </w:rPr>
      </w:pPr>
    </w:p>
    <w:p w:rsidR="006F3F08" w:rsidRPr="006F3F08" w:rsidRDefault="006F3F08" w:rsidP="006F3F08">
      <w:pPr>
        <w:rPr>
          <w:b/>
        </w:rPr>
      </w:pPr>
      <w:r w:rsidRPr="006F3F08">
        <w:rPr>
          <w:b/>
        </w:rPr>
        <w:t>[6]刘垒,王宇川,柳成林,李宝玉. 我国航道重新定级的必要性分析及建议[J]. 水利水运工程学报,2014,04:52-57.</w:t>
      </w:r>
    </w:p>
    <w:p w:rsidR="006F3F08" w:rsidRPr="006F3F08" w:rsidRDefault="006F3F08" w:rsidP="006F3F08">
      <w:pPr>
        <w:rPr>
          <w:b/>
        </w:rPr>
      </w:pPr>
    </w:p>
    <w:p w:rsidR="006F3F08" w:rsidRPr="006F3F08" w:rsidRDefault="006F3F08" w:rsidP="006F3F08">
      <w:pPr>
        <w:rPr>
          <w:b/>
        </w:rPr>
      </w:pPr>
      <w:r w:rsidRPr="006F3F08">
        <w:rPr>
          <w:b/>
        </w:rPr>
        <w:t>[7]. 关于依托黄金水道推动长江经济带发展的指导意见[J]. 综合运输,2014,11:4-13.</w:t>
      </w:r>
    </w:p>
    <w:p w:rsidR="006F3F08" w:rsidRPr="006F3F08" w:rsidRDefault="006F3F08" w:rsidP="006F3F08">
      <w:pPr>
        <w:rPr>
          <w:b/>
        </w:rPr>
      </w:pPr>
    </w:p>
    <w:p w:rsidR="006F3F08" w:rsidRPr="006F3F08" w:rsidRDefault="006F3F08" w:rsidP="006F3F08">
      <w:pPr>
        <w:rPr>
          <w:b/>
        </w:rPr>
      </w:pPr>
      <w:r w:rsidRPr="006F3F08">
        <w:rPr>
          <w:b/>
        </w:rPr>
        <w:t>[8]. 国务院关于加快长江等内河水运发展的意见[J]. 中国水运,2011,02:6-7.</w:t>
      </w:r>
    </w:p>
    <w:p w:rsidR="006F3F08" w:rsidRPr="006F3F08" w:rsidRDefault="006F3F08" w:rsidP="006F3F08">
      <w:pPr>
        <w:rPr>
          <w:b/>
        </w:rPr>
      </w:pPr>
    </w:p>
    <w:p w:rsidR="006F3F08" w:rsidRPr="006F3F08" w:rsidRDefault="006F3F08" w:rsidP="006F3F08">
      <w:pPr>
        <w:rPr>
          <w:b/>
        </w:rPr>
      </w:pPr>
      <w:r w:rsidRPr="006F3F08">
        <w:rPr>
          <w:b/>
        </w:rPr>
        <w:t>[9]薛剑恩. 大型重载船舶在受限水域操纵中若干问题探讨[J]. 航海技术,2011,04:5-7.</w:t>
      </w:r>
    </w:p>
    <w:p w:rsidR="006F3F08" w:rsidRPr="006F3F08" w:rsidRDefault="006F3F08" w:rsidP="006F3F08">
      <w:pPr>
        <w:rPr>
          <w:b/>
        </w:rPr>
      </w:pPr>
    </w:p>
    <w:p w:rsidR="006F3F08" w:rsidRPr="006F3F08" w:rsidRDefault="006F3F08" w:rsidP="006F3F08">
      <w:pPr>
        <w:rPr>
          <w:b/>
        </w:rPr>
      </w:pPr>
      <w:r w:rsidRPr="006F3F08">
        <w:rPr>
          <w:b/>
        </w:rPr>
        <w:t>[10]解中柱. 提升长江干线泸州至重庆河段航道等级研究[D].重庆交通大学,2014.</w:t>
      </w:r>
    </w:p>
    <w:p w:rsidR="006F3F08" w:rsidRPr="006F3F08" w:rsidRDefault="006F3F08" w:rsidP="006F3F08">
      <w:pPr>
        <w:rPr>
          <w:b/>
        </w:rPr>
      </w:pPr>
    </w:p>
    <w:p w:rsidR="006F3F08" w:rsidRPr="006F3F08" w:rsidRDefault="006F3F08" w:rsidP="006F3F08">
      <w:pPr>
        <w:rPr>
          <w:b/>
        </w:rPr>
      </w:pPr>
      <w:r w:rsidRPr="006F3F08">
        <w:rPr>
          <w:b/>
        </w:rPr>
        <w:t>[11]张俭. 船舶过闸安检效率提升技术的研究及实现[D].武汉理工大学,2013.</w:t>
      </w:r>
    </w:p>
    <w:p w:rsidR="006F3F08" w:rsidRPr="006F3F08" w:rsidRDefault="006F3F08" w:rsidP="006F3F08">
      <w:pPr>
        <w:rPr>
          <w:b/>
        </w:rPr>
      </w:pPr>
    </w:p>
    <w:p w:rsidR="006F3F08" w:rsidRPr="006F3F08" w:rsidRDefault="006F3F08" w:rsidP="006F3F08">
      <w:pPr>
        <w:rPr>
          <w:b/>
        </w:rPr>
      </w:pPr>
      <w:r w:rsidRPr="006F3F08">
        <w:rPr>
          <w:b/>
        </w:rPr>
        <w:t>[12]王伟,黄志清,邱云明. 长江渡船碰撞事故分析及安全航行的研究[J]. 航海技术,2010,02:25-27.</w:t>
      </w:r>
    </w:p>
    <w:p w:rsidR="006F3F08" w:rsidRPr="006F3F08" w:rsidRDefault="006F3F08" w:rsidP="006F3F08">
      <w:pPr>
        <w:rPr>
          <w:b/>
        </w:rPr>
      </w:pPr>
    </w:p>
    <w:p w:rsidR="006F3F08" w:rsidRPr="006F3F08" w:rsidRDefault="006F3F08" w:rsidP="006F3F08">
      <w:pPr>
        <w:rPr>
          <w:b/>
        </w:rPr>
      </w:pPr>
      <w:r w:rsidRPr="006F3F08">
        <w:rPr>
          <w:b/>
        </w:rPr>
        <w:t>[13]</w:t>
      </w:r>
      <w:proofErr w:type="gramStart"/>
      <w:r w:rsidRPr="006F3F08">
        <w:rPr>
          <w:b/>
        </w:rPr>
        <w:t>史键</w:t>
      </w:r>
      <w:proofErr w:type="gramEnd"/>
      <w:r w:rsidRPr="006F3F08">
        <w:rPr>
          <w:b/>
        </w:rPr>
        <w:t>. AIS系统的构成及信息处理[J]. 中国水运(下半月刊),2010,10:91-92.</w:t>
      </w:r>
    </w:p>
    <w:p w:rsidR="006F3F08" w:rsidRPr="006F3F08" w:rsidRDefault="006F3F08" w:rsidP="006F3F08">
      <w:pPr>
        <w:rPr>
          <w:b/>
        </w:rPr>
      </w:pPr>
    </w:p>
    <w:p w:rsidR="006F3F08" w:rsidRPr="006F3F08" w:rsidRDefault="006F3F08" w:rsidP="006F3F08">
      <w:pPr>
        <w:rPr>
          <w:b/>
        </w:rPr>
      </w:pPr>
      <w:r w:rsidRPr="006F3F08">
        <w:rPr>
          <w:b/>
        </w:rPr>
        <w:t>[14]. “东方之星”号客轮翻沉事件调查报告公布[J]. 消防界(电子版),2016,01:43-46.</w:t>
      </w:r>
    </w:p>
    <w:p w:rsidR="006F3F08" w:rsidRPr="006F3F08" w:rsidRDefault="006F3F08" w:rsidP="006F3F08">
      <w:pPr>
        <w:rPr>
          <w:b/>
        </w:rPr>
      </w:pPr>
    </w:p>
    <w:p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rsidR="006F3F08" w:rsidRPr="006F3F08" w:rsidRDefault="006F3F08" w:rsidP="006F3F08">
      <w:pPr>
        <w:rPr>
          <w:b/>
        </w:rPr>
      </w:pPr>
    </w:p>
    <w:p w:rsidR="006F3F08" w:rsidRPr="006F3F08" w:rsidRDefault="006F3F08" w:rsidP="006F3F08">
      <w:pPr>
        <w:rPr>
          <w:b/>
        </w:rPr>
      </w:pPr>
      <w:r w:rsidRPr="006F3F08">
        <w:rPr>
          <w:b/>
        </w:rPr>
        <w:t>[16]</w:t>
      </w:r>
      <w:proofErr w:type="gramStart"/>
      <w:r w:rsidRPr="006F3F08">
        <w:rPr>
          <w:b/>
        </w:rPr>
        <w:t>袁</w:t>
      </w:r>
      <w:proofErr w:type="gramEnd"/>
      <w:r w:rsidRPr="006F3F08">
        <w:rPr>
          <w:b/>
        </w:rPr>
        <w:t>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rsidR="006F3F08" w:rsidRPr="006F3F08" w:rsidRDefault="006F3F08" w:rsidP="006F3F08">
      <w:pPr>
        <w:rPr>
          <w:b/>
        </w:rPr>
      </w:pPr>
    </w:p>
    <w:p w:rsidR="006F3F08" w:rsidRPr="006F3F08" w:rsidRDefault="006F3F08" w:rsidP="006F3F08">
      <w:pPr>
        <w:rPr>
          <w:b/>
        </w:rPr>
      </w:pPr>
      <w:r w:rsidRPr="006F3F08">
        <w:rPr>
          <w:b/>
        </w:rPr>
        <w:t>[17]杨爱新. 长江内河运输船舶事故的探讨[J]. 南通航运职业技术学院学报,2006,01:71-72+125.</w:t>
      </w:r>
    </w:p>
    <w:p w:rsidR="006F3F08" w:rsidRPr="006F3F08" w:rsidRDefault="006F3F08" w:rsidP="006F3F08">
      <w:pPr>
        <w:rPr>
          <w:b/>
        </w:rPr>
      </w:pPr>
    </w:p>
    <w:p w:rsidR="006F3F08" w:rsidRPr="006F3F08" w:rsidRDefault="006F3F08" w:rsidP="006F3F08">
      <w:pPr>
        <w:rPr>
          <w:b/>
        </w:rPr>
      </w:pPr>
      <w:r w:rsidRPr="006F3F08">
        <w:rPr>
          <w:b/>
        </w:rPr>
        <w:t>[18]</w:t>
      </w:r>
      <w:proofErr w:type="gramStart"/>
      <w:r w:rsidRPr="006F3F08">
        <w:rPr>
          <w:b/>
        </w:rPr>
        <w:t>柳圣军</w:t>
      </w:r>
      <w:proofErr w:type="gramEnd"/>
      <w:r w:rsidRPr="006F3F08">
        <w:rPr>
          <w:b/>
        </w:rPr>
        <w:t>. 基于计算机视觉的内河航道智能监控系统的研究[D].浙江工业大学,2009.</w:t>
      </w:r>
    </w:p>
    <w:p w:rsidR="006F3F08" w:rsidRPr="006F3F08" w:rsidRDefault="006F3F08" w:rsidP="006F3F08">
      <w:pPr>
        <w:rPr>
          <w:b/>
        </w:rPr>
      </w:pPr>
    </w:p>
    <w:p w:rsidR="006F3F08" w:rsidRPr="006F3F08" w:rsidRDefault="006F3F08" w:rsidP="006F3F08">
      <w:pPr>
        <w:rPr>
          <w:b/>
        </w:rPr>
      </w:pPr>
      <w:r w:rsidRPr="006F3F08">
        <w:rPr>
          <w:b/>
        </w:rPr>
        <w:t>[19]周翠. 基于GIS的AIS内河船舶监控系统的开发研究[D].武汉理工大学,2010.</w:t>
      </w:r>
    </w:p>
    <w:p w:rsidR="006F3F08" w:rsidRPr="006F3F08" w:rsidRDefault="006F3F08" w:rsidP="006F3F08">
      <w:pPr>
        <w:rPr>
          <w:b/>
        </w:rPr>
      </w:pPr>
    </w:p>
    <w:p w:rsidR="006F3F08" w:rsidRPr="006F3F08" w:rsidRDefault="006F3F08" w:rsidP="006F3F08">
      <w:pPr>
        <w:rPr>
          <w:b/>
        </w:rPr>
      </w:pPr>
      <w:r w:rsidRPr="006F3F08">
        <w:rPr>
          <w:b/>
        </w:rPr>
        <w:t>[20]代</w:t>
      </w:r>
      <w:proofErr w:type="gramStart"/>
      <w:r w:rsidRPr="006F3F08">
        <w:rPr>
          <w:b/>
        </w:rPr>
        <w:t>彦</w:t>
      </w:r>
      <w:proofErr w:type="gramEnd"/>
      <w:r w:rsidRPr="006F3F08">
        <w:rPr>
          <w:b/>
        </w:rPr>
        <w:t>波. 船舶自动识别系统及其关键技术研究[D].哈尔滨工程大学,2006.</w:t>
      </w:r>
    </w:p>
    <w:p w:rsidR="006F3F08" w:rsidRPr="006F3F08" w:rsidRDefault="006F3F08" w:rsidP="006F3F08">
      <w:pPr>
        <w:rPr>
          <w:b/>
        </w:rPr>
      </w:pPr>
    </w:p>
    <w:p w:rsidR="006F3F08" w:rsidRPr="006F3F08" w:rsidRDefault="006F3F08" w:rsidP="006F3F08">
      <w:pPr>
        <w:rPr>
          <w:b/>
        </w:rPr>
      </w:pPr>
      <w:r w:rsidRPr="006F3F08">
        <w:rPr>
          <w:b/>
        </w:rPr>
        <w:t>[21]冯雪雱. 甚高频无线电话在水上运输中的作用[J]. 水运工程,1982,12:27-29.</w:t>
      </w:r>
    </w:p>
    <w:p w:rsidR="006F3F08" w:rsidRPr="006F3F08" w:rsidRDefault="006F3F08" w:rsidP="006F3F08">
      <w:pPr>
        <w:rPr>
          <w:b/>
        </w:rPr>
      </w:pPr>
    </w:p>
    <w:p w:rsidR="006F3F08" w:rsidRPr="006F3F08" w:rsidRDefault="006F3F08" w:rsidP="006F3F08">
      <w:pPr>
        <w:rPr>
          <w:b/>
        </w:rPr>
      </w:pPr>
      <w:r w:rsidRPr="006F3F08">
        <w:rPr>
          <w:b/>
        </w:rPr>
        <w:t>[22]刘畅. 船舶自动识别系统（AIS）关键技术研究[D].大连海事大学,2013.</w:t>
      </w:r>
    </w:p>
    <w:p w:rsidR="006F3F08" w:rsidRPr="006F3F08" w:rsidRDefault="006F3F08" w:rsidP="006F3F08">
      <w:pPr>
        <w:rPr>
          <w:b/>
        </w:rPr>
      </w:pPr>
    </w:p>
    <w:p w:rsidR="006F3F08" w:rsidRPr="006F3F08" w:rsidRDefault="006F3F08" w:rsidP="006F3F08">
      <w:pPr>
        <w:rPr>
          <w:b/>
        </w:rPr>
      </w:pPr>
      <w:r w:rsidRPr="006F3F08">
        <w:rPr>
          <w:b/>
        </w:rPr>
        <w:t>[23]王世远,许开宇. AIS现状、前景及对策[J]. 航海技术,2001,05:2-8.</w:t>
      </w:r>
    </w:p>
    <w:p w:rsidR="006F3F08" w:rsidRPr="006F3F08" w:rsidRDefault="006F3F08" w:rsidP="006F3F08">
      <w:pPr>
        <w:rPr>
          <w:b/>
        </w:rPr>
      </w:pPr>
    </w:p>
    <w:p w:rsidR="00E2011B" w:rsidRDefault="006F3F08" w:rsidP="006F3F08">
      <w:pPr>
        <w:rPr>
          <w:b/>
        </w:rPr>
      </w:pPr>
      <w:r w:rsidRPr="006F3F08">
        <w:rPr>
          <w:b/>
        </w:rPr>
        <w:t>[24]孙广,孙文强. 船载自动识别系统的讨论[J]. 大连海事大学学报,1999,03:68-70.</w:t>
      </w:r>
    </w:p>
    <w:p w:rsidR="006F3F08" w:rsidRDefault="006F3F08" w:rsidP="006F3F08">
      <w:pPr>
        <w:rPr>
          <w:b/>
        </w:rPr>
      </w:pPr>
    </w:p>
    <w:p w:rsidR="006F3F08" w:rsidRPr="006F3F08" w:rsidRDefault="006F3F08" w:rsidP="006F3F08">
      <w:pPr>
        <w:rPr>
          <w:b/>
        </w:rPr>
      </w:pPr>
      <w:r>
        <w:rPr>
          <w:b/>
        </w:rPr>
        <w:t>[25]</w:t>
      </w:r>
      <w:r w:rsidRPr="006F3F08">
        <w:rPr>
          <w:b/>
        </w:rPr>
        <w:t xml:space="preserve"> Ling-</w:t>
      </w:r>
      <w:proofErr w:type="spellStart"/>
      <w:r w:rsidRPr="006F3F08">
        <w:rPr>
          <w:b/>
        </w:rPr>
        <w:t>zhi</w:t>
      </w:r>
      <w:proofErr w:type="spellEnd"/>
      <w:r w:rsidRPr="006F3F08">
        <w:rPr>
          <w:b/>
        </w:rPr>
        <w:t xml:space="preserve"> Sang, Alan Wall, </w:t>
      </w:r>
      <w:proofErr w:type="spellStart"/>
      <w:r w:rsidRPr="006F3F08">
        <w:rPr>
          <w:b/>
        </w:rPr>
        <w:t>Zhe</w:t>
      </w:r>
      <w:proofErr w:type="spellEnd"/>
      <w:r w:rsidRPr="006F3F08">
        <w:rPr>
          <w:b/>
        </w:rPr>
        <w:t xml:space="preserve"> Mao, Xin-ping Yan, </w:t>
      </w:r>
      <w:proofErr w:type="spellStart"/>
      <w:r w:rsidRPr="006F3F08">
        <w:rPr>
          <w:b/>
        </w:rPr>
        <w:t>Jin</w:t>
      </w:r>
      <w:proofErr w:type="spellEnd"/>
      <w:r w:rsidRPr="006F3F08">
        <w:rPr>
          <w:b/>
        </w:rPr>
        <w:t xml:space="preserve">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rsidR="00F153A6" w:rsidRPr="00F153A6" w:rsidRDefault="00F153A6" w:rsidP="00F153A6">
      <w:pPr>
        <w:rPr>
          <w:b/>
        </w:rPr>
      </w:pPr>
    </w:p>
    <w:p w:rsidR="006F3F08" w:rsidRDefault="00F153A6" w:rsidP="00F153A6">
      <w:pPr>
        <w:rPr>
          <w:b/>
        </w:rPr>
      </w:pPr>
      <w:r>
        <w:rPr>
          <w:b/>
        </w:rPr>
        <w:t>[26</w:t>
      </w:r>
      <w:r w:rsidRPr="00F153A6">
        <w:rPr>
          <w:b/>
        </w:rPr>
        <w:t>]邢春光,王直,马晓军. AIS信息处理及其与电子海图系统集成的研究[J]. 舰船科学技术,2008,05:92-94.</w:t>
      </w:r>
    </w:p>
    <w:p w:rsidR="007B7F04" w:rsidRDefault="007B7F04" w:rsidP="006F3F08">
      <w:pPr>
        <w:rPr>
          <w:b/>
        </w:rPr>
      </w:pPr>
    </w:p>
    <w:p w:rsidR="007B7F04" w:rsidRDefault="007B7F04" w:rsidP="006F3F08">
      <w:pPr>
        <w:rPr>
          <w:b/>
        </w:rPr>
      </w:pPr>
      <w:r>
        <w:rPr>
          <w:rFonts w:hint="eastAsia"/>
          <w:b/>
        </w:rPr>
        <w:t>1为什么选择远程监控及指挥作为研究课题？</w:t>
      </w:r>
    </w:p>
    <w:p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rsidR="007B7F04" w:rsidRDefault="007B7F04" w:rsidP="006F3F08">
      <w:pPr>
        <w:rPr>
          <w:b/>
        </w:rPr>
      </w:pPr>
      <w:r>
        <w:rPr>
          <w:rFonts w:hint="eastAsia"/>
          <w:b/>
        </w:rPr>
        <w:t>（1） 投入小，在原来的设备基础上只需要很小的硬件投入，能大大提高基础设备的利用效率。</w:t>
      </w:r>
    </w:p>
    <w:p w:rsidR="007B7F04" w:rsidRDefault="007B7F04" w:rsidP="006F3F08">
      <w:pPr>
        <w:rPr>
          <w:b/>
        </w:rPr>
      </w:pPr>
      <w:r>
        <w:rPr>
          <w:rFonts w:hint="eastAsia"/>
          <w:b/>
        </w:rPr>
        <w:t>（2） 能够方便航道管理部门的管理。</w:t>
      </w:r>
    </w:p>
    <w:p w:rsidR="007B7F04" w:rsidRDefault="007B7F04" w:rsidP="006F3F08">
      <w:pPr>
        <w:rPr>
          <w:b/>
        </w:rPr>
      </w:pPr>
      <w:r>
        <w:rPr>
          <w:rFonts w:hint="eastAsia"/>
          <w:b/>
        </w:rPr>
        <w:t>2 远程监控与指挥系统哪些是重点，哪些是难点？</w:t>
      </w:r>
    </w:p>
    <w:p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rsidR="007B7F04" w:rsidRDefault="007B7F04" w:rsidP="006F3F08">
      <w:pPr>
        <w:rPr>
          <w:b/>
        </w:rPr>
      </w:pPr>
      <w:r>
        <w:rPr>
          <w:rFonts w:hint="eastAsia"/>
          <w:b/>
        </w:rPr>
        <w:t>难点是：远程语音指挥，涉及到声音的采集和编码，以及传输。</w:t>
      </w:r>
    </w:p>
    <w:p w:rsidR="007B7F04" w:rsidRDefault="007B7F04" w:rsidP="006F3F08">
      <w:pPr>
        <w:rPr>
          <w:b/>
        </w:rPr>
      </w:pPr>
    </w:p>
    <w:p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BF6" w:rsidRDefault="008D2BF6" w:rsidP="00266D83">
      <w:r>
        <w:separator/>
      </w:r>
    </w:p>
  </w:endnote>
  <w:endnote w:type="continuationSeparator" w:id="0">
    <w:p w:rsidR="008D2BF6" w:rsidRDefault="008D2BF6"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BF6" w:rsidRDefault="008D2BF6" w:rsidP="00266D83">
      <w:r>
        <w:separator/>
      </w:r>
    </w:p>
  </w:footnote>
  <w:footnote w:type="continuationSeparator" w:id="0">
    <w:p w:rsidR="008D2BF6" w:rsidRDefault="008D2BF6"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
  </w:num>
  <w:num w:numId="2">
    <w:abstractNumId w:val="11"/>
  </w:num>
  <w:num w:numId="3">
    <w:abstractNumId w:val="14"/>
  </w:num>
  <w:num w:numId="4">
    <w:abstractNumId w:val="2"/>
  </w:num>
  <w:num w:numId="5">
    <w:abstractNumId w:val="13"/>
  </w:num>
  <w:num w:numId="6">
    <w:abstractNumId w:val="12"/>
  </w:num>
  <w:num w:numId="7">
    <w:abstractNumId w:val="0"/>
  </w:num>
  <w:num w:numId="8">
    <w:abstractNumId w:val="5"/>
  </w:num>
  <w:num w:numId="9">
    <w:abstractNumId w:val="10"/>
  </w:num>
  <w:num w:numId="10">
    <w:abstractNumId w:val="1"/>
  </w:num>
  <w:num w:numId="11">
    <w:abstractNumId w:val="15"/>
  </w:num>
  <w:num w:numId="12">
    <w:abstractNumId w:val="9"/>
  </w:num>
  <w:num w:numId="13">
    <w:abstractNumId w:val="7"/>
  </w:num>
  <w:num w:numId="14">
    <w:abstractNumId w:val="8"/>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706A5"/>
    <w:rsid w:val="00077BE8"/>
    <w:rsid w:val="000A0A41"/>
    <w:rsid w:val="000B42F7"/>
    <w:rsid w:val="000B6543"/>
    <w:rsid w:val="000D6F37"/>
    <w:rsid w:val="00131868"/>
    <w:rsid w:val="001619F4"/>
    <w:rsid w:val="001B4D2E"/>
    <w:rsid w:val="001C5BE5"/>
    <w:rsid w:val="001C6629"/>
    <w:rsid w:val="001E6EA5"/>
    <w:rsid w:val="001F07BB"/>
    <w:rsid w:val="00212E49"/>
    <w:rsid w:val="00225E6A"/>
    <w:rsid w:val="00226BFB"/>
    <w:rsid w:val="00266D83"/>
    <w:rsid w:val="002734BB"/>
    <w:rsid w:val="00295A8C"/>
    <w:rsid w:val="002979EA"/>
    <w:rsid w:val="002A6C91"/>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770A9"/>
    <w:rsid w:val="00591BE4"/>
    <w:rsid w:val="005C4C5C"/>
    <w:rsid w:val="005F226D"/>
    <w:rsid w:val="006002B4"/>
    <w:rsid w:val="00643096"/>
    <w:rsid w:val="00684428"/>
    <w:rsid w:val="006C0CE4"/>
    <w:rsid w:val="006D22E0"/>
    <w:rsid w:val="006E42C0"/>
    <w:rsid w:val="006E6BF0"/>
    <w:rsid w:val="006F3F08"/>
    <w:rsid w:val="00713896"/>
    <w:rsid w:val="00744067"/>
    <w:rsid w:val="0078552C"/>
    <w:rsid w:val="007B57EE"/>
    <w:rsid w:val="007B7F04"/>
    <w:rsid w:val="007D0788"/>
    <w:rsid w:val="007D35CF"/>
    <w:rsid w:val="007E1873"/>
    <w:rsid w:val="007F6D2D"/>
    <w:rsid w:val="0081250C"/>
    <w:rsid w:val="00841150"/>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24A3B"/>
    <w:rsid w:val="00A750D3"/>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3113D"/>
    <w:rsid w:val="00C33523"/>
    <w:rsid w:val="00CA14E3"/>
    <w:rsid w:val="00CD5C3C"/>
    <w:rsid w:val="00CF2425"/>
    <w:rsid w:val="00D403BB"/>
    <w:rsid w:val="00D64489"/>
    <w:rsid w:val="00E2011B"/>
    <w:rsid w:val="00E427D2"/>
    <w:rsid w:val="00E84A2C"/>
    <w:rsid w:val="00EC453B"/>
    <w:rsid w:val="00EC7B6A"/>
    <w:rsid w:val="00EF22E4"/>
    <w:rsid w:val="00F153A6"/>
    <w:rsid w:val="00F33764"/>
    <w:rsid w:val="00F349EE"/>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15BE"/>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11</Pages>
  <Words>1706</Words>
  <Characters>9729</Characters>
  <Application>Microsoft Office Word</Application>
  <DocSecurity>0</DocSecurity>
  <Lines>81</Lines>
  <Paragraphs>22</Paragraphs>
  <ScaleCrop>false</ScaleCrop>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8</cp:revision>
  <dcterms:created xsi:type="dcterms:W3CDTF">2016-02-24T07:20:00Z</dcterms:created>
  <dcterms:modified xsi:type="dcterms:W3CDTF">2016-03-04T09:33:00Z</dcterms:modified>
</cp:coreProperties>
</file>