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A9" w:rsidRDefault="009163A9" w:rsidP="009163A9">
      <w:r>
        <w:rPr>
          <w:rFonts w:hint="eastAsia"/>
        </w:rPr>
        <w:t>1 绪论</w:t>
      </w:r>
    </w:p>
    <w:p w:rsidR="009163A9" w:rsidRDefault="009163A9" w:rsidP="009163A9">
      <w:r>
        <w:rPr>
          <w:rFonts w:hint="eastAsia"/>
        </w:rPr>
        <w:t>（背景意义，国内外现状）</w:t>
      </w:r>
    </w:p>
    <w:p w:rsidR="009163A9" w:rsidRDefault="009163A9" w:rsidP="009163A9">
      <w:r>
        <w:rPr>
          <w:rFonts w:hint="eastAsia"/>
        </w:rPr>
        <w:t>2 需求分析及系统结构</w:t>
      </w:r>
    </w:p>
    <w:p w:rsidR="009163A9" w:rsidRDefault="009163A9" w:rsidP="009163A9">
      <w:r>
        <w:rPr>
          <w:rFonts w:hint="eastAsia"/>
        </w:rPr>
        <w:t>按照内容分类，视频监控，音频指挥调度，船位监控，远程指挥</w:t>
      </w:r>
    </w:p>
    <w:p w:rsidR="009163A9" w:rsidRDefault="009163A9" w:rsidP="009163A9">
      <w:r>
        <w:rPr>
          <w:rFonts w:hint="eastAsia"/>
        </w:rPr>
        <w:t>3 视频监控与船位监控</w:t>
      </w:r>
    </w:p>
    <w:p w:rsidR="009163A9" w:rsidRDefault="009163A9" w:rsidP="009163A9">
      <w:r>
        <w:rPr>
          <w:rFonts w:hint="eastAsia"/>
        </w:rPr>
        <w:t>4 音频指挥与远程信号旗指挥</w:t>
      </w:r>
    </w:p>
    <w:p w:rsidR="009163A9" w:rsidRDefault="009163A9" w:rsidP="009163A9">
      <w:r>
        <w:rPr>
          <w:rFonts w:hint="eastAsia"/>
        </w:rPr>
        <w:t>5 系统实现</w:t>
      </w:r>
    </w:p>
    <w:p w:rsidR="009163A9" w:rsidRDefault="009163A9"/>
    <w:p w:rsidR="00446A9E" w:rsidRPr="009163A9" w:rsidRDefault="0078552C">
      <w:pPr>
        <w:rPr>
          <w:b/>
        </w:rPr>
      </w:pPr>
      <w:r>
        <w:rPr>
          <w:rFonts w:hint="eastAsia"/>
          <w:b/>
        </w:rPr>
        <w:t>一 绪论</w:t>
      </w:r>
    </w:p>
    <w:p w:rsidR="009163A9" w:rsidRPr="001619F4" w:rsidRDefault="008C0E98" w:rsidP="009163A9">
      <w:pPr>
        <w:rPr>
          <w:b/>
        </w:rPr>
      </w:pPr>
      <w:r>
        <w:rPr>
          <w:b/>
        </w:rPr>
        <w:t xml:space="preserve">1.1 </w:t>
      </w:r>
      <w:r w:rsidR="009163A9" w:rsidRPr="001619F4">
        <w:rPr>
          <w:rFonts w:hint="eastAsia"/>
          <w:b/>
        </w:rPr>
        <w:t>背景 长江重要（经济来说），航道繁忙，船舶增加，安全频发，救援不力</w:t>
      </w:r>
    </w:p>
    <w:p w:rsidR="009163A9" w:rsidRDefault="009163A9" w:rsidP="009163A9">
      <w:pPr>
        <w:pStyle w:val="a3"/>
        <w:numPr>
          <w:ilvl w:val="0"/>
          <w:numId w:val="2"/>
        </w:numPr>
        <w:ind w:firstLineChars="0"/>
      </w:pPr>
      <w:bookmarkStart w:id="0" w:name="OLE_LINK1"/>
      <w:r>
        <w:rPr>
          <w:rFonts w:hint="eastAsia"/>
        </w:rPr>
        <w:t>基于GIS的长江内河船舶交通事故分析系统研究</w:t>
      </w:r>
      <w:bookmarkEnd w:id="0"/>
    </w:p>
    <w:p w:rsidR="009163A9" w:rsidRDefault="009163A9" w:rsidP="009163A9">
      <w:pPr>
        <w:pStyle w:val="a3"/>
        <w:numPr>
          <w:ilvl w:val="0"/>
          <w:numId w:val="2"/>
        </w:numPr>
        <w:ind w:firstLineChars="0"/>
      </w:pPr>
      <w:r w:rsidRPr="009163A9">
        <w:t>川渝地区_一带一路_和长江经济带的战略支点_杨继瑞</w:t>
      </w:r>
      <w:r>
        <w:t xml:space="preserve"> </w:t>
      </w:r>
    </w:p>
    <w:p w:rsidR="009163A9" w:rsidRDefault="009163A9" w:rsidP="009163A9">
      <w:pPr>
        <w:pStyle w:val="a3"/>
        <w:numPr>
          <w:ilvl w:val="0"/>
          <w:numId w:val="2"/>
        </w:numPr>
        <w:ind w:firstLineChars="0"/>
      </w:pPr>
      <w:r w:rsidRPr="009163A9">
        <w:t>关于依托黄金水道推动长江经济带发展的指导意见_</w:t>
      </w:r>
    </w:p>
    <w:p w:rsidR="009163A9" w:rsidRDefault="009163A9" w:rsidP="009163A9">
      <w:pPr>
        <w:pStyle w:val="a3"/>
        <w:numPr>
          <w:ilvl w:val="0"/>
          <w:numId w:val="2"/>
        </w:numPr>
        <w:ind w:firstLineChars="0"/>
      </w:pPr>
      <w:r w:rsidRPr="009163A9">
        <w:t>国务院关于加快长江等内河水运发展的意见_</w:t>
      </w:r>
    </w:p>
    <w:p w:rsidR="009163A9" w:rsidRDefault="009163A9" w:rsidP="009163A9">
      <w:pPr>
        <w:pStyle w:val="a3"/>
        <w:numPr>
          <w:ilvl w:val="0"/>
          <w:numId w:val="2"/>
        </w:numPr>
        <w:ind w:firstLineChars="0"/>
      </w:pPr>
      <w:r w:rsidRPr="009163A9">
        <w:t>我国航道重新定级的必要性分析及建议_刘垒</w:t>
      </w:r>
    </w:p>
    <w:p w:rsidR="009163A9" w:rsidRDefault="009163A9" w:rsidP="009163A9">
      <w:pPr>
        <w:pStyle w:val="a3"/>
        <w:numPr>
          <w:ilvl w:val="0"/>
          <w:numId w:val="2"/>
        </w:numPr>
        <w:ind w:firstLineChars="0"/>
      </w:pPr>
      <w:r>
        <w:rPr>
          <w:rFonts w:hint="eastAsia"/>
        </w:rPr>
        <w:t>提升长江干线泸州至重庆河段航道等级研究</w:t>
      </w:r>
    </w:p>
    <w:p w:rsidR="009163A9" w:rsidRDefault="009163A9" w:rsidP="009163A9">
      <w:pPr>
        <w:pStyle w:val="a3"/>
        <w:numPr>
          <w:ilvl w:val="0"/>
          <w:numId w:val="2"/>
        </w:numPr>
        <w:ind w:firstLineChars="0"/>
      </w:pPr>
      <w:r>
        <w:rPr>
          <w:rFonts w:hint="eastAsia"/>
        </w:rPr>
        <w:t>长江黄金水道船型发展动向</w:t>
      </w:r>
    </w:p>
    <w:p w:rsidR="009163A9" w:rsidRDefault="009163A9" w:rsidP="009163A9">
      <w:pPr>
        <w:pStyle w:val="a3"/>
        <w:numPr>
          <w:ilvl w:val="0"/>
          <w:numId w:val="2"/>
        </w:numPr>
        <w:ind w:firstLineChars="0"/>
      </w:pPr>
      <w:r w:rsidRPr="009163A9">
        <w:t>浅谈AIS在内河海事监督管理中的作用_阚荣华</w:t>
      </w:r>
    </w:p>
    <w:p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w:t>
      </w:r>
      <w:r w:rsidR="000706A5">
        <w:rPr>
          <w:rFonts w:hint="eastAsia"/>
        </w:rPr>
        <w:t>调，下游开放发达程度较高。为了上中下游协调发展，</w:t>
      </w:r>
      <w:r>
        <w:rPr>
          <w:rFonts w:hint="eastAsia"/>
        </w:rPr>
        <w:t>畅通、经济的运输至关重要。</w:t>
      </w:r>
    </w:p>
    <w:p w:rsidR="009163A9" w:rsidRDefault="009163A9" w:rsidP="009163A9">
      <w:pPr>
        <w:ind w:firstLine="420"/>
      </w:pPr>
      <w:r>
        <w:rPr>
          <w:rFonts w:hint="eastAsia"/>
        </w:rPr>
        <w:t>（</w:t>
      </w:r>
      <w:r w:rsidRPr="009163A9">
        <w:rPr>
          <w:rFonts w:hint="eastAsia"/>
          <w:b/>
        </w:rPr>
        <w:t>长江航运特点及航道繁忙</w:t>
      </w:r>
      <w:r>
        <w:rPr>
          <w:rFonts w:hint="eastAsia"/>
        </w:rPr>
        <w:t>）</w:t>
      </w:r>
    </w:p>
    <w:p w:rsidR="000706A5" w:rsidRPr="000706A5" w:rsidRDefault="000706A5" w:rsidP="000706A5">
      <w:pPr>
        <w:pStyle w:val="a3"/>
        <w:numPr>
          <w:ilvl w:val="0"/>
          <w:numId w:val="12"/>
        </w:numPr>
        <w:ind w:firstLineChars="0"/>
      </w:pPr>
      <w:r>
        <w:rPr>
          <w:rFonts w:hint="eastAsia"/>
        </w:rPr>
        <w:t>提升长江干线泸州至重庆段河段航道等级研究</w:t>
      </w:r>
    </w:p>
    <w:p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sidR="000706A5">
        <w:rPr>
          <w:rFonts w:hint="eastAsia"/>
        </w:rPr>
        <w:t>目前长江重庆段航道等级为三级，最高能通过3000吨的内河船舶。但泸渝段仍存在一些急、弯、浅、险滩，其中最突出的是控制河段，控制河段是由于自然等原因形成的</w:t>
      </w:r>
      <w:r w:rsidR="00C077D2">
        <w:rPr>
          <w:rFonts w:hint="eastAsia"/>
        </w:rPr>
        <w:t>不能会船的航道，船舶必须单向依次通过。</w:t>
      </w:r>
      <w:r>
        <w:rPr>
          <w:rFonts w:hint="eastAsia"/>
          <w:vertAlign w:val="superscript"/>
        </w:rPr>
        <w:t>【3,4</w:t>
      </w:r>
      <w:r>
        <w:rPr>
          <w:vertAlign w:val="superscript"/>
        </w:rPr>
        <w:t xml:space="preserve"> 5</w:t>
      </w:r>
      <w:r>
        <w:rPr>
          <w:rFonts w:hint="eastAsia"/>
          <w:vertAlign w:val="superscript"/>
        </w:rPr>
        <w:t>】</w:t>
      </w:r>
    </w:p>
    <w:p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rsidR="00A24A3B" w:rsidRPr="00A24A3B" w:rsidRDefault="00A24A3B" w:rsidP="00A24A3B">
      <w:pPr>
        <w:pStyle w:val="1"/>
        <w:numPr>
          <w:ilvl w:val="0"/>
          <w:numId w:val="5"/>
        </w:numPr>
        <w:spacing w:before="0" w:beforeAutospacing="0" w:after="0" w:afterAutospacing="0"/>
        <w:rPr>
          <w:rFonts w:asciiTheme="minorHAnsi" w:eastAsiaTheme="minorEastAsia" w:hAnsiTheme="minorHAnsi" w:cstheme="minorBidi"/>
          <w:b w:val="0"/>
          <w:bCs w:val="0"/>
          <w:kern w:val="2"/>
          <w:sz w:val="21"/>
          <w:szCs w:val="22"/>
        </w:rPr>
      </w:pPr>
      <w:r w:rsidRPr="00A24A3B">
        <w:rPr>
          <w:rFonts w:asciiTheme="minorHAnsi" w:eastAsiaTheme="minorEastAsia" w:hAnsiTheme="minorHAnsi" w:cstheme="minorBidi"/>
          <w:b w:val="0"/>
          <w:bCs w:val="0"/>
          <w:kern w:val="2"/>
          <w:sz w:val="21"/>
          <w:szCs w:val="22"/>
        </w:rPr>
        <w:t>船舶过闸安检效率提升技术的研究及实现</w:t>
      </w:r>
    </w:p>
    <w:p w:rsidR="003B4046" w:rsidRPr="009163A9" w:rsidRDefault="003B4046" w:rsidP="00A24A3B">
      <w:pPr>
        <w:ind w:firstLineChars="200" w:firstLine="420"/>
      </w:pPr>
      <w:r>
        <w:t xml:space="preserve"> </w:t>
      </w: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w:t>
      </w:r>
      <w:r w:rsidR="00C077D2">
        <w:rPr>
          <w:rFonts w:hint="eastAsia"/>
        </w:rPr>
        <w:t>航运有很多个体户的船舶，船舶配备设备不齐全，质量得不到保障，进一步</w:t>
      </w:r>
      <w:r w:rsidR="003B4BCB">
        <w:rPr>
          <w:rFonts w:hint="eastAsia"/>
        </w:rPr>
        <w:t>增大了安全事故发生时的人员伤亡和财产损失。</w:t>
      </w:r>
    </w:p>
    <w:p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rsidR="002979EA" w:rsidRPr="002979EA" w:rsidRDefault="002979EA" w:rsidP="002979EA">
      <w:pPr>
        <w:pStyle w:val="a3"/>
        <w:numPr>
          <w:ilvl w:val="0"/>
          <w:numId w:val="1"/>
        </w:numPr>
        <w:ind w:firstLineChars="0"/>
      </w:pPr>
      <w:r>
        <w:lastRenderedPageBreak/>
        <w:t>长江救援社会力量加速萎缩</w:t>
      </w:r>
    </w:p>
    <w:p w:rsidR="003B4BCB" w:rsidRDefault="003B4BCB" w:rsidP="009163A9">
      <w:pPr>
        <w:ind w:firstLineChars="200" w:firstLine="420"/>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rsidR="003B4046" w:rsidRDefault="003B4046" w:rsidP="009163A9">
      <w:pPr>
        <w:ind w:firstLineChars="200" w:firstLine="420"/>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rsidR="001619F4" w:rsidRPr="009163A9" w:rsidRDefault="003B4046" w:rsidP="00A24A3B">
      <w:pPr>
        <w:ind w:firstLineChars="200" w:firstLine="420"/>
      </w:pPr>
      <w:r>
        <w:rPr>
          <w:rFonts w:hint="eastAsia"/>
        </w:rPr>
        <w:t>数字航道”应用计算机技术，传感技术，网络技术等实现航道的数字化管理，提高航道管理水平，保障航道安全行船，减少事故发生，提高通航效率。控制河段是长江上游由于地形原因形成的管制河段，也是事故易发地点。现阶段泸渝段大部分控制河段已经应用“控制河段船舶智能指挥系统”实现智能指挥。为进一步提高航道管理部门的管理能力，进一步保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台往往地处偏僻，交通不便。在发生紧急事故后航道上级管理部门需要通过信号台值班人员报告才能了解现场情况，耽误了宝贵的救援时机。现阶段内河AIS(Auto</w:t>
      </w:r>
      <w:r w:rsidR="009163A9">
        <w:t>matic Identifiction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作出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专用内网，可作为船位监控、视频监控以及远程语音指挥的数据传输网。</w:t>
      </w:r>
    </w:p>
    <w:p w:rsidR="00643096" w:rsidRPr="001619F4" w:rsidRDefault="008C0E98">
      <w:pPr>
        <w:rPr>
          <w:b/>
        </w:rPr>
      </w:pPr>
      <w:r>
        <w:rPr>
          <w:b/>
        </w:rPr>
        <w:t xml:space="preserve">1.2 </w:t>
      </w:r>
      <w:r w:rsidR="00643096" w:rsidRPr="001619F4">
        <w:rPr>
          <w:rFonts w:hint="eastAsia"/>
          <w:b/>
        </w:rPr>
        <w:t>意义：主要说明控制河段船舶安全事故易发，安全事故发生原因，救援时间等</w:t>
      </w:r>
    </w:p>
    <w:p w:rsidR="00643096" w:rsidRDefault="00643096" w:rsidP="001619F4">
      <w:pPr>
        <w:pStyle w:val="a3"/>
        <w:numPr>
          <w:ilvl w:val="0"/>
          <w:numId w:val="1"/>
        </w:numPr>
        <w:ind w:firstLineChars="0"/>
      </w:pPr>
      <w:r>
        <w:rPr>
          <w:rFonts w:hint="eastAsia"/>
          <w:noProof/>
        </w:rPr>
        <w:drawing>
          <wp:inline distT="0" distB="0" distL="0" distR="0">
            <wp:extent cx="5274310" cy="739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22415221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p>
    <w:p w:rsidR="00643096" w:rsidRDefault="00643096" w:rsidP="001619F4">
      <w:pPr>
        <w:pStyle w:val="a3"/>
        <w:numPr>
          <w:ilvl w:val="0"/>
          <w:numId w:val="1"/>
        </w:numPr>
        <w:ind w:firstLineChars="0"/>
      </w:pPr>
      <w:r>
        <w:rPr>
          <w:rFonts w:hint="eastAsia"/>
        </w:rPr>
        <w:t>东方之星号客轮翻沉事件调查报告公布</w:t>
      </w:r>
    </w:p>
    <w:p w:rsidR="00643096" w:rsidRDefault="00643096" w:rsidP="001619F4">
      <w:pPr>
        <w:pStyle w:val="a3"/>
        <w:numPr>
          <w:ilvl w:val="0"/>
          <w:numId w:val="1"/>
        </w:numPr>
        <w:ind w:firstLineChars="0"/>
      </w:pPr>
      <w:r>
        <w:t>建立高效的上海市内河 交通事故应急救援体系之我见</w:t>
      </w:r>
    </w:p>
    <w:p w:rsidR="00643096" w:rsidRDefault="001619F4" w:rsidP="001619F4">
      <w:pPr>
        <w:pStyle w:val="a3"/>
        <w:numPr>
          <w:ilvl w:val="0"/>
          <w:numId w:val="1"/>
        </w:numPr>
        <w:ind w:firstLineChars="0"/>
      </w:pPr>
      <w:r>
        <w:rPr>
          <w:rFonts w:hint="eastAsia"/>
        </w:rPr>
        <w:t>基于GIS的长江内河船舶交通事故分析系统研究</w:t>
      </w:r>
    </w:p>
    <w:p w:rsidR="001619F4" w:rsidRDefault="001619F4" w:rsidP="001619F4">
      <w:pPr>
        <w:pStyle w:val="a3"/>
        <w:numPr>
          <w:ilvl w:val="0"/>
          <w:numId w:val="1"/>
        </w:numPr>
        <w:ind w:firstLineChars="0"/>
      </w:pPr>
      <w:r>
        <w:t>长江救援社会力量加速萎缩</w:t>
      </w:r>
    </w:p>
    <w:p w:rsidR="001619F4" w:rsidRDefault="005C4C5C" w:rsidP="00643096">
      <w:pPr>
        <w:pStyle w:val="a3"/>
        <w:widowControl/>
        <w:numPr>
          <w:ilvl w:val="0"/>
          <w:numId w:val="1"/>
        </w:numPr>
        <w:shd w:val="clear" w:color="auto" w:fill="FFFFFF"/>
        <w:spacing w:after="180"/>
        <w:ind w:firstLineChars="0"/>
        <w:jc w:val="left"/>
        <w:textAlignment w:val="baseline"/>
        <w:outlineLvl w:val="0"/>
      </w:pPr>
      <w:r w:rsidRPr="005C4C5C">
        <w:t>A novel method for restoring the trajectory of the inland waterway ship by using AIS data</w:t>
      </w:r>
    </w:p>
    <w:p w:rsidR="00904F1F" w:rsidRPr="005C4C5C" w:rsidRDefault="00904F1F" w:rsidP="00643096">
      <w:pPr>
        <w:pStyle w:val="a3"/>
        <w:widowControl/>
        <w:numPr>
          <w:ilvl w:val="0"/>
          <w:numId w:val="1"/>
        </w:numPr>
        <w:shd w:val="clear" w:color="auto" w:fill="FFFFFF"/>
        <w:spacing w:after="180"/>
        <w:ind w:firstLineChars="0"/>
        <w:jc w:val="left"/>
        <w:textAlignment w:val="baseline"/>
        <w:outlineLvl w:val="0"/>
      </w:pPr>
      <w:r>
        <w:rPr>
          <w:rFonts w:hint="eastAsia"/>
        </w:rPr>
        <w:t>长江内河运输船舶事故探讨</w:t>
      </w:r>
    </w:p>
    <w:p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w:t>
      </w:r>
      <w:r w:rsidR="00E84A2C">
        <w:rPr>
          <w:rFonts w:hint="eastAsia"/>
        </w:rPr>
        <w:lastRenderedPageBreak/>
        <w:t>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从事故发生到搜救中心接到报警接近3小时，如果能建立高效的监控系统，这个时间会大大缩短，船员与乘客获救几率也会大大提高。</w:t>
      </w:r>
    </w:p>
    <w:p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远程监控需要监控端与现场端实现信息交换——现场段的状态数据必须发送到远端并在远程端显示，远程端的指令信息必须发送到现场段并执行。</w:t>
      </w:r>
      <w:r w:rsidR="007D35CF">
        <w:rPr>
          <w:rFonts w:hint="eastAsia"/>
        </w:rPr>
        <w:t>现阶段重庆航道专用内网已建成，为实现远程监控与指挥提供了必要的条件。</w:t>
      </w:r>
    </w:p>
    <w:p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rsidR="0078552C" w:rsidRDefault="0078552C" w:rsidP="0078552C">
      <w:pPr>
        <w:ind w:firstLine="420"/>
      </w:pPr>
      <w:r>
        <w:rPr>
          <w:rFonts w:hint="eastAsia"/>
        </w:rPr>
        <w:t>通过研制远程监控与远程指挥系统，实现控制河段多层次的安全保障体系，航道管理部门与信号台形成信息共享，重点数据备份。实现多种信息立体展示控制河段情况，语音指挥覆盖所有控制河段船舶。对于优化航道管理结构，提高船舶安全保障，减轻信号员工作负担，缩短紧急情况反应时间都具有重要意义。</w:t>
      </w:r>
    </w:p>
    <w:p w:rsidR="0078552C" w:rsidRPr="0078552C" w:rsidRDefault="0078552C" w:rsidP="00643096"/>
    <w:p w:rsidR="0078552C" w:rsidRDefault="0078552C" w:rsidP="00643096"/>
    <w:p w:rsidR="0078552C" w:rsidRDefault="008C0E98" w:rsidP="00643096">
      <w:pPr>
        <w:rPr>
          <w:b/>
        </w:rPr>
      </w:pPr>
      <w:r>
        <w:rPr>
          <w:rFonts w:hint="eastAsia"/>
          <w:b/>
        </w:rPr>
        <w:t xml:space="preserve">1.3 </w:t>
      </w:r>
      <w:r w:rsidR="0078552C" w:rsidRPr="0078552C">
        <w:rPr>
          <w:rFonts w:hint="eastAsia"/>
          <w:b/>
        </w:rPr>
        <w:t>国内网研究现状</w:t>
      </w:r>
    </w:p>
    <w:p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rsidR="0078552C" w:rsidRDefault="00AC7ED4" w:rsidP="00AC7ED4">
      <w:pPr>
        <w:pStyle w:val="a3"/>
        <w:numPr>
          <w:ilvl w:val="0"/>
          <w:numId w:val="6"/>
        </w:numPr>
        <w:ind w:firstLineChars="0"/>
      </w:pPr>
      <w:r w:rsidRPr="00AC7ED4">
        <w:rPr>
          <w:rFonts w:hint="eastAsia"/>
        </w:rPr>
        <w:t>国内外内河航道发展阶段对比分析</w:t>
      </w:r>
      <w:r w:rsidR="00C10C23" w:rsidRPr="00AC7ED4">
        <w:rPr>
          <w:rFonts w:hint="eastAsia"/>
        </w:rPr>
        <w:t xml:space="preserve"> </w:t>
      </w:r>
    </w:p>
    <w:p w:rsidR="00AC7ED4" w:rsidRDefault="00AC7ED4" w:rsidP="00AC7ED4">
      <w:pPr>
        <w:pStyle w:val="a3"/>
        <w:numPr>
          <w:ilvl w:val="0"/>
          <w:numId w:val="6"/>
        </w:numPr>
        <w:ind w:firstLineChars="0"/>
      </w:pPr>
      <w:bookmarkStart w:id="1" w:name="OLE_LINK2"/>
      <w:bookmarkStart w:id="2" w:name="OLE_LINK3"/>
      <w:r w:rsidRPr="00904F1F">
        <w:rPr>
          <w:rFonts w:hint="eastAsia"/>
        </w:rPr>
        <w:t>基于G</w:t>
      </w:r>
      <w:r w:rsidRPr="00904F1F">
        <w:t>IS</w:t>
      </w:r>
      <w:r w:rsidRPr="00904F1F">
        <w:rPr>
          <w:rFonts w:hint="eastAsia"/>
        </w:rPr>
        <w:t>的AI</w:t>
      </w:r>
      <w:r w:rsidRPr="00904F1F">
        <w:t>S内河船舶监控系统的开发研究</w:t>
      </w:r>
    </w:p>
    <w:bookmarkEnd w:id="1"/>
    <w:bookmarkEnd w:id="2"/>
    <w:p w:rsidR="00AC7ED4" w:rsidRDefault="00AC7ED4" w:rsidP="00AC7ED4">
      <w:pPr>
        <w:pStyle w:val="a3"/>
        <w:numPr>
          <w:ilvl w:val="0"/>
          <w:numId w:val="6"/>
        </w:numPr>
        <w:ind w:firstLineChars="0"/>
      </w:pPr>
      <w:r>
        <w:t>基于计算机视觉的内河航道智能监控系统的研究</w:t>
      </w:r>
    </w:p>
    <w:p w:rsidR="007E1873" w:rsidRPr="007E1873" w:rsidRDefault="00C077D2" w:rsidP="007E1873">
      <w:pPr>
        <w:pStyle w:val="a3"/>
        <w:ind w:left="420" w:firstLineChars="0" w:firstLine="0"/>
        <w:rPr>
          <w:b/>
        </w:rPr>
      </w:pPr>
      <w:r w:rsidRPr="00C077D2">
        <w:rPr>
          <w:rFonts w:hint="eastAsia"/>
          <w:b/>
        </w:rPr>
        <w:t>内河远程监控国内外研究现状</w:t>
      </w:r>
    </w:p>
    <w:p w:rsidR="0078552C" w:rsidRDefault="00EC7B6A" w:rsidP="006002B4">
      <w:pPr>
        <w:ind w:firstLineChars="200" w:firstLine="420"/>
      </w:pPr>
      <w:r w:rsidRPr="00EC7B6A">
        <w:rPr>
          <w:rFonts w:hint="eastAsia"/>
        </w:rPr>
        <w:t>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航道有效管理。控制河段作为长江上游由于自然条件形成的限制性航道，现已基本覆盖“控制河段智能指挥系统”，该系统能自动根据船舶发送的的AIS信息（船位、船速、方向等）自动指挥船舶通过控制河段，提高了船舶通行效率，减轻了工作人员负担。</w:t>
      </w:r>
      <w:r w:rsidR="00C077D2">
        <w:rPr>
          <w:rFonts w:hint="eastAsia"/>
        </w:rPr>
        <w:t>长江</w:t>
      </w:r>
      <w:r w:rsidR="006002B4">
        <w:rPr>
          <w:rFonts w:hint="eastAsia"/>
        </w:rPr>
        <w:t>重庆</w:t>
      </w:r>
      <w:r w:rsidR="00C077D2">
        <w:rPr>
          <w:rFonts w:hint="eastAsia"/>
        </w:rPr>
        <w:t>段</w:t>
      </w:r>
      <w:r w:rsidR="006002B4">
        <w:rPr>
          <w:rFonts w:hint="eastAsia"/>
        </w:rPr>
        <w:t>航道控制河段还安装了闭路电视监控系统，实现了信号台对控制河段内船舶的视频监控。</w:t>
      </w:r>
      <w:r w:rsidR="00C077D2">
        <w:rPr>
          <w:rFonts w:hint="eastAsia"/>
        </w:rPr>
        <w:t>但目前控制河段还都未实现远程船位监控和视频监控。</w:t>
      </w:r>
    </w:p>
    <w:p w:rsidR="00C077D2" w:rsidRDefault="00C077D2" w:rsidP="006002B4">
      <w:pPr>
        <w:ind w:firstLineChars="200" w:firstLine="420"/>
        <w:rPr>
          <w:b/>
        </w:rPr>
      </w:pPr>
      <w:r w:rsidRPr="00C077D2">
        <w:rPr>
          <w:rFonts w:hint="eastAsia"/>
          <w:b/>
        </w:rPr>
        <w:t>内河远程指挥国内外研究</w:t>
      </w:r>
      <w:r w:rsidR="00C3113D">
        <w:rPr>
          <w:rFonts w:hint="eastAsia"/>
          <w:b/>
        </w:rPr>
        <w:t>现状</w:t>
      </w:r>
    </w:p>
    <w:p w:rsidR="00C077D2" w:rsidRPr="00C3113D" w:rsidRDefault="00C3113D" w:rsidP="006002B4">
      <w:pPr>
        <w:ind w:firstLineChars="200" w:firstLine="420"/>
      </w:pPr>
      <w:r w:rsidRPr="00C3113D">
        <w:rPr>
          <w:rFonts w:hint="eastAsia"/>
        </w:rPr>
        <w:t>对于控制河段的船舶指挥一直以信号台发出的指令为准</w:t>
      </w:r>
      <w:r>
        <w:rPr>
          <w:rFonts w:hint="eastAsia"/>
        </w:rPr>
        <w:t>，以前主要靠人工或电动操作信号旗来指示船舶通行，自从泸渝段安装“控制河段船舶智能指挥系统”以来，已实现船舶自动指挥、通信记录自动记录等功能，大大方便了信号台值班人员。但目前航道管理部门对控制河段状况的监控还一片空白，在紧急情况时，更不能直接指挥控制河段船舶。</w:t>
      </w:r>
    </w:p>
    <w:p w:rsidR="00AC7ED4" w:rsidRDefault="008C0E98" w:rsidP="00AC7ED4">
      <w:pPr>
        <w:rPr>
          <w:b/>
        </w:rPr>
      </w:pPr>
      <w:r>
        <w:rPr>
          <w:rFonts w:hint="eastAsia"/>
          <w:b/>
        </w:rPr>
        <w:t>1.4</w:t>
      </w:r>
      <w:r>
        <w:rPr>
          <w:b/>
        </w:rPr>
        <w:t xml:space="preserve"> </w:t>
      </w:r>
      <w:r w:rsidR="00AC7ED4" w:rsidRPr="00AC7ED4">
        <w:rPr>
          <w:rFonts w:hint="eastAsia"/>
          <w:b/>
        </w:rPr>
        <w:t>研究内容</w:t>
      </w:r>
    </w:p>
    <w:p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rsidR="002734BB" w:rsidRDefault="002734BB" w:rsidP="002734BB">
      <w:pPr>
        <w:ind w:firstLine="420"/>
      </w:pPr>
      <w:r>
        <w:rPr>
          <w:rFonts w:hint="eastAsia"/>
        </w:rPr>
        <w:t>1 根据航道管理部门需求</w:t>
      </w:r>
      <w:r w:rsidR="00AE5927">
        <w:rPr>
          <w:rFonts w:hint="eastAsia"/>
        </w:rPr>
        <w:t>，分析设计系统详细功能；</w:t>
      </w:r>
    </w:p>
    <w:p w:rsidR="00AE5927" w:rsidRDefault="00AE5927" w:rsidP="002734BB">
      <w:pPr>
        <w:ind w:firstLine="420"/>
      </w:pPr>
      <w:r>
        <w:rPr>
          <w:rFonts w:hint="eastAsia"/>
        </w:rPr>
        <w:lastRenderedPageBreak/>
        <w:t>2 根据控制河段信号台设置特点及现有基础设施，分析系统技术路线，系统结构；</w:t>
      </w:r>
    </w:p>
    <w:p w:rsidR="00AE5927" w:rsidRDefault="00AE5927" w:rsidP="002734BB">
      <w:pPr>
        <w:ind w:firstLine="420"/>
      </w:pPr>
      <w:r>
        <w:rPr>
          <w:rFonts w:hint="eastAsia"/>
        </w:rPr>
        <w:t>3 根据系统结构及系统功能，确定系统各个模块详细功能以及各模块之间的详细交互过程；</w:t>
      </w:r>
    </w:p>
    <w:p w:rsidR="00AE5927" w:rsidRPr="002734BB" w:rsidRDefault="00AE5927" w:rsidP="002734BB">
      <w:pPr>
        <w:ind w:firstLine="420"/>
      </w:pPr>
      <w:r>
        <w:rPr>
          <w:rFonts w:hint="eastAsia"/>
        </w:rPr>
        <w:t>4 用C#语言完成系统编程，调试；</w:t>
      </w:r>
    </w:p>
    <w:p w:rsidR="0078552C" w:rsidRDefault="0078552C" w:rsidP="00643096">
      <w:pPr>
        <w:rPr>
          <w:b/>
        </w:rPr>
      </w:pPr>
      <w:r>
        <w:rPr>
          <w:rFonts w:hint="eastAsia"/>
          <w:b/>
        </w:rPr>
        <w:t xml:space="preserve">二 </w:t>
      </w:r>
      <w:r w:rsidR="00841150">
        <w:rPr>
          <w:rFonts w:hint="eastAsia"/>
          <w:b/>
        </w:rPr>
        <w:t>相关技术简介</w:t>
      </w:r>
    </w:p>
    <w:p w:rsidR="0078552C" w:rsidRPr="008C0E98" w:rsidRDefault="0078552C" w:rsidP="008C0E98">
      <w:pPr>
        <w:pStyle w:val="a3"/>
        <w:numPr>
          <w:ilvl w:val="1"/>
          <w:numId w:val="10"/>
        </w:numPr>
        <w:ind w:firstLineChars="0"/>
        <w:rPr>
          <w:b/>
        </w:rPr>
      </w:pPr>
      <w:r w:rsidRPr="008C0E98">
        <w:rPr>
          <w:rFonts w:hint="eastAsia"/>
          <w:b/>
        </w:rPr>
        <w:t xml:space="preserve"> </w:t>
      </w:r>
      <w:r w:rsidR="00841150" w:rsidRPr="008C0E98">
        <w:rPr>
          <w:rFonts w:hint="eastAsia"/>
          <w:b/>
        </w:rPr>
        <w:t>AIS技术</w:t>
      </w:r>
    </w:p>
    <w:p w:rsidR="004641B4" w:rsidRPr="008C0E98" w:rsidRDefault="008C0E98" w:rsidP="008C0E98">
      <w:pPr>
        <w:ind w:left="420"/>
        <w:rPr>
          <w:b/>
        </w:rPr>
      </w:pPr>
      <w:r>
        <w:rPr>
          <w:b/>
        </w:rPr>
        <w:t xml:space="preserve">2.1.1 </w:t>
      </w:r>
      <w:r w:rsidR="006E6BF0" w:rsidRPr="008C0E98">
        <w:rPr>
          <w:rFonts w:hint="eastAsia"/>
          <w:b/>
        </w:rPr>
        <w:t>AIS发展</w:t>
      </w:r>
    </w:p>
    <w:p w:rsidR="00520830" w:rsidRDefault="00520830" w:rsidP="00520830">
      <w:pPr>
        <w:pStyle w:val="a3"/>
        <w:numPr>
          <w:ilvl w:val="3"/>
          <w:numId w:val="7"/>
        </w:numPr>
        <w:ind w:firstLineChars="0"/>
      </w:pPr>
      <w:r w:rsidRPr="008A2827">
        <w:rPr>
          <w:rFonts w:hint="eastAsia"/>
        </w:rPr>
        <w:t>船舶自动识别系统</w:t>
      </w:r>
      <w:r w:rsidRPr="008A2827">
        <w:t>(AIS)关键技术研究</w:t>
      </w:r>
    </w:p>
    <w:p w:rsidR="00520830" w:rsidRDefault="00520830" w:rsidP="00520830">
      <w:pPr>
        <w:pStyle w:val="a3"/>
        <w:numPr>
          <w:ilvl w:val="3"/>
          <w:numId w:val="7"/>
        </w:numPr>
        <w:ind w:firstLineChars="0"/>
      </w:pPr>
      <w:r w:rsidRPr="005F226D">
        <w:t>AIS现状、前景及对策</w:t>
      </w:r>
    </w:p>
    <w:p w:rsidR="00520830" w:rsidRDefault="00520830" w:rsidP="00520830">
      <w:pPr>
        <w:pStyle w:val="a3"/>
        <w:numPr>
          <w:ilvl w:val="3"/>
          <w:numId w:val="7"/>
        </w:numPr>
        <w:ind w:firstLineChars="0"/>
      </w:pPr>
      <w:r w:rsidRPr="005F226D">
        <w:rPr>
          <w:rFonts w:hint="eastAsia"/>
        </w:rPr>
        <w:t>船载自动识别系统的讨论</w:t>
      </w:r>
    </w:p>
    <w:p w:rsidR="00520830" w:rsidRPr="00520830" w:rsidRDefault="00520830" w:rsidP="00520830">
      <w:pPr>
        <w:pStyle w:val="a3"/>
        <w:numPr>
          <w:ilvl w:val="3"/>
          <w:numId w:val="7"/>
        </w:numPr>
        <w:ind w:firstLineChars="0"/>
        <w:rPr>
          <w:b/>
        </w:rPr>
      </w:pPr>
      <w:r w:rsidRPr="00520830">
        <w:t>A novel method for restoring the trajectory of the inland waterway ship by using AIS data</w:t>
      </w:r>
    </w:p>
    <w:p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但雷达避碰具有比较大的局限性，主要是易受天气、地面杂波和地形影响，并且不能自动识别船舶。</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rsidR="00AE6CE1" w:rsidRPr="00AE6CE1" w:rsidRDefault="008C0E98" w:rsidP="008C0E98">
      <w:pPr>
        <w:ind w:firstLineChars="200" w:firstLine="420"/>
        <w:rPr>
          <w:rFonts w:ascii="Arial" w:hAnsi="Arial" w:cs="Arial"/>
          <w:b/>
          <w:color w:val="000000"/>
          <w:sz w:val="24"/>
          <w:szCs w:val="24"/>
        </w:rPr>
      </w:pPr>
      <w:r>
        <w:rPr>
          <w:b/>
        </w:rPr>
        <w:t xml:space="preserve">2.1.2 </w:t>
      </w:r>
      <w:r w:rsidR="00520830" w:rsidRPr="00520830">
        <w:rPr>
          <w:rFonts w:hint="eastAsia"/>
          <w:b/>
        </w:rPr>
        <w:t>AIS结构</w:t>
      </w:r>
    </w:p>
    <w:p w:rsidR="00AE6CE1" w:rsidRPr="00AE6CE1" w:rsidRDefault="00AE6CE1" w:rsidP="00AE6CE1">
      <w:pPr>
        <w:pStyle w:val="a3"/>
        <w:numPr>
          <w:ilvl w:val="0"/>
          <w:numId w:val="8"/>
        </w:numPr>
        <w:ind w:firstLineChars="0"/>
      </w:pPr>
      <w:r w:rsidRPr="00AE6CE1">
        <w:rPr>
          <w:rFonts w:hint="eastAsia"/>
        </w:rPr>
        <w:t>船舶自动识别系统及其关键技术研究</w:t>
      </w:r>
    </w:p>
    <w:p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rsidR="00AE6CE1" w:rsidRDefault="008C0E98" w:rsidP="008C0E98">
      <w:pPr>
        <w:ind w:firstLineChars="200" w:firstLine="420"/>
        <w:rPr>
          <w:b/>
        </w:rPr>
      </w:pPr>
      <w:r>
        <w:rPr>
          <w:rFonts w:hint="eastAsia"/>
          <w:b/>
        </w:rPr>
        <w:t xml:space="preserve">2.1.2.1 </w:t>
      </w:r>
      <w:r w:rsidR="00CF2425">
        <w:rPr>
          <w:rFonts w:hint="eastAsia"/>
          <w:b/>
        </w:rPr>
        <w:t>船载</w:t>
      </w:r>
      <w:r w:rsidR="00AE6CE1" w:rsidRPr="00AE6CE1">
        <w:rPr>
          <w:rFonts w:hint="eastAsia"/>
          <w:b/>
        </w:rPr>
        <w:t>设备</w:t>
      </w:r>
    </w:p>
    <w:p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，使用22种通信协议实现船舶识别，通信等功能。</w:t>
      </w:r>
    </w:p>
    <w:p w:rsidR="00CF2425" w:rsidRDefault="008C0E98" w:rsidP="008C0E98">
      <w:pPr>
        <w:ind w:firstLineChars="200" w:firstLine="420"/>
        <w:rPr>
          <w:b/>
        </w:rPr>
      </w:pPr>
      <w:r>
        <w:rPr>
          <w:rFonts w:hint="eastAsia"/>
          <w:b/>
        </w:rPr>
        <w:t>2.1.2.2</w:t>
      </w:r>
      <w:r w:rsidR="00CF2425" w:rsidRPr="00CF2425">
        <w:rPr>
          <w:rFonts w:hint="eastAsia"/>
          <w:b/>
        </w:rPr>
        <w:t>岸台设备</w:t>
      </w:r>
    </w:p>
    <w:p w:rsidR="00CF2425" w:rsidRPr="00CF2425" w:rsidRDefault="00CF2425" w:rsidP="00CF2425">
      <w:pPr>
        <w:pStyle w:val="a3"/>
        <w:numPr>
          <w:ilvl w:val="0"/>
          <w:numId w:val="8"/>
        </w:numPr>
        <w:ind w:firstLineChars="0"/>
      </w:pPr>
      <w:r w:rsidRPr="00CF2425">
        <w:rPr>
          <w:rFonts w:hint="eastAsia"/>
        </w:rPr>
        <w:t>AIS系统的构成及信息处理</w:t>
      </w:r>
    </w:p>
    <w:p w:rsidR="00520830" w:rsidRPr="00CF2425" w:rsidRDefault="00CF2425" w:rsidP="00520830">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rsidR="004641B4" w:rsidRDefault="008C0E98" w:rsidP="008C0E98">
      <w:pPr>
        <w:ind w:firstLineChars="200" w:firstLine="420"/>
        <w:rPr>
          <w:b/>
        </w:rPr>
      </w:pPr>
      <w:r>
        <w:rPr>
          <w:b/>
        </w:rPr>
        <w:t xml:space="preserve">2.1.3 </w:t>
      </w:r>
      <w:r w:rsidR="004641B4" w:rsidRPr="003F1DAD">
        <w:rPr>
          <w:rFonts w:hint="eastAsia"/>
          <w:b/>
        </w:rPr>
        <w:t>AIS功能</w:t>
      </w:r>
    </w:p>
    <w:p w:rsidR="00CF2425" w:rsidRDefault="00CF2425" w:rsidP="003F1DAD">
      <w:r w:rsidRPr="0081250C">
        <w:rPr>
          <w:rFonts w:hint="eastAsia"/>
        </w:rPr>
        <w:t>AIS主要包括如下5个功能</w:t>
      </w:r>
    </w:p>
    <w:p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rsidR="0081250C" w:rsidRDefault="0081250C" w:rsidP="0081250C">
      <w:pPr>
        <w:pStyle w:val="a3"/>
        <w:numPr>
          <w:ilvl w:val="0"/>
          <w:numId w:val="9"/>
        </w:numPr>
        <w:ind w:firstLineChars="0"/>
      </w:pPr>
      <w:r>
        <w:rPr>
          <w:rFonts w:hint="eastAsia"/>
        </w:rPr>
        <w:t>船载设备能够自动接收来自其他船载AIS设备和岸台AIS设备发出的信息</w:t>
      </w:r>
    </w:p>
    <w:p w:rsidR="0081250C" w:rsidRDefault="0081250C" w:rsidP="0081250C">
      <w:pPr>
        <w:pStyle w:val="a3"/>
        <w:numPr>
          <w:ilvl w:val="0"/>
          <w:numId w:val="9"/>
        </w:numPr>
        <w:ind w:firstLineChars="0"/>
      </w:pPr>
      <w:r>
        <w:rPr>
          <w:rFonts w:hint="eastAsia"/>
        </w:rPr>
        <w:lastRenderedPageBreak/>
        <w:t>岸台AIS设备和船载AIS设备都能处理收到的AIS信息，并在电子航道图或VTS上显示</w:t>
      </w:r>
    </w:p>
    <w:p w:rsidR="0081250C" w:rsidRPr="0081250C" w:rsidRDefault="0081250C" w:rsidP="0081250C">
      <w:pPr>
        <w:pStyle w:val="a3"/>
        <w:numPr>
          <w:ilvl w:val="0"/>
          <w:numId w:val="9"/>
        </w:numPr>
        <w:ind w:firstLineChars="0"/>
      </w:pPr>
      <w:r>
        <w:rPr>
          <w:rFonts w:hint="eastAsia"/>
        </w:rPr>
        <w:t>岸台设备能够指派工作模式，使得船载设备工作于广播式或受控应答模式。</w:t>
      </w:r>
    </w:p>
    <w:p w:rsidR="00841150" w:rsidRDefault="00841150" w:rsidP="00643096">
      <w:pPr>
        <w:rPr>
          <w:b/>
        </w:rPr>
      </w:pPr>
      <w:r>
        <w:rPr>
          <w:rFonts w:hint="eastAsia"/>
          <w:b/>
        </w:rPr>
        <w:t>2</w:t>
      </w:r>
      <w:r w:rsidR="008C0E98">
        <w:rPr>
          <w:b/>
        </w:rPr>
        <w:t xml:space="preserve">.2 </w:t>
      </w:r>
      <w:r>
        <w:rPr>
          <w:rFonts w:hint="eastAsia"/>
          <w:b/>
        </w:rPr>
        <w:t xml:space="preserve"> CCTV视频监控</w:t>
      </w:r>
    </w:p>
    <w:p w:rsidR="00226BFB" w:rsidRDefault="00FD440E" w:rsidP="00FD440E">
      <w:pPr>
        <w:ind w:firstLineChars="200" w:firstLine="420"/>
      </w:pPr>
      <w:r>
        <w:rPr>
          <w:rFonts w:hint="eastAsia"/>
        </w:rPr>
        <w:t>由于基于AIS的船舶船位监测必须船载AIS处于打开状态，并且正常工作。但由于船员对于AIS在安全航运方面的作用了解并不深，往往不会在意AIS是否打开，甚至</w:t>
      </w:r>
      <w:r w:rsidR="00077BE8">
        <w:rPr>
          <w:rFonts w:hint="eastAsia"/>
        </w:rPr>
        <w:t>为了抢航等原因</w:t>
      </w:r>
      <w:r>
        <w:rPr>
          <w:rFonts w:hint="eastAsia"/>
        </w:rPr>
        <w:t>人为关闭AIS。这时需要能够主动监控的手段补充AIS船位监控。由于长江重庆段航段河道弯曲、岸边高山峡谷林立，雷达往往不能发挥作用。由于</w:t>
      </w:r>
      <w:r w:rsidRPr="00FD440E">
        <w:rPr>
          <w:rFonts w:hint="eastAsia"/>
        </w:rPr>
        <w:t>CCTV（</w:t>
      </w:r>
      <w:r>
        <w:rPr>
          <w:rFonts w:hint="eastAsia"/>
        </w:rPr>
        <w:t>closed</w:t>
      </w:r>
      <w:r>
        <w:t xml:space="preserve"> </w:t>
      </w:r>
      <w:r>
        <w:rPr>
          <w:rFonts w:hint="eastAsia"/>
        </w:rPr>
        <w:t>cir</w:t>
      </w:r>
      <w:r>
        <w:t>cuit telivision</w:t>
      </w:r>
      <w:r w:rsidRPr="00FD440E">
        <w:rPr>
          <w:rFonts w:hint="eastAsia"/>
        </w:rPr>
        <w:t>）</w:t>
      </w:r>
      <w:r>
        <w:rPr>
          <w:rFonts w:hint="eastAsia"/>
        </w:rPr>
        <w:t>技术较为成熟且较为经济，有望在这些地方起到主动监控的主力作用。</w:t>
      </w:r>
    </w:p>
    <w:p w:rsidR="004641B4" w:rsidRPr="00016E4C" w:rsidRDefault="00077BE8" w:rsidP="00016E4C">
      <w:pPr>
        <w:ind w:firstLineChars="200" w:firstLine="420"/>
      </w:pPr>
      <w:r>
        <w:t>CCTV</w:t>
      </w:r>
      <w:r>
        <w:rPr>
          <w:rFonts w:hint="eastAsia"/>
        </w:rPr>
        <w:t>视频监控一般分为云台摄像头拍摄，数据传输控制和存储服务器以及显示软件。目前主要在云台摄像这部分运用红外感光等新技术实现24小时全天候监控</w:t>
      </w:r>
      <w:r w:rsidR="001B4D2E">
        <w:rPr>
          <w:rFonts w:hint="eastAsia"/>
        </w:rPr>
        <w:t>，</w:t>
      </w:r>
      <w:r w:rsidR="00EC453B">
        <w:rPr>
          <w:rFonts w:hint="eastAsia"/>
        </w:rPr>
        <w:t>并可利用云台控制摄像头的角度和焦距等实现对监控区域的灵活监控。</w:t>
      </w:r>
    </w:p>
    <w:p w:rsidR="00841150" w:rsidRPr="00FC2847" w:rsidRDefault="00841150" w:rsidP="00FC2847">
      <w:pPr>
        <w:pStyle w:val="a3"/>
        <w:numPr>
          <w:ilvl w:val="1"/>
          <w:numId w:val="10"/>
        </w:numPr>
        <w:ind w:firstLineChars="0"/>
        <w:rPr>
          <w:b/>
        </w:rPr>
      </w:pPr>
      <w:r w:rsidRPr="00FC2847">
        <w:rPr>
          <w:b/>
        </w:rPr>
        <w:t>VHF</w:t>
      </w:r>
      <w:r w:rsidRPr="00FC2847">
        <w:rPr>
          <w:rFonts w:hint="eastAsia"/>
          <w:b/>
        </w:rPr>
        <w:t>电话</w:t>
      </w:r>
    </w:p>
    <w:p w:rsidR="00FC2847" w:rsidRDefault="00B17BA3" w:rsidP="00FC2847">
      <w:pPr>
        <w:pStyle w:val="a3"/>
        <w:numPr>
          <w:ilvl w:val="0"/>
          <w:numId w:val="11"/>
        </w:numPr>
        <w:ind w:firstLineChars="0"/>
      </w:pPr>
      <w:hyperlink r:id="rId8" w:history="1">
        <w:r w:rsidR="00FC2847" w:rsidRPr="00FC2847">
          <w:t>甚高频无线电话在水上运输中的作用_冯雪雱.pdf</w:t>
        </w:r>
      </w:hyperlink>
    </w:p>
    <w:p w:rsidR="00FC2847" w:rsidRPr="00FC2847" w:rsidRDefault="00B17BA3" w:rsidP="00FC2847">
      <w:pPr>
        <w:pStyle w:val="a3"/>
        <w:numPr>
          <w:ilvl w:val="0"/>
          <w:numId w:val="11"/>
        </w:numPr>
        <w:ind w:firstLineChars="0"/>
      </w:pPr>
      <w:hyperlink r:id="rId9" w:history="1">
        <w:r w:rsidR="00FC2847" w:rsidRPr="00FC2847">
          <w:t>网络化数字甚高频无线电话的研究与应用_邱志雄.pdf</w:t>
        </w:r>
      </w:hyperlink>
    </w:p>
    <w:p w:rsidR="00BA1994" w:rsidRDefault="004641B4" w:rsidP="00212E49">
      <w:r>
        <w:rPr>
          <w:rFonts w:hint="eastAsia"/>
          <w:b/>
        </w:rPr>
        <w:t xml:space="preserve">   </w:t>
      </w:r>
      <w:r w:rsidR="008D1153" w:rsidRPr="008D1153">
        <w:rPr>
          <w:rFonts w:hint="eastAsia"/>
        </w:rPr>
        <w:t>目前，在长江重庆段航道，信号台—船</w:t>
      </w:r>
      <w:r w:rsidR="00212E49">
        <w:rPr>
          <w:rFonts w:hint="eastAsia"/>
        </w:rPr>
        <w:t>，信号台—信号台</w:t>
      </w:r>
      <w:r w:rsidR="008D1153" w:rsidRPr="008D1153">
        <w:rPr>
          <w:rFonts w:hint="eastAsia"/>
        </w:rPr>
        <w:t>，船—船之间仍然采用甚高频电话进行交流，甚高频</w:t>
      </w:r>
      <w:r w:rsidR="00212E49">
        <w:rPr>
          <w:rFonts w:hint="eastAsia"/>
        </w:rPr>
        <w:t>有因方言和表达的问题导致的语义</w:t>
      </w:r>
      <w:r w:rsidR="008D1153">
        <w:rPr>
          <w:rFonts w:hint="eastAsia"/>
        </w:rPr>
        <w:t>不明等缺点</w:t>
      </w:r>
      <w:r w:rsidR="00212E49">
        <w:rPr>
          <w:rFonts w:hint="eastAsia"/>
        </w:rPr>
        <w:t>，但由于其使用简单，操作方便，成本低等优点，一直是水上不可或缺的交流通信工具</w:t>
      </w:r>
      <w:r w:rsidR="008D1153">
        <w:rPr>
          <w:rFonts w:hint="eastAsia"/>
        </w:rPr>
        <w:t>。</w:t>
      </w:r>
      <w:r w:rsidR="0096445C">
        <w:rPr>
          <w:rFonts w:hint="eastAsia"/>
        </w:rPr>
        <w:t>VHF的频率范围为156-</w:t>
      </w:r>
      <w:r w:rsidR="0096445C">
        <w:t>174MHZ</w:t>
      </w:r>
      <w:r w:rsidR="0096445C">
        <w:rPr>
          <w:rFonts w:hint="eastAsia"/>
        </w:rPr>
        <w:t>，拥有57个频道，每个频率间隔25K</w:t>
      </w:r>
      <w:r w:rsidR="0096445C">
        <w:t>HZ</w:t>
      </w:r>
      <w:r w:rsidR="000B6543">
        <w:rPr>
          <w:rFonts w:hint="eastAsia"/>
        </w:rPr>
        <w:t>。</w:t>
      </w:r>
      <w:r w:rsidR="00BA1994">
        <w:rPr>
          <w:rFonts w:hint="eastAsia"/>
        </w:rPr>
        <w:t>VHF</w:t>
      </w:r>
      <w:r w:rsidR="009236BD">
        <w:rPr>
          <w:rFonts w:hint="eastAsia"/>
        </w:rPr>
        <w:t>高频主要分为</w:t>
      </w:r>
      <w:r w:rsidR="00BA1994">
        <w:rPr>
          <w:rFonts w:hint="eastAsia"/>
        </w:rPr>
        <w:t>单工模式和双工模式，单工模式就是收发都在一个频道，不能同时收发</w:t>
      </w:r>
      <w:r w:rsidR="00212E49">
        <w:rPr>
          <w:rFonts w:hint="eastAsia"/>
        </w:rPr>
        <w:t>。双工模式收、发在不同的频道，可以在收听的同时发送语音。</w:t>
      </w:r>
      <w:r w:rsidR="00BA1994">
        <w:rPr>
          <w:rFonts w:hint="eastAsia"/>
        </w:rPr>
        <w:t>目前</w:t>
      </w:r>
      <w:r w:rsidR="00212E49">
        <w:rPr>
          <w:rFonts w:hint="eastAsia"/>
        </w:rPr>
        <w:t>，重庆段航道船舶与信号台主要使用</w:t>
      </w:r>
      <w:r w:rsidR="00BA1994">
        <w:rPr>
          <w:rFonts w:hint="eastAsia"/>
        </w:rPr>
        <w:t>单工模式</w:t>
      </w:r>
      <w:r w:rsidR="00212E49">
        <w:rPr>
          <w:rFonts w:hint="eastAsia"/>
        </w:rPr>
        <w:t>的甚高频电话</w:t>
      </w:r>
      <w:r w:rsidR="009236BD">
        <w:rPr>
          <w:rFonts w:hint="eastAsia"/>
        </w:rPr>
        <w:t>。</w:t>
      </w:r>
    </w:p>
    <w:p w:rsidR="00212E49" w:rsidRPr="008D1153" w:rsidRDefault="00212E49" w:rsidP="00212E49">
      <w:r>
        <w:rPr>
          <w:rFonts w:hint="eastAsia"/>
        </w:rPr>
        <w:t xml:space="preserve"> </w:t>
      </w:r>
      <w:r>
        <w:t xml:space="preserve"> VHF</w:t>
      </w:r>
      <w:r>
        <w:rPr>
          <w:rFonts w:hint="eastAsia"/>
        </w:rPr>
        <w:t>最新的进展是netVHF，简单说就是将VHF的模拟信号转换为数字信号并通过计算机网络进行传输，</w:t>
      </w:r>
      <w:r w:rsidR="00FC2847">
        <w:rPr>
          <w:rFonts w:hint="eastAsia"/>
        </w:rPr>
        <w:t>net</w:t>
      </w:r>
      <w:r w:rsidR="00FC2847">
        <w:t>VHF</w:t>
      </w:r>
      <w:r w:rsidR="00FC2847">
        <w:rPr>
          <w:rFonts w:hint="eastAsia"/>
        </w:rPr>
        <w:t>主要特点有：（1）是不受传统VHF信号范围的限定，只要有计算机网络的地方都可以部署:（2）能够对某个频段进行智能监管。（3）可对某些终端进行加密通话，使得通过VHF通话不会完全广播出去。</w:t>
      </w:r>
      <w:r w:rsidR="006C0CE4">
        <w:rPr>
          <w:rFonts w:hint="eastAsia"/>
        </w:rPr>
        <w:t>本论文将应用网络技术传输采集到的音频数据并播放。</w:t>
      </w:r>
    </w:p>
    <w:p w:rsidR="00841150" w:rsidRPr="00B46695" w:rsidRDefault="00841150" w:rsidP="00B46695">
      <w:pPr>
        <w:pStyle w:val="a3"/>
        <w:numPr>
          <w:ilvl w:val="1"/>
          <w:numId w:val="10"/>
        </w:numPr>
        <w:ind w:firstLineChars="0"/>
        <w:rPr>
          <w:b/>
        </w:rPr>
      </w:pPr>
      <w:r w:rsidRPr="00B46695">
        <w:rPr>
          <w:rFonts w:hint="eastAsia"/>
          <w:b/>
        </w:rPr>
        <w:t>基于TCP/IP</w:t>
      </w:r>
      <w:r w:rsidR="00B46695">
        <w:rPr>
          <w:rFonts w:hint="eastAsia"/>
          <w:b/>
        </w:rPr>
        <w:t>协议族</w:t>
      </w:r>
      <w:r w:rsidR="00B46695" w:rsidRPr="00B46695">
        <w:rPr>
          <w:rFonts w:hint="eastAsia"/>
          <w:b/>
        </w:rPr>
        <w:t>的Socket网络通信</w:t>
      </w:r>
    </w:p>
    <w:p w:rsidR="004C4657" w:rsidRDefault="004C4657" w:rsidP="000706A5">
      <w:pPr>
        <w:pStyle w:val="a3"/>
        <w:ind w:left="360"/>
      </w:pPr>
      <w:r w:rsidRPr="004C4657">
        <w:t>TCP</w:t>
      </w:r>
      <w:r w:rsidRPr="004C4657">
        <w:rPr>
          <w:rFonts w:hint="eastAsia"/>
        </w:rPr>
        <w:t>/IP</w:t>
      </w:r>
      <w:r w:rsidR="00A750D3">
        <w:rPr>
          <w:rFonts w:hint="eastAsia"/>
        </w:rPr>
        <w:t>协议族</w:t>
      </w:r>
      <w:r w:rsidRPr="004C4657">
        <w:rPr>
          <w:rFonts w:hint="eastAsia"/>
        </w:rPr>
        <w:t>目前是世界上应用最广的计算机网络协议</w:t>
      </w:r>
      <w:r>
        <w:rPr>
          <w:rFonts w:hint="eastAsia"/>
        </w:rPr>
        <w:t>，</w:t>
      </w:r>
      <w:r w:rsidR="00F541CC">
        <w:rPr>
          <w:rFonts w:hint="eastAsia"/>
        </w:rPr>
        <w:t>使用TCP/IP建立的计算机网络通过发送信息分组进行通信，这些信息分组主要包括成块的数据、特定的控制信息和地址信息。</w:t>
      </w:r>
      <w:r w:rsidR="00A750D3">
        <w:rPr>
          <w:rFonts w:hint="eastAsia"/>
        </w:rPr>
        <w:t>TCP/IP协议族按照不同的模型分为不同的层次，按照OSI</w:t>
      </w:r>
      <w:r w:rsidR="00A750D3">
        <w:t>(</w:t>
      </w:r>
      <w:r w:rsidR="00A750D3" w:rsidRPr="00A750D3">
        <w:t>Open System Interconnection</w:t>
      </w:r>
      <w:r w:rsidR="00A750D3">
        <w:t>)</w:t>
      </w:r>
      <w:r w:rsidR="00A750D3">
        <w:rPr>
          <w:rFonts w:hint="eastAsia"/>
        </w:rPr>
        <w:t>模型分为7层，从底层到上层分别为：物理层，数据链路层，网络层，传输层，会话层，表示层和应用层。目前，各个主流操作系统都支持T</w:t>
      </w:r>
      <w:r w:rsidR="00A750D3">
        <w:t>CP/IP协议族，这使得</w:t>
      </w:r>
      <w:r w:rsidR="00A750D3">
        <w:rPr>
          <w:rFonts w:hint="eastAsia"/>
        </w:rPr>
        <w:t>T</w:t>
      </w:r>
      <w:r w:rsidR="00A750D3">
        <w:t>CP/IP协议族得到极大的扩展。</w:t>
      </w:r>
    </w:p>
    <w:p w:rsidR="000D6F37" w:rsidRDefault="000D6F37" w:rsidP="000706A5">
      <w:pPr>
        <w:pStyle w:val="a3"/>
        <w:ind w:left="360"/>
      </w:pPr>
      <w:r>
        <w:rPr>
          <w:rFonts w:hint="eastAsia"/>
        </w:rPr>
        <w:t>利用基于T</w:t>
      </w:r>
      <w:r>
        <w:t>CP/IP</w:t>
      </w:r>
      <w:r>
        <w:rPr>
          <w:rFonts w:hint="eastAsia"/>
        </w:rPr>
        <w:t>协议族组建的计算机网络进行通信，主要用到两种重要协议，一种是基于连接的TCP协议，一种是面向无连接的UDP协议。TCP协议能够提供准确的，有保障的数据传输服务。在传输数据前，必须经过双方计算机的协商，俗称“三次握手”，主要交换数据包序号以便接收端能够进行数据重组。在传输数据过程中，如果未在规定的时间内收到数据包，系统会启动重传机制，以确保数据的完整性。在网络负载发生变化时，还能根据流动窗口实现数据流控制。在交换数据双方计算机处理能力有较大差距时，还能控制数据发送速度以达到网络的最优利用。UDP协议是基于无连接的协议，在传输数据时不考虑网络状况和对方计算机的状况，只负责将</w:t>
      </w:r>
      <w:r w:rsidR="00550A8C">
        <w:rPr>
          <w:rFonts w:hint="eastAsia"/>
        </w:rPr>
        <w:t>数据发送到网络中。对于这种类型的数据传输，在网络状况比较良好（如内部高速以太网）的情况下，对实时性要求较高的应用可以使用协议，如实时语音对话，实时视频监控等。编程人员可以在应用程序层提供必要的机制以保障数据的完整性。</w:t>
      </w:r>
    </w:p>
    <w:p w:rsidR="009236BD" w:rsidRPr="009236BD" w:rsidRDefault="00BF3CE3" w:rsidP="000706A5">
      <w:pPr>
        <w:pStyle w:val="a3"/>
        <w:ind w:left="360"/>
        <w:jc w:val="left"/>
      </w:pPr>
      <w:r>
        <w:rPr>
          <w:rFonts w:hint="eastAsia"/>
        </w:rPr>
        <w:t>在T</w:t>
      </w:r>
      <w:r>
        <w:t>CP/IP协议族的传输层上，美国伯克利大学推出一种应用程序访问</w:t>
      </w:r>
      <w:r>
        <w:rPr>
          <w:rFonts w:hint="eastAsia"/>
        </w:rPr>
        <w:t>T</w:t>
      </w:r>
      <w:r>
        <w:t>CP/IP协议</w:t>
      </w:r>
      <w:r>
        <w:lastRenderedPageBreak/>
        <w:t>的接口，称为</w:t>
      </w:r>
      <w:r>
        <w:rPr>
          <w:rFonts w:hint="eastAsia"/>
        </w:rPr>
        <w:t>socket，中文名套接字。应用该接口，编程人员可以方便地使用T</w:t>
      </w:r>
      <w:r>
        <w:t>CP/IP协议进行通信</w:t>
      </w:r>
      <w:r>
        <w:rPr>
          <w:rFonts w:hint="eastAsia"/>
        </w:rPr>
        <w:t>。现在各个主流操作系统都开发了基于自己系统的套接字接口</w:t>
      </w:r>
      <w:r w:rsidR="00550A8C">
        <w:rPr>
          <w:rFonts w:hint="eastAsia"/>
        </w:rPr>
        <w:t>。</w:t>
      </w:r>
    </w:p>
    <w:p w:rsidR="00744067" w:rsidRDefault="00841150" w:rsidP="00643096">
      <w:pPr>
        <w:rPr>
          <w:b/>
        </w:rPr>
      </w:pPr>
      <w:r>
        <w:rPr>
          <w:rFonts w:hint="eastAsia"/>
          <w:b/>
        </w:rPr>
        <w:t>三 需求分析及系统结构</w:t>
      </w:r>
    </w:p>
    <w:p w:rsidR="002A6C91" w:rsidRDefault="002A6C91" w:rsidP="002A6C91">
      <w:pPr>
        <w:pStyle w:val="a3"/>
        <w:numPr>
          <w:ilvl w:val="1"/>
          <w:numId w:val="6"/>
        </w:numPr>
        <w:ind w:firstLineChars="0"/>
        <w:rPr>
          <w:b/>
        </w:rPr>
      </w:pPr>
      <w:r>
        <w:rPr>
          <w:rFonts w:hint="eastAsia"/>
          <w:b/>
        </w:rPr>
        <w:t>重庆各信号台概况</w:t>
      </w:r>
    </w:p>
    <w:p w:rsidR="002A6C91" w:rsidRDefault="00506983" w:rsidP="002A6C91">
      <w:pPr>
        <w:pStyle w:val="a3"/>
        <w:numPr>
          <w:ilvl w:val="2"/>
          <w:numId w:val="6"/>
        </w:numPr>
        <w:ind w:firstLineChars="0"/>
        <w:rPr>
          <w:b/>
        </w:rPr>
      </w:pPr>
      <w:r>
        <w:rPr>
          <w:rFonts w:hint="eastAsia"/>
          <w:b/>
        </w:rPr>
        <w:t>控制河段和信号台概况</w:t>
      </w:r>
    </w:p>
    <w:p w:rsidR="005770A9" w:rsidRPr="00713896" w:rsidRDefault="005770A9" w:rsidP="005770A9">
      <w:pPr>
        <w:pStyle w:val="a3"/>
        <w:numPr>
          <w:ilvl w:val="0"/>
          <w:numId w:val="13"/>
        </w:numPr>
        <w:ind w:firstLineChars="0"/>
        <w:rPr>
          <w:b/>
        </w:rPr>
      </w:pPr>
      <w:r>
        <w:rPr>
          <w:rFonts w:hint="eastAsia"/>
        </w:rPr>
        <w:t>航道维护管理工作规定实施细则</w:t>
      </w:r>
    </w:p>
    <w:p w:rsidR="00713896" w:rsidRPr="00506983" w:rsidRDefault="00713896" w:rsidP="005770A9">
      <w:pPr>
        <w:pStyle w:val="a3"/>
        <w:numPr>
          <w:ilvl w:val="0"/>
          <w:numId w:val="13"/>
        </w:numPr>
        <w:ind w:firstLineChars="0"/>
        <w:rPr>
          <w:b/>
        </w:rPr>
      </w:pPr>
      <w:r>
        <w:rPr>
          <w:rFonts w:hint="eastAsia"/>
        </w:rPr>
        <w:t>长江上游航行参考图</w:t>
      </w:r>
    </w:p>
    <w:p w:rsidR="00861DD1" w:rsidRDefault="00713896" w:rsidP="00713896">
      <w:pPr>
        <w:pStyle w:val="a3"/>
        <w:ind w:left="1140"/>
      </w:pPr>
      <w:r>
        <w:rPr>
          <w:rFonts w:hint="eastAsia"/>
        </w:rPr>
        <w:t>长江重庆段主要指长江干线江津兰家沱至鄂渝交界处鳊鱼溪598.4公里的航道。</w:t>
      </w:r>
      <w:r w:rsidR="00506983">
        <w:rPr>
          <w:rFonts w:hint="eastAsia"/>
        </w:rPr>
        <w:t>存在于航道中的上、下行船舶相互不能通视，同向并驶或对驶有危险的狭窄</w:t>
      </w:r>
      <w:r w:rsidR="00861DD1">
        <w:rPr>
          <w:rFonts w:hint="eastAsia"/>
        </w:rPr>
        <w:t>、急弯航道或单孔通航的桥梁、通航建筑物及施工禁航等需通航控制的河段叫做控制河段。在必须控制船舶单行顺序通航的航道上，应该设置通行信号标、鸣笛标、界限标和通行信号台，实施通行控制。信号台开、收班的水位和时间，应根据控制河段的航道条件和船舶运行情况确定。</w:t>
      </w:r>
      <w:r w:rsidR="00BF0423">
        <w:rPr>
          <w:rFonts w:hint="eastAsia"/>
        </w:rPr>
        <w:t>据调研，</w:t>
      </w:r>
      <w:r w:rsidR="004043BF">
        <w:rPr>
          <w:rFonts w:hint="eastAsia"/>
        </w:rPr>
        <w:t>长江重庆段航道目前存在9个控制河段，</w:t>
      </w:r>
      <w:r w:rsidR="00BF0423">
        <w:rPr>
          <w:rFonts w:hint="eastAsia"/>
        </w:rPr>
        <w:t>其中3个控制河段只有一个信号台进行船舶指挥，其余6个控制河段都设置有两个或三个信号台联合控制。，</w:t>
      </w:r>
    </w:p>
    <w:p w:rsidR="00713896" w:rsidRDefault="00713896" w:rsidP="00965B56">
      <w:pPr>
        <w:pStyle w:val="a3"/>
        <w:ind w:left="1140" w:firstLineChars="0" w:firstLine="0"/>
      </w:pPr>
      <w:r>
        <w:rPr>
          <w:rFonts w:hint="eastAsia"/>
        </w:rPr>
        <w:t>、 自2013年10月电子航道图3.0试运行以来，重庆段各个控制河段主要信号台都已经安装部署了“控制河段船舶智能指挥系统”，该系统除了能</w:t>
      </w:r>
      <w:r w:rsidRPr="00713896">
        <w:rPr>
          <w:rFonts w:hint="eastAsia"/>
        </w:rPr>
        <w:t>自动生成控制河段的通行信号和船舶通行顺序列表、完成通行信号揭示操作、指挥船舶通行</w:t>
      </w:r>
      <w:r w:rsidR="00965B56">
        <w:rPr>
          <w:rFonts w:hint="eastAsia"/>
        </w:rPr>
        <w:t>和自动记录通行日志等功能外，还为电子航道图3.0提供控制河段实时AIS数据和信号台开收班信息。这些信息对于实时监控控制河段具有重要作用，充分利用这些数据，将使得航道管理部门能够实时了解控制河段和信号台状态。</w:t>
      </w:r>
    </w:p>
    <w:p w:rsidR="00266D83" w:rsidRPr="00266D83" w:rsidRDefault="00266D83" w:rsidP="00965B56">
      <w:pPr>
        <w:pStyle w:val="a3"/>
        <w:ind w:left="1140" w:firstLineChars="0" w:firstLine="0"/>
        <w:rPr>
          <w:rFonts w:hint="eastAsia"/>
        </w:rPr>
      </w:pPr>
      <w:r>
        <w:rPr>
          <w:rFonts w:hint="eastAsia"/>
          <w:noProof/>
        </w:rPr>
        <w:drawing>
          <wp:inline distT="0" distB="0" distL="0" distR="0">
            <wp:extent cx="5274310" cy="27362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长江重庆段示意图标注控制河段.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36215"/>
                    </a:xfrm>
                    <a:prstGeom prst="rect">
                      <a:avLst/>
                    </a:prstGeom>
                  </pic:spPr>
                </pic:pic>
              </a:graphicData>
            </a:graphic>
          </wp:inline>
        </w:drawing>
      </w:r>
    </w:p>
    <w:p w:rsidR="002A6C91" w:rsidRDefault="00965B56" w:rsidP="00965B56">
      <w:pPr>
        <w:pStyle w:val="a3"/>
        <w:numPr>
          <w:ilvl w:val="2"/>
          <w:numId w:val="6"/>
        </w:numPr>
        <w:ind w:firstLineChars="0"/>
        <w:rPr>
          <w:b/>
        </w:rPr>
      </w:pPr>
      <w:r>
        <w:rPr>
          <w:rFonts w:hint="eastAsia"/>
          <w:b/>
        </w:rPr>
        <w:t>信号台</w:t>
      </w:r>
      <w:r w:rsidR="00F90D1E">
        <w:rPr>
          <w:rFonts w:hint="eastAsia"/>
          <w:b/>
        </w:rPr>
        <w:t>船位监控、视频监控以及语音指挥概况</w:t>
      </w:r>
    </w:p>
    <w:p w:rsidR="00965B56" w:rsidRDefault="00965B56" w:rsidP="00266D83">
      <w:pPr>
        <w:pStyle w:val="a3"/>
        <w:ind w:left="720"/>
      </w:pPr>
      <w:r w:rsidRPr="00B35144">
        <w:rPr>
          <w:rFonts w:hint="eastAsia"/>
        </w:rPr>
        <w:t>长江重庆段航道控制河段信号台此前主要通过人工</w:t>
      </w:r>
      <w:r w:rsidR="00B35144" w:rsidRPr="00B35144">
        <w:rPr>
          <w:rFonts w:hint="eastAsia"/>
        </w:rPr>
        <w:t>瞭望和VHF电话来了解河段内船舶船位等信息，现在</w:t>
      </w:r>
      <w:r w:rsidRPr="00B35144">
        <w:rPr>
          <w:rFonts w:hint="eastAsia"/>
        </w:rPr>
        <w:t>主要通过部署的“控制河段船舶智能指挥系统”</w:t>
      </w:r>
      <w:r w:rsidR="00B35144" w:rsidRPr="00B35144">
        <w:rPr>
          <w:rFonts w:hint="eastAsia"/>
        </w:rPr>
        <w:t>将河段内船舶显示在电子航道图上来了解船位。不仅不用担心船舶谎报船位，而且还能了解船速等更丰富的信息，为通行指挥提供了更精确的判断依据。</w:t>
      </w:r>
    </w:p>
    <w:p w:rsidR="00266D83" w:rsidRDefault="00266D83" w:rsidP="00266D83">
      <w:pPr>
        <w:pStyle w:val="a3"/>
        <w:ind w:left="720"/>
      </w:pPr>
      <w:r>
        <w:rPr>
          <w:rFonts w:hint="eastAsia"/>
        </w:rPr>
        <w:t>重庆段信号台已配备CCTV视频监控系统，摄像头采用可见光和红外感应配合使用，能够24小时提供视频监控。并将视频数据保存于视频服务器中。</w:t>
      </w:r>
      <w:r w:rsidR="00F90D1E">
        <w:rPr>
          <w:rFonts w:hint="eastAsia"/>
        </w:rPr>
        <w:t>信号员可通过操作监控软件实现摄像头云台转动和实现焦距变化，实现对控制河段的灵活视频监控。</w:t>
      </w:r>
    </w:p>
    <w:p w:rsidR="00F90D1E" w:rsidRPr="00B35144" w:rsidRDefault="00F90D1E" w:rsidP="00266D83">
      <w:pPr>
        <w:pStyle w:val="a3"/>
        <w:ind w:left="720"/>
        <w:rPr>
          <w:rFonts w:hint="eastAsia"/>
        </w:rPr>
      </w:pPr>
      <w:r>
        <w:rPr>
          <w:rFonts w:hint="eastAsia"/>
        </w:rPr>
        <w:lastRenderedPageBreak/>
        <w:t>目前VHF电话作为信号员与信号员，信号员与船员之间的交流工具最深受大家欢迎，一方面是VHF电话装备较早，大家已经习惯；另一方面，VHF电话操作简单，</w:t>
      </w:r>
      <w:r w:rsidR="000A0A41">
        <w:rPr>
          <w:rFonts w:hint="eastAsia"/>
        </w:rPr>
        <w:t>并且能够广播给在同一个频道的所有其他VHF电话，使得大家都能及时了解情况。</w:t>
      </w:r>
    </w:p>
    <w:p w:rsidR="00F90D1E" w:rsidRDefault="00F90D1E" w:rsidP="00F90D1E">
      <w:pPr>
        <w:pStyle w:val="a3"/>
        <w:ind w:left="720" w:firstLineChars="0" w:firstLine="0"/>
        <w:rPr>
          <w:rFonts w:hint="eastAsia"/>
          <w:b/>
        </w:rPr>
      </w:pPr>
    </w:p>
    <w:p w:rsidR="002A6C91" w:rsidRDefault="000A0A41" w:rsidP="002A6C91">
      <w:pPr>
        <w:pStyle w:val="a3"/>
        <w:numPr>
          <w:ilvl w:val="2"/>
          <w:numId w:val="6"/>
        </w:numPr>
        <w:ind w:firstLineChars="0"/>
        <w:rPr>
          <w:b/>
        </w:rPr>
      </w:pPr>
      <w:r>
        <w:rPr>
          <w:rFonts w:hint="eastAsia"/>
          <w:b/>
        </w:rPr>
        <w:t>长江重庆航道局专网概况</w:t>
      </w:r>
    </w:p>
    <w:p w:rsidR="000A0A41" w:rsidRDefault="001F07BB" w:rsidP="001F07BB">
      <w:pPr>
        <w:pStyle w:val="a3"/>
        <w:ind w:left="720"/>
      </w:pPr>
      <w:r w:rsidRPr="001F07BB">
        <w:rPr>
          <w:rFonts w:hint="eastAsia"/>
        </w:rPr>
        <w:t>长江重庆航道局建设有较好的计算机网络，该网络基于最常用的TCP/IP协议，计算机终端安装主流</w:t>
      </w:r>
      <w:r w:rsidRPr="001F07BB">
        <w:t>windows</w:t>
      </w:r>
      <w:r w:rsidRPr="001F07BB">
        <w:rPr>
          <w:rFonts w:hint="eastAsia"/>
        </w:rPr>
        <w:t>桌面操作系统，是航道局专用内网，与Internet实现物理隔离，安全性较高。</w:t>
      </w:r>
      <w:r>
        <w:rPr>
          <w:rFonts w:hint="eastAsia"/>
        </w:rPr>
        <w:t>该网络目前已覆盖航道局局机关及各直属单位，航道局下属航道管理处，包括信号台。</w:t>
      </w:r>
    </w:p>
    <w:p w:rsidR="001F07BB" w:rsidRPr="001F07BB" w:rsidRDefault="001F07BB" w:rsidP="001F07BB">
      <w:pPr>
        <w:pStyle w:val="a3"/>
        <w:ind w:left="720"/>
        <w:rPr>
          <w:rFonts w:hint="eastAsia"/>
        </w:rPr>
      </w:pPr>
      <w:bookmarkStart w:id="3" w:name="_GoBack"/>
      <w:bookmarkEnd w:id="3"/>
    </w:p>
    <w:p w:rsidR="000A0A41" w:rsidRPr="002A6C91" w:rsidRDefault="000A0A41" w:rsidP="000A0A41">
      <w:pPr>
        <w:pStyle w:val="a3"/>
        <w:ind w:left="720" w:firstLineChars="0" w:firstLine="0"/>
        <w:rPr>
          <w:rFonts w:hint="eastAsia"/>
          <w:b/>
        </w:rPr>
      </w:pPr>
    </w:p>
    <w:p w:rsidR="002A6C91" w:rsidRDefault="002A6C91" w:rsidP="002A6C91">
      <w:pPr>
        <w:pStyle w:val="a3"/>
        <w:numPr>
          <w:ilvl w:val="1"/>
          <w:numId w:val="6"/>
        </w:numPr>
        <w:ind w:firstLineChars="0"/>
        <w:rPr>
          <w:b/>
        </w:rPr>
      </w:pPr>
      <w:r>
        <w:rPr>
          <w:rFonts w:hint="eastAsia"/>
          <w:b/>
        </w:rPr>
        <w:t>需求分析与功能设计</w:t>
      </w:r>
    </w:p>
    <w:p w:rsidR="002A6C91" w:rsidRDefault="00B214DB" w:rsidP="002A6C91">
      <w:pPr>
        <w:pStyle w:val="a3"/>
        <w:numPr>
          <w:ilvl w:val="1"/>
          <w:numId w:val="6"/>
        </w:numPr>
        <w:ind w:firstLineChars="0"/>
        <w:rPr>
          <w:b/>
        </w:rPr>
      </w:pPr>
      <w:r>
        <w:rPr>
          <w:rFonts w:hint="eastAsia"/>
          <w:b/>
        </w:rPr>
        <w:t>系统总体</w:t>
      </w:r>
    </w:p>
    <w:p w:rsidR="002A6C91" w:rsidRPr="002A6C91" w:rsidRDefault="002A6C91" w:rsidP="002A6C91">
      <w:pPr>
        <w:pStyle w:val="a3"/>
        <w:numPr>
          <w:ilvl w:val="1"/>
          <w:numId w:val="6"/>
        </w:numPr>
        <w:ind w:firstLineChars="0"/>
        <w:rPr>
          <w:b/>
        </w:rPr>
      </w:pPr>
    </w:p>
    <w:sectPr w:rsidR="002A6C91" w:rsidRPr="002A6C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BA3" w:rsidRDefault="00B17BA3" w:rsidP="00266D83">
      <w:r>
        <w:separator/>
      </w:r>
    </w:p>
  </w:endnote>
  <w:endnote w:type="continuationSeparator" w:id="0">
    <w:p w:rsidR="00B17BA3" w:rsidRDefault="00B17BA3" w:rsidP="0026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BA3" w:rsidRDefault="00B17BA3" w:rsidP="00266D83">
      <w:r>
        <w:separator/>
      </w:r>
    </w:p>
  </w:footnote>
  <w:footnote w:type="continuationSeparator" w:id="0">
    <w:p w:rsidR="00B17BA3" w:rsidRDefault="00B17BA3" w:rsidP="0026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180ACC"/>
    <w:multiLevelType w:val="multilevel"/>
    <w:tmpl w:val="EA6847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15:restartNumberingAfterBreak="0">
    <w:nsid w:val="396921C6"/>
    <w:multiLevelType w:val="hybridMultilevel"/>
    <w:tmpl w:val="AB32239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466B4896"/>
    <w:multiLevelType w:val="hybridMultilevel"/>
    <w:tmpl w:val="DB0CD4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B257AC"/>
    <w:multiLevelType w:val="multilevel"/>
    <w:tmpl w:val="4174755A"/>
    <w:lvl w:ilvl="0">
      <w:start w:val="1"/>
      <w:numFmt w:val="decimal"/>
      <w:lvlText w:val="%1."/>
      <w:lvlJc w:val="left"/>
      <w:pPr>
        <w:ind w:left="420" w:hanging="420"/>
      </w:p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15:restartNumberingAfterBreak="0">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830228"/>
    <w:multiLevelType w:val="hybridMultilevel"/>
    <w:tmpl w:val="C40A39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8"/>
  </w:num>
  <w:num w:numId="3">
    <w:abstractNumId w:val="11"/>
  </w:num>
  <w:num w:numId="4">
    <w:abstractNumId w:val="2"/>
  </w:num>
  <w:num w:numId="5">
    <w:abstractNumId w:val="10"/>
  </w:num>
  <w:num w:numId="6">
    <w:abstractNumId w:val="9"/>
  </w:num>
  <w:num w:numId="7">
    <w:abstractNumId w:val="0"/>
  </w:num>
  <w:num w:numId="8">
    <w:abstractNumId w:val="4"/>
  </w:num>
  <w:num w:numId="9">
    <w:abstractNumId w:val="7"/>
  </w:num>
  <w:num w:numId="10">
    <w:abstractNumId w:val="1"/>
  </w:num>
  <w:num w:numId="11">
    <w:abstractNumId w:val="1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016E4C"/>
    <w:rsid w:val="000706A5"/>
    <w:rsid w:val="00077BE8"/>
    <w:rsid w:val="000A0A41"/>
    <w:rsid w:val="000B6543"/>
    <w:rsid w:val="000D6F37"/>
    <w:rsid w:val="001619F4"/>
    <w:rsid w:val="001B4D2E"/>
    <w:rsid w:val="001C6629"/>
    <w:rsid w:val="001E6EA5"/>
    <w:rsid w:val="001F07BB"/>
    <w:rsid w:val="00212E49"/>
    <w:rsid w:val="00226BFB"/>
    <w:rsid w:val="00266D83"/>
    <w:rsid w:val="002734BB"/>
    <w:rsid w:val="002979EA"/>
    <w:rsid w:val="002A6C91"/>
    <w:rsid w:val="003B4046"/>
    <w:rsid w:val="003B4BCB"/>
    <w:rsid w:val="003F1DAD"/>
    <w:rsid w:val="004043BF"/>
    <w:rsid w:val="00446A9E"/>
    <w:rsid w:val="004641B4"/>
    <w:rsid w:val="004B3CCB"/>
    <w:rsid w:val="004C4657"/>
    <w:rsid w:val="00506983"/>
    <w:rsid w:val="0051508D"/>
    <w:rsid w:val="00520830"/>
    <w:rsid w:val="00521BCE"/>
    <w:rsid w:val="00550A8C"/>
    <w:rsid w:val="005770A9"/>
    <w:rsid w:val="005C4C5C"/>
    <w:rsid w:val="005F226D"/>
    <w:rsid w:val="006002B4"/>
    <w:rsid w:val="00643096"/>
    <w:rsid w:val="00684428"/>
    <w:rsid w:val="006C0CE4"/>
    <w:rsid w:val="006D22E0"/>
    <w:rsid w:val="006E42C0"/>
    <w:rsid w:val="006E6BF0"/>
    <w:rsid w:val="00713896"/>
    <w:rsid w:val="00744067"/>
    <w:rsid w:val="0078552C"/>
    <w:rsid w:val="007D35CF"/>
    <w:rsid w:val="007E1873"/>
    <w:rsid w:val="0081250C"/>
    <w:rsid w:val="00841150"/>
    <w:rsid w:val="00861DD1"/>
    <w:rsid w:val="00883E50"/>
    <w:rsid w:val="008A2530"/>
    <w:rsid w:val="008A2827"/>
    <w:rsid w:val="008C0E98"/>
    <w:rsid w:val="008D1153"/>
    <w:rsid w:val="00904F1F"/>
    <w:rsid w:val="009163A9"/>
    <w:rsid w:val="009236BD"/>
    <w:rsid w:val="00942F4A"/>
    <w:rsid w:val="0096445C"/>
    <w:rsid w:val="00965B56"/>
    <w:rsid w:val="00A24A3B"/>
    <w:rsid w:val="00A750D3"/>
    <w:rsid w:val="00AC7ED4"/>
    <w:rsid w:val="00AE5927"/>
    <w:rsid w:val="00AE6CE1"/>
    <w:rsid w:val="00B17BA3"/>
    <w:rsid w:val="00B214DB"/>
    <w:rsid w:val="00B35144"/>
    <w:rsid w:val="00B46695"/>
    <w:rsid w:val="00BA1994"/>
    <w:rsid w:val="00BF0423"/>
    <w:rsid w:val="00BF3CE3"/>
    <w:rsid w:val="00C077D2"/>
    <w:rsid w:val="00C10C23"/>
    <w:rsid w:val="00C3113D"/>
    <w:rsid w:val="00C33523"/>
    <w:rsid w:val="00CF2425"/>
    <w:rsid w:val="00E427D2"/>
    <w:rsid w:val="00E84A2C"/>
    <w:rsid w:val="00EC453B"/>
    <w:rsid w:val="00EC7B6A"/>
    <w:rsid w:val="00F33764"/>
    <w:rsid w:val="00F349EE"/>
    <w:rsid w:val="00F541CC"/>
    <w:rsid w:val="00F7107A"/>
    <w:rsid w:val="00F90D1E"/>
    <w:rsid w:val="00FC2847"/>
    <w:rsid w:val="00FD4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7549C"/>
  <w15:chartTrackingRefBased/>
  <w15:docId w15:val="{4BBADB1C-5E53-428B-90BA-2B12E359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 字符"/>
    <w:basedOn w:val="a0"/>
    <w:link w:val="1"/>
    <w:uiPriority w:val="9"/>
    <w:rsid w:val="005C4C5C"/>
    <w:rPr>
      <w:rFonts w:ascii="宋体" w:eastAsia="宋体" w:hAnsi="宋体" w:cs="宋体"/>
      <w:b/>
      <w:bCs/>
      <w:kern w:val="36"/>
      <w:sz w:val="48"/>
      <w:szCs w:val="48"/>
    </w:rPr>
  </w:style>
  <w:style w:type="character" w:styleId="a4">
    <w:name w:val="Hyperlink"/>
    <w:basedOn w:val="a0"/>
    <w:uiPriority w:val="99"/>
    <w:semiHidden/>
    <w:unhideWhenUsed/>
    <w:rsid w:val="00FC2847"/>
    <w:rPr>
      <w:color w:val="0000FF"/>
      <w:u w:val="single"/>
    </w:rPr>
  </w:style>
  <w:style w:type="paragraph" w:styleId="a5">
    <w:name w:val="Date"/>
    <w:basedOn w:val="a"/>
    <w:next w:val="a"/>
    <w:link w:val="a6"/>
    <w:uiPriority w:val="99"/>
    <w:semiHidden/>
    <w:unhideWhenUsed/>
    <w:rsid w:val="004C4657"/>
    <w:pPr>
      <w:ind w:leftChars="2500" w:left="100"/>
    </w:pPr>
  </w:style>
  <w:style w:type="character" w:customStyle="1" w:styleId="a6">
    <w:name w:val="日期 字符"/>
    <w:basedOn w:val="a0"/>
    <w:link w:val="a5"/>
    <w:uiPriority w:val="99"/>
    <w:semiHidden/>
    <w:rsid w:val="004C4657"/>
  </w:style>
  <w:style w:type="paragraph" w:styleId="a7">
    <w:name w:val="header"/>
    <w:basedOn w:val="a"/>
    <w:link w:val="a8"/>
    <w:uiPriority w:val="99"/>
    <w:unhideWhenUsed/>
    <w:rsid w:val="00266D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66D83"/>
    <w:rPr>
      <w:sz w:val="18"/>
      <w:szCs w:val="18"/>
    </w:rPr>
  </w:style>
  <w:style w:type="paragraph" w:styleId="a9">
    <w:name w:val="footer"/>
    <w:basedOn w:val="a"/>
    <w:link w:val="aa"/>
    <w:uiPriority w:val="99"/>
    <w:unhideWhenUsed/>
    <w:rsid w:val="00266D83"/>
    <w:pPr>
      <w:tabs>
        <w:tab w:val="center" w:pos="4153"/>
        <w:tab w:val="right" w:pos="8306"/>
      </w:tabs>
      <w:snapToGrid w:val="0"/>
      <w:jc w:val="left"/>
    </w:pPr>
    <w:rPr>
      <w:sz w:val="18"/>
      <w:szCs w:val="18"/>
    </w:rPr>
  </w:style>
  <w:style w:type="character" w:customStyle="1" w:styleId="aa">
    <w:name w:val="页脚 字符"/>
    <w:basedOn w:val="a0"/>
    <w:link w:val="a9"/>
    <w:uiPriority w:val="99"/>
    <w:rsid w:val="00266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 w:id="11908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df.d.cnki.net/cjfdsearch/getpdfdownload.asp?display=&amp;encode=gb&amp;zt=C034&amp;m=&amp;filename=nZYhHVvdjMHljeZBFV0kUO2IURtRWTytEcpJ1ZktUUTdEWvlEa3dEZidUMYFnewUXeEhjY3UFTWJUezgXeCp0KxUDd5EDWtlGMhdlSRpGZRRWe=0TVxhzaPhGS5xkcS9icMtWVGNmd0gUeMlVM4FTZhtiW38UbmxmVVhkZHl2Y5RmYtNEeUVjUSpGZBF3S45mS3RmePdWTxEUNsB1YTdka3s0Rxk&amp;filetitle=%C9%F5%B8%DF%C6%B5%CE%DE%CF%DF%B5%E7%BB%B0%D4%DA%CB%AE%C9%CF%D4%CB%CA%E4%D6%D0%B5%C4%D7%F7%D3%C3%5F%B7%EB%D1%A9%EB%84&amp;pager=29-31&amp;doi=CNKI:SUN:SYGC.0.1982-12-008&amp;nettype=cnet&amp;tnm=&amp;u=&amp;p=CJFQ&amp;cflag=&amp;downtype=pdf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df.d.cnki.net/cjfdsearch/pdfdownloadnew.asp?encode=gb&amp;nettype=cnet&amp;zt=C036&amp;filename=3U0VTp0UudjZN5mbvdFMYJVNNRUTGRGRSRTR5JnMpJjMvY2R5cVMzsiUFxmMSpXNi90QxlWeSx0RBNDWTdFT6FneGNWUZtGeUFjZZBVeENEbNBVTGpEb4BTQWNlMUVFM0N3cx0GbvdGZ3cVY5J3NyU0cvImco9kMzEmTKtWVwgWOjZHSZ9Sdx8SbGd1cUd3cIZncwElRMZmd2UVR1skV5F2SjBjM55Gc&amp;doi=&amp;filetitle=%cd%f8%c2%e7%bb%af%ca%fd%d7%d6%c9%f5%b8%df%c6%b5%ce%de%cf%df%b5%e7%bb%b0%b5%c4%d1%d0%be%bf%d3%eb%d3%a6%d3%c3_%c7%f1%d6%be%d0%db&amp;p=CPFD&amp;cflag=&amp;pager=87-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2839</TotalTime>
  <Pages>7</Pages>
  <Words>4270</Words>
  <Characters>4698</Characters>
  <Application>Microsoft Office Word</Application>
  <DocSecurity>0</DocSecurity>
  <Lines>156</Lines>
  <Paragraphs>126</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hehuakun</cp:lastModifiedBy>
  <cp:revision>8</cp:revision>
  <dcterms:created xsi:type="dcterms:W3CDTF">2016-02-24T07:20:00Z</dcterms:created>
  <dcterms:modified xsi:type="dcterms:W3CDTF">2016-02-29T09:44:00Z</dcterms:modified>
</cp:coreProperties>
</file>