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52"/>
        </w:rPr>
      </w:pPr>
    </w:p>
    <w:p>
      <w:pPr>
        <w:jc w:val="center"/>
        <w:rPr>
          <w:rFonts w:ascii="宋体" w:hAnsi="宋体" w:eastAsia="宋体" w:cs="宋体"/>
          <w:sz w:val="24"/>
          <w:szCs w:val="24"/>
        </w:rPr>
      </w:pPr>
      <w:r>
        <w:rPr>
          <w:rFonts w:ascii="宋体" w:hAnsi="宋体" w:eastAsia="宋体" w:cs="宋体"/>
          <w:sz w:val="24"/>
          <w:szCs w:val="24"/>
        </w:rPr>
        <w:drawing>
          <wp:inline distT="0" distB="0" distL="0" distR="0">
            <wp:extent cx="5516880" cy="1005840"/>
            <wp:effectExtent l="19050" t="0" r="7620" b="0"/>
            <wp:docPr id="1" name="图片 17" descr="M~~E9ADK56F$VCT{QGCD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7" descr="M~~E9ADK56F$VCT{QGCD6$3"/>
                    <pic:cNvPicPr>
                      <a:picLocks noChangeAspect="1" noChangeArrowheads="1"/>
                    </pic:cNvPicPr>
                  </pic:nvPicPr>
                  <pic:blipFill>
                    <a:blip r:embed="rId9" cstate="print"/>
                    <a:srcRect/>
                    <a:stretch>
                      <a:fillRect/>
                    </a:stretch>
                  </pic:blipFill>
                  <pic:spPr>
                    <a:xfrm>
                      <a:off x="0" y="0"/>
                      <a:ext cx="5516880" cy="1005840"/>
                    </a:xfrm>
                    <a:prstGeom prst="rect">
                      <a:avLst/>
                    </a:prstGeom>
                    <a:noFill/>
                    <a:ln w="9525">
                      <a:noFill/>
                      <a:miter lim="800000"/>
                      <a:headEnd/>
                      <a:tailEnd/>
                    </a:ln>
                  </pic:spPr>
                </pic:pic>
              </a:graphicData>
            </a:graphic>
          </wp:inline>
        </w:drawing>
      </w:r>
    </w:p>
    <w:p>
      <w:pPr>
        <w:rPr>
          <w:rFonts w:asciiTheme="minorHAnsi" w:hAnsiTheme="minorHAnsi" w:eastAsiaTheme="minorEastAsia"/>
          <w:b/>
          <w:kern w:val="2"/>
          <w:sz w:val="52"/>
        </w:rPr>
      </w:pPr>
    </w:p>
    <w:p>
      <w:pPr>
        <w:jc w:val="center"/>
        <w:rPr>
          <w:rFonts w:eastAsia="楷体_GB2312"/>
          <w:b/>
          <w:sz w:val="72"/>
          <w:szCs w:val="72"/>
        </w:rPr>
      </w:pPr>
      <w:r>
        <w:rPr>
          <w:rFonts w:hint="eastAsia" w:eastAsia="楷体_GB2312"/>
          <w:b/>
          <w:sz w:val="72"/>
          <w:szCs w:val="72"/>
        </w:rPr>
        <w:t>本科生毕业设计（论文）</w:t>
      </w:r>
    </w:p>
    <w:p/>
    <w:tbl>
      <w:tblPr>
        <w:tblStyle w:val="14"/>
        <w:tblW w:w="0" w:type="auto"/>
        <w:jc w:val="center"/>
        <w:tblLayout w:type="fixed"/>
        <w:tblCellMar>
          <w:top w:w="0" w:type="dxa"/>
          <w:left w:w="108" w:type="dxa"/>
          <w:bottom w:w="0" w:type="dxa"/>
          <w:right w:w="108" w:type="dxa"/>
        </w:tblCellMar>
      </w:tblPr>
      <w:tblGrid>
        <w:gridCol w:w="1644"/>
        <w:gridCol w:w="540"/>
        <w:gridCol w:w="5542"/>
      </w:tblGrid>
      <w:tr>
        <w:tblPrEx>
          <w:tblCellMar>
            <w:top w:w="0" w:type="dxa"/>
            <w:left w:w="108" w:type="dxa"/>
            <w:bottom w:w="0" w:type="dxa"/>
            <w:right w:w="108" w:type="dxa"/>
          </w:tblCellMar>
        </w:tblPrEx>
        <w:trPr>
          <w:trHeight w:val="113" w:hRule="atLeast"/>
          <w:jc w:val="center"/>
        </w:trPr>
        <w:tc>
          <w:tcPr>
            <w:tcW w:w="1644" w:type="dxa"/>
            <w:vAlign w:val="center"/>
          </w:tcPr>
          <w:p>
            <w:pPr>
              <w:widowControl w:val="0"/>
              <w:spacing w:line="360" w:lineRule="auto"/>
              <w:jc w:val="distribute"/>
              <w:rPr>
                <w:rFonts w:ascii="仿宋_GB2312" w:eastAsia="仿宋_GB2312" w:hAnsiTheme="minorHAnsi"/>
                <w:color w:val="000000"/>
                <w:kern w:val="2"/>
                <w:sz w:val="28"/>
                <w:szCs w:val="28"/>
              </w:rPr>
            </w:pPr>
            <w:r>
              <w:rPr>
                <w:rFonts w:hint="eastAsia" w:ascii="仿宋_GB2312" w:eastAsia="仿宋_GB2312"/>
                <w:color w:val="000000"/>
                <w:sz w:val="28"/>
                <w:szCs w:val="28"/>
              </w:rPr>
              <w:t>论文题目</w:t>
            </w:r>
          </w:p>
        </w:tc>
        <w:tc>
          <w:tcPr>
            <w:tcW w:w="540" w:type="dxa"/>
            <w:vAlign w:val="center"/>
          </w:tcPr>
          <w:p>
            <w:pPr>
              <w:widowControl w:val="0"/>
              <w:spacing w:line="360" w:lineRule="auto"/>
              <w:jc w:val="center"/>
              <w:rPr>
                <w:rFonts w:asciiTheme="minorHAnsi" w:hAnsiTheme="minorHAnsi" w:eastAsiaTheme="minorEastAsia"/>
                <w:b/>
                <w:color w:val="000000"/>
                <w:kern w:val="2"/>
                <w:sz w:val="28"/>
                <w:szCs w:val="28"/>
              </w:rPr>
            </w:pPr>
            <w:r>
              <w:rPr>
                <w:rFonts w:hint="eastAsia"/>
                <w:b/>
                <w:color w:val="000000"/>
                <w:sz w:val="28"/>
                <w:szCs w:val="28"/>
              </w:rPr>
              <w:t>：</w:t>
            </w:r>
          </w:p>
        </w:tc>
        <w:tc>
          <w:tcPr>
            <w:tcW w:w="5542" w:type="dxa"/>
            <w:tcBorders>
              <w:top w:val="nil"/>
              <w:left w:val="nil"/>
              <w:bottom w:val="single" w:color="auto" w:sz="4" w:space="0"/>
              <w:right w:val="nil"/>
            </w:tcBorders>
            <w:vAlign w:val="bottom"/>
          </w:tcPr>
          <w:p>
            <w:pPr>
              <w:widowControl w:val="0"/>
              <w:spacing w:line="360" w:lineRule="auto"/>
              <w:jc w:val="center"/>
              <w:rPr>
                <w:rFonts w:hint="default" w:eastAsia="宋体" w:asciiTheme="minorEastAsia" w:hAnsiTheme="minorEastAsia"/>
                <w:color w:val="000000"/>
                <w:kern w:val="2"/>
                <w:sz w:val="28"/>
                <w:szCs w:val="28"/>
                <w:lang w:val="en-US" w:eastAsia="zh-CN"/>
              </w:rPr>
            </w:pPr>
            <w:r>
              <w:rPr>
                <w:rFonts w:hint="eastAsia"/>
                <w:b/>
                <w:color w:val="000000"/>
                <w:sz w:val="28"/>
                <w:szCs w:val="28"/>
                <w:lang w:val="en-US" w:eastAsia="zh-CN"/>
              </w:rPr>
              <w:t>基于ARM的云智能安防系统</w:t>
            </w:r>
          </w:p>
        </w:tc>
      </w:tr>
      <w:tr>
        <w:tblPrEx>
          <w:tblCellMar>
            <w:top w:w="0" w:type="dxa"/>
            <w:left w:w="108" w:type="dxa"/>
            <w:bottom w:w="0" w:type="dxa"/>
            <w:right w:w="108" w:type="dxa"/>
          </w:tblCellMar>
        </w:tblPrEx>
        <w:trPr>
          <w:trHeight w:val="113" w:hRule="atLeast"/>
          <w:jc w:val="center"/>
        </w:trPr>
        <w:tc>
          <w:tcPr>
            <w:tcW w:w="1644" w:type="dxa"/>
            <w:vAlign w:val="bottom"/>
          </w:tcPr>
          <w:p>
            <w:pPr>
              <w:widowControl w:val="0"/>
              <w:spacing w:line="360" w:lineRule="auto"/>
              <w:jc w:val="distribute"/>
              <w:rPr>
                <w:rFonts w:ascii="仿宋_GB2312" w:eastAsia="仿宋_GB2312" w:hAnsiTheme="minorHAnsi"/>
                <w:color w:val="000000"/>
                <w:kern w:val="2"/>
                <w:sz w:val="28"/>
                <w:szCs w:val="28"/>
              </w:rPr>
            </w:pPr>
            <w:r>
              <w:rPr>
                <w:rFonts w:hint="eastAsia" w:ascii="仿宋_GB2312" w:eastAsia="仿宋_GB2312"/>
                <w:color w:val="000000"/>
                <w:sz w:val="28"/>
                <w:szCs w:val="28"/>
              </w:rPr>
              <w:t>姓名</w:t>
            </w:r>
          </w:p>
        </w:tc>
        <w:tc>
          <w:tcPr>
            <w:tcW w:w="540" w:type="dxa"/>
            <w:vAlign w:val="bottom"/>
          </w:tcPr>
          <w:p>
            <w:pPr>
              <w:widowControl w:val="0"/>
              <w:spacing w:line="360" w:lineRule="auto"/>
              <w:jc w:val="center"/>
              <w:rPr>
                <w:rFonts w:asciiTheme="minorHAnsi" w:hAnsiTheme="minorHAnsi" w:eastAsiaTheme="minorEastAsia"/>
                <w:b/>
                <w:color w:val="000000"/>
                <w:kern w:val="2"/>
                <w:sz w:val="28"/>
                <w:szCs w:val="28"/>
              </w:rPr>
            </w:pPr>
            <w:r>
              <w:rPr>
                <w:rFonts w:hint="eastAsia"/>
                <w:b/>
                <w:color w:val="000000"/>
                <w:sz w:val="28"/>
                <w:szCs w:val="28"/>
              </w:rPr>
              <w:t>：</w:t>
            </w:r>
          </w:p>
        </w:tc>
        <w:tc>
          <w:tcPr>
            <w:tcW w:w="5542" w:type="dxa"/>
            <w:tcBorders>
              <w:top w:val="nil"/>
              <w:left w:val="nil"/>
              <w:bottom w:val="single" w:color="auto" w:sz="4" w:space="0"/>
              <w:right w:val="nil"/>
            </w:tcBorders>
            <w:vAlign w:val="bottom"/>
          </w:tcPr>
          <w:p>
            <w:pPr>
              <w:widowControl w:val="0"/>
              <w:spacing w:line="360" w:lineRule="auto"/>
              <w:jc w:val="center"/>
              <w:rPr>
                <w:rFonts w:hint="default" w:eastAsia="微软雅黑" w:asciiTheme="minorHAnsi" w:hAnsiTheme="minorHAnsi"/>
                <w:b/>
                <w:color w:val="000000"/>
                <w:kern w:val="2"/>
                <w:sz w:val="28"/>
                <w:szCs w:val="28"/>
                <w:lang w:val="en-US" w:eastAsia="zh-CN"/>
              </w:rPr>
            </w:pPr>
            <w:r>
              <w:rPr>
                <w:rFonts w:hint="eastAsia"/>
                <w:b/>
                <w:color w:val="000000"/>
                <w:sz w:val="28"/>
                <w:szCs w:val="28"/>
                <w:lang w:val="en-US" w:eastAsia="zh-CN"/>
              </w:rPr>
              <w:t>何焕龙</w:t>
            </w:r>
          </w:p>
        </w:tc>
      </w:tr>
      <w:tr>
        <w:tblPrEx>
          <w:tblCellMar>
            <w:top w:w="0" w:type="dxa"/>
            <w:left w:w="108" w:type="dxa"/>
            <w:bottom w:w="0" w:type="dxa"/>
            <w:right w:w="108" w:type="dxa"/>
          </w:tblCellMar>
        </w:tblPrEx>
        <w:trPr>
          <w:trHeight w:val="113" w:hRule="atLeast"/>
          <w:jc w:val="center"/>
        </w:trPr>
        <w:tc>
          <w:tcPr>
            <w:tcW w:w="1644" w:type="dxa"/>
            <w:vAlign w:val="bottom"/>
          </w:tcPr>
          <w:p>
            <w:pPr>
              <w:widowControl w:val="0"/>
              <w:spacing w:line="360" w:lineRule="auto"/>
              <w:jc w:val="distribute"/>
              <w:rPr>
                <w:rFonts w:ascii="仿宋_GB2312" w:eastAsia="仿宋_GB2312" w:hAnsiTheme="minorHAnsi"/>
                <w:color w:val="000000"/>
                <w:kern w:val="2"/>
                <w:sz w:val="28"/>
                <w:szCs w:val="28"/>
              </w:rPr>
            </w:pPr>
            <w:r>
              <w:rPr>
                <w:rFonts w:hint="eastAsia" w:ascii="仿宋_GB2312" w:eastAsia="仿宋_GB2312"/>
                <w:color w:val="000000"/>
                <w:sz w:val="28"/>
                <w:szCs w:val="28"/>
              </w:rPr>
              <w:t>学号</w:t>
            </w:r>
          </w:p>
        </w:tc>
        <w:tc>
          <w:tcPr>
            <w:tcW w:w="540" w:type="dxa"/>
            <w:vAlign w:val="bottom"/>
          </w:tcPr>
          <w:p>
            <w:pPr>
              <w:widowControl w:val="0"/>
              <w:spacing w:line="360" w:lineRule="auto"/>
              <w:jc w:val="center"/>
              <w:rPr>
                <w:rFonts w:asciiTheme="minorHAnsi" w:hAnsiTheme="minorHAnsi" w:eastAsiaTheme="minorEastAsia"/>
                <w:b/>
                <w:color w:val="000000"/>
                <w:kern w:val="2"/>
                <w:sz w:val="28"/>
                <w:szCs w:val="28"/>
              </w:rPr>
            </w:pPr>
            <w:r>
              <w:rPr>
                <w:rFonts w:hint="eastAsia"/>
                <w:b/>
                <w:color w:val="000000"/>
                <w:sz w:val="28"/>
                <w:szCs w:val="28"/>
              </w:rPr>
              <w:t>：</w:t>
            </w:r>
          </w:p>
        </w:tc>
        <w:tc>
          <w:tcPr>
            <w:tcW w:w="5542" w:type="dxa"/>
            <w:tcBorders>
              <w:top w:val="nil"/>
              <w:left w:val="nil"/>
              <w:bottom w:val="single" w:color="auto" w:sz="4" w:space="0"/>
              <w:right w:val="nil"/>
            </w:tcBorders>
            <w:vAlign w:val="bottom"/>
          </w:tcPr>
          <w:p>
            <w:pPr>
              <w:widowControl w:val="0"/>
              <w:spacing w:line="360" w:lineRule="auto"/>
              <w:jc w:val="center"/>
              <w:rPr>
                <w:rFonts w:hint="default" w:asciiTheme="minorHAnsi" w:hAnsiTheme="minorHAnsi" w:eastAsiaTheme="minorEastAsia"/>
                <w:b/>
                <w:color w:val="000000"/>
                <w:kern w:val="2"/>
                <w:sz w:val="28"/>
                <w:szCs w:val="28"/>
                <w:lang w:val="en-US" w:eastAsia="zh-CN"/>
              </w:rPr>
            </w:pPr>
            <w:r>
              <w:rPr>
                <w:rFonts w:hint="eastAsia" w:eastAsiaTheme="minorEastAsia"/>
                <w:b/>
                <w:color w:val="000000"/>
                <w:sz w:val="28"/>
                <w:szCs w:val="28"/>
                <w:lang w:val="en-US" w:eastAsia="zh-CN"/>
              </w:rPr>
              <w:t>20163041121</w:t>
            </w:r>
          </w:p>
        </w:tc>
      </w:tr>
      <w:tr>
        <w:tblPrEx>
          <w:tblCellMar>
            <w:top w:w="0" w:type="dxa"/>
            <w:left w:w="108" w:type="dxa"/>
            <w:bottom w:w="0" w:type="dxa"/>
            <w:right w:w="108" w:type="dxa"/>
          </w:tblCellMar>
        </w:tblPrEx>
        <w:trPr>
          <w:trHeight w:val="113" w:hRule="atLeast"/>
          <w:jc w:val="center"/>
        </w:trPr>
        <w:tc>
          <w:tcPr>
            <w:tcW w:w="1644" w:type="dxa"/>
            <w:vAlign w:val="bottom"/>
          </w:tcPr>
          <w:p>
            <w:pPr>
              <w:widowControl w:val="0"/>
              <w:spacing w:line="360" w:lineRule="auto"/>
              <w:jc w:val="distribute"/>
              <w:rPr>
                <w:rFonts w:ascii="仿宋_GB2312" w:eastAsia="仿宋_GB2312" w:hAnsiTheme="minorHAnsi"/>
                <w:color w:val="000000"/>
                <w:kern w:val="2"/>
                <w:sz w:val="28"/>
                <w:szCs w:val="28"/>
              </w:rPr>
            </w:pPr>
            <w:r>
              <w:rPr>
                <w:rFonts w:hint="eastAsia" w:ascii="仿宋_GB2312" w:eastAsia="仿宋_GB2312"/>
                <w:color w:val="000000"/>
                <w:sz w:val="28"/>
                <w:szCs w:val="28"/>
              </w:rPr>
              <w:t>班级</w:t>
            </w:r>
          </w:p>
        </w:tc>
        <w:tc>
          <w:tcPr>
            <w:tcW w:w="540" w:type="dxa"/>
            <w:vAlign w:val="bottom"/>
          </w:tcPr>
          <w:p>
            <w:pPr>
              <w:widowControl w:val="0"/>
              <w:spacing w:line="360" w:lineRule="auto"/>
              <w:jc w:val="center"/>
              <w:rPr>
                <w:rFonts w:asciiTheme="minorHAnsi" w:hAnsiTheme="minorHAnsi" w:eastAsiaTheme="minorEastAsia"/>
                <w:b/>
                <w:color w:val="000000"/>
                <w:kern w:val="2"/>
                <w:sz w:val="28"/>
                <w:szCs w:val="28"/>
              </w:rPr>
            </w:pPr>
            <w:r>
              <w:rPr>
                <w:rFonts w:hint="eastAsia"/>
                <w:b/>
                <w:color w:val="000000"/>
                <w:sz w:val="28"/>
                <w:szCs w:val="28"/>
              </w:rPr>
              <w:t>：</w:t>
            </w:r>
          </w:p>
        </w:tc>
        <w:tc>
          <w:tcPr>
            <w:tcW w:w="5542" w:type="dxa"/>
            <w:tcBorders>
              <w:top w:val="single" w:color="auto" w:sz="4" w:space="0"/>
              <w:left w:val="nil"/>
              <w:bottom w:val="single" w:color="auto" w:sz="4" w:space="0"/>
              <w:right w:val="nil"/>
            </w:tcBorders>
            <w:vAlign w:val="bottom"/>
          </w:tcPr>
          <w:p>
            <w:pPr>
              <w:widowControl w:val="0"/>
              <w:spacing w:line="360" w:lineRule="auto"/>
              <w:jc w:val="center"/>
              <w:rPr>
                <w:rFonts w:hint="default" w:asciiTheme="minorHAnsi" w:hAnsiTheme="minorHAnsi" w:eastAsiaTheme="minorEastAsia"/>
                <w:b/>
                <w:color w:val="000000"/>
                <w:kern w:val="2"/>
                <w:sz w:val="28"/>
                <w:szCs w:val="28"/>
                <w:lang w:val="en-US" w:eastAsia="zh-CN"/>
              </w:rPr>
            </w:pPr>
            <w:r>
              <w:rPr>
                <w:rFonts w:hint="eastAsia" w:eastAsiaTheme="minorEastAsia"/>
                <w:b/>
                <w:color w:val="000000"/>
                <w:sz w:val="28"/>
                <w:szCs w:val="28"/>
                <w:lang w:val="en-US" w:eastAsia="zh-CN"/>
              </w:rPr>
              <w:t>1630411</w:t>
            </w:r>
          </w:p>
        </w:tc>
      </w:tr>
      <w:tr>
        <w:tblPrEx>
          <w:tblCellMar>
            <w:top w:w="0" w:type="dxa"/>
            <w:left w:w="108" w:type="dxa"/>
            <w:bottom w:w="0" w:type="dxa"/>
            <w:right w:w="108" w:type="dxa"/>
          </w:tblCellMar>
        </w:tblPrEx>
        <w:trPr>
          <w:trHeight w:val="113" w:hRule="atLeast"/>
          <w:jc w:val="center"/>
        </w:trPr>
        <w:tc>
          <w:tcPr>
            <w:tcW w:w="1644" w:type="dxa"/>
            <w:vAlign w:val="bottom"/>
          </w:tcPr>
          <w:p>
            <w:pPr>
              <w:widowControl w:val="0"/>
              <w:spacing w:line="360" w:lineRule="auto"/>
              <w:jc w:val="distribute"/>
              <w:rPr>
                <w:rFonts w:ascii="仿宋_GB2312" w:eastAsia="仿宋_GB2312" w:hAnsiTheme="minorHAnsi"/>
                <w:color w:val="000000"/>
                <w:kern w:val="2"/>
                <w:sz w:val="28"/>
                <w:szCs w:val="28"/>
              </w:rPr>
            </w:pPr>
            <w:r>
              <w:rPr>
                <w:rFonts w:hint="eastAsia" w:ascii="仿宋_GB2312" w:eastAsia="仿宋_GB2312"/>
                <w:color w:val="000000"/>
                <w:sz w:val="28"/>
                <w:szCs w:val="28"/>
              </w:rPr>
              <w:t>年级</w:t>
            </w:r>
          </w:p>
        </w:tc>
        <w:tc>
          <w:tcPr>
            <w:tcW w:w="540" w:type="dxa"/>
            <w:vAlign w:val="bottom"/>
          </w:tcPr>
          <w:p>
            <w:pPr>
              <w:widowControl w:val="0"/>
              <w:spacing w:line="360" w:lineRule="auto"/>
              <w:jc w:val="center"/>
              <w:rPr>
                <w:rFonts w:asciiTheme="minorHAnsi" w:hAnsiTheme="minorHAnsi" w:eastAsiaTheme="minorEastAsia"/>
                <w:b/>
                <w:color w:val="000000"/>
                <w:kern w:val="2"/>
                <w:sz w:val="28"/>
                <w:szCs w:val="28"/>
              </w:rPr>
            </w:pPr>
            <w:r>
              <w:rPr>
                <w:rFonts w:hint="eastAsia"/>
                <w:b/>
                <w:color w:val="000000"/>
                <w:sz w:val="28"/>
                <w:szCs w:val="28"/>
              </w:rPr>
              <w:t>：</w:t>
            </w:r>
          </w:p>
        </w:tc>
        <w:tc>
          <w:tcPr>
            <w:tcW w:w="5542" w:type="dxa"/>
            <w:tcBorders>
              <w:top w:val="single" w:color="auto" w:sz="4" w:space="0"/>
              <w:left w:val="nil"/>
              <w:bottom w:val="single" w:color="auto" w:sz="4" w:space="0"/>
              <w:right w:val="nil"/>
            </w:tcBorders>
            <w:vAlign w:val="bottom"/>
          </w:tcPr>
          <w:p>
            <w:pPr>
              <w:widowControl w:val="0"/>
              <w:spacing w:line="360" w:lineRule="auto"/>
              <w:jc w:val="center"/>
              <w:rPr>
                <w:rFonts w:asciiTheme="minorHAnsi" w:hAnsiTheme="minorHAnsi" w:eastAsiaTheme="minorEastAsia"/>
                <w:b/>
                <w:color w:val="000000"/>
                <w:kern w:val="2"/>
                <w:sz w:val="28"/>
                <w:szCs w:val="28"/>
              </w:rPr>
            </w:pPr>
            <w:r>
              <w:rPr>
                <w:rFonts w:hint="eastAsia"/>
                <w:b/>
                <w:color w:val="000000"/>
                <w:sz w:val="28"/>
                <w:szCs w:val="28"/>
              </w:rPr>
              <w:t>1</w:t>
            </w:r>
            <w:r>
              <w:rPr>
                <w:rFonts w:hint="eastAsia"/>
                <w:b/>
                <w:color w:val="000000"/>
                <w:sz w:val="28"/>
                <w:szCs w:val="28"/>
                <w:lang w:val="en-US" w:eastAsia="zh-CN"/>
              </w:rPr>
              <w:t>6</w:t>
            </w:r>
            <w:r>
              <w:rPr>
                <w:rFonts w:hint="eastAsia"/>
                <w:b/>
                <w:color w:val="000000"/>
                <w:sz w:val="28"/>
                <w:szCs w:val="28"/>
              </w:rPr>
              <w:t>级</w:t>
            </w:r>
          </w:p>
        </w:tc>
      </w:tr>
      <w:tr>
        <w:tblPrEx>
          <w:tblCellMar>
            <w:top w:w="0" w:type="dxa"/>
            <w:left w:w="108" w:type="dxa"/>
            <w:bottom w:w="0" w:type="dxa"/>
            <w:right w:w="108" w:type="dxa"/>
          </w:tblCellMar>
        </w:tblPrEx>
        <w:trPr>
          <w:trHeight w:val="113" w:hRule="atLeast"/>
          <w:jc w:val="center"/>
        </w:trPr>
        <w:tc>
          <w:tcPr>
            <w:tcW w:w="1644" w:type="dxa"/>
            <w:vAlign w:val="bottom"/>
          </w:tcPr>
          <w:p>
            <w:pPr>
              <w:widowControl w:val="0"/>
              <w:spacing w:line="360" w:lineRule="auto"/>
              <w:jc w:val="distribute"/>
              <w:rPr>
                <w:rFonts w:ascii="仿宋_GB2312" w:eastAsia="仿宋_GB2312" w:hAnsiTheme="minorHAnsi"/>
                <w:color w:val="000000"/>
                <w:kern w:val="2"/>
                <w:sz w:val="28"/>
                <w:szCs w:val="28"/>
              </w:rPr>
            </w:pPr>
            <w:r>
              <w:rPr>
                <w:rFonts w:hint="eastAsia" w:ascii="仿宋_GB2312" w:eastAsia="仿宋_GB2312"/>
                <w:color w:val="000000"/>
                <w:sz w:val="28"/>
                <w:szCs w:val="28"/>
              </w:rPr>
              <w:t>专业</w:t>
            </w:r>
          </w:p>
        </w:tc>
        <w:tc>
          <w:tcPr>
            <w:tcW w:w="540" w:type="dxa"/>
            <w:vAlign w:val="bottom"/>
          </w:tcPr>
          <w:p>
            <w:pPr>
              <w:widowControl w:val="0"/>
              <w:spacing w:line="360" w:lineRule="auto"/>
              <w:jc w:val="center"/>
              <w:rPr>
                <w:rFonts w:asciiTheme="minorHAnsi" w:hAnsiTheme="minorHAnsi" w:eastAsiaTheme="minorEastAsia"/>
                <w:b/>
                <w:color w:val="000000"/>
                <w:kern w:val="2"/>
                <w:sz w:val="28"/>
                <w:szCs w:val="28"/>
              </w:rPr>
            </w:pPr>
            <w:r>
              <w:rPr>
                <w:rFonts w:hint="eastAsia"/>
                <w:b/>
                <w:color w:val="000000"/>
                <w:sz w:val="28"/>
                <w:szCs w:val="28"/>
              </w:rPr>
              <w:t>：</w:t>
            </w:r>
          </w:p>
        </w:tc>
        <w:tc>
          <w:tcPr>
            <w:tcW w:w="5542" w:type="dxa"/>
            <w:tcBorders>
              <w:top w:val="single" w:color="auto" w:sz="4" w:space="0"/>
              <w:left w:val="nil"/>
              <w:bottom w:val="nil"/>
              <w:right w:val="nil"/>
            </w:tcBorders>
            <w:vAlign w:val="bottom"/>
          </w:tcPr>
          <w:p>
            <w:pPr>
              <w:widowControl w:val="0"/>
              <w:spacing w:line="360" w:lineRule="auto"/>
              <w:jc w:val="center"/>
              <w:rPr>
                <w:rFonts w:asciiTheme="minorHAnsi" w:hAnsiTheme="minorHAnsi" w:eastAsiaTheme="minorEastAsia"/>
                <w:b/>
                <w:color w:val="000000"/>
                <w:kern w:val="2"/>
                <w:sz w:val="28"/>
                <w:szCs w:val="28"/>
              </w:rPr>
            </w:pPr>
            <w:r>
              <w:rPr>
                <w:rFonts w:hint="eastAsia"/>
                <w:b/>
                <w:color w:val="000000"/>
                <w:sz w:val="28"/>
                <w:szCs w:val="28"/>
              </w:rPr>
              <w:t>电子信息工程</w:t>
            </w:r>
          </w:p>
        </w:tc>
      </w:tr>
      <w:tr>
        <w:tblPrEx>
          <w:tblCellMar>
            <w:top w:w="0" w:type="dxa"/>
            <w:left w:w="108" w:type="dxa"/>
            <w:bottom w:w="0" w:type="dxa"/>
            <w:right w:w="108" w:type="dxa"/>
          </w:tblCellMar>
        </w:tblPrEx>
        <w:trPr>
          <w:trHeight w:val="113" w:hRule="atLeast"/>
          <w:jc w:val="center"/>
        </w:trPr>
        <w:tc>
          <w:tcPr>
            <w:tcW w:w="1644" w:type="dxa"/>
            <w:vAlign w:val="bottom"/>
          </w:tcPr>
          <w:p>
            <w:pPr>
              <w:widowControl w:val="0"/>
              <w:spacing w:line="360" w:lineRule="auto"/>
              <w:jc w:val="distribute"/>
              <w:rPr>
                <w:rFonts w:ascii="仿宋_GB2312" w:eastAsia="仿宋_GB2312" w:hAnsiTheme="minorHAnsi"/>
                <w:color w:val="000000"/>
                <w:kern w:val="2"/>
                <w:sz w:val="28"/>
                <w:szCs w:val="28"/>
              </w:rPr>
            </w:pPr>
            <w:r>
              <w:rPr>
                <w:rFonts w:hint="eastAsia" w:ascii="仿宋_GB2312" w:eastAsia="仿宋_GB2312"/>
                <w:color w:val="000000"/>
                <w:sz w:val="28"/>
                <w:szCs w:val="28"/>
              </w:rPr>
              <w:t>学院</w:t>
            </w:r>
          </w:p>
        </w:tc>
        <w:tc>
          <w:tcPr>
            <w:tcW w:w="540" w:type="dxa"/>
            <w:vAlign w:val="bottom"/>
          </w:tcPr>
          <w:p>
            <w:pPr>
              <w:widowControl w:val="0"/>
              <w:spacing w:line="360" w:lineRule="auto"/>
              <w:jc w:val="center"/>
              <w:rPr>
                <w:rFonts w:asciiTheme="minorHAnsi" w:hAnsiTheme="minorHAnsi" w:eastAsiaTheme="minorEastAsia"/>
                <w:b/>
                <w:color w:val="000000"/>
                <w:kern w:val="2"/>
                <w:sz w:val="28"/>
                <w:szCs w:val="28"/>
              </w:rPr>
            </w:pPr>
            <w:r>
              <w:rPr>
                <w:rFonts w:hint="eastAsia"/>
                <w:b/>
                <w:color w:val="000000"/>
                <w:sz w:val="28"/>
                <w:szCs w:val="28"/>
              </w:rPr>
              <w:t>：</w:t>
            </w:r>
          </w:p>
        </w:tc>
        <w:tc>
          <w:tcPr>
            <w:tcW w:w="5542" w:type="dxa"/>
            <w:tcBorders>
              <w:top w:val="single" w:color="auto" w:sz="4" w:space="0"/>
              <w:left w:val="nil"/>
              <w:bottom w:val="nil"/>
              <w:right w:val="nil"/>
            </w:tcBorders>
            <w:vAlign w:val="bottom"/>
          </w:tcPr>
          <w:p>
            <w:pPr>
              <w:widowControl w:val="0"/>
              <w:spacing w:line="360" w:lineRule="auto"/>
              <w:jc w:val="center"/>
              <w:rPr>
                <w:rFonts w:asciiTheme="minorHAnsi" w:hAnsiTheme="minorHAnsi" w:eastAsiaTheme="minorEastAsia"/>
                <w:b/>
                <w:color w:val="000000"/>
                <w:kern w:val="2"/>
                <w:sz w:val="28"/>
                <w:szCs w:val="28"/>
              </w:rPr>
            </w:pPr>
            <w:r>
              <w:rPr>
                <w:rFonts w:hint="eastAsia"/>
                <w:b/>
                <w:color w:val="000000"/>
                <w:sz w:val="28"/>
                <w:szCs w:val="28"/>
              </w:rPr>
              <w:t>机械与电子工程系</w:t>
            </w:r>
          </w:p>
        </w:tc>
      </w:tr>
      <w:tr>
        <w:tblPrEx>
          <w:tblCellMar>
            <w:top w:w="0" w:type="dxa"/>
            <w:left w:w="108" w:type="dxa"/>
            <w:bottom w:w="0" w:type="dxa"/>
            <w:right w:w="108" w:type="dxa"/>
          </w:tblCellMar>
        </w:tblPrEx>
        <w:trPr>
          <w:trHeight w:val="113" w:hRule="atLeast"/>
          <w:jc w:val="center"/>
        </w:trPr>
        <w:tc>
          <w:tcPr>
            <w:tcW w:w="1644" w:type="dxa"/>
            <w:vAlign w:val="bottom"/>
          </w:tcPr>
          <w:p>
            <w:pPr>
              <w:widowControl w:val="0"/>
              <w:spacing w:line="360" w:lineRule="auto"/>
              <w:jc w:val="distribute"/>
              <w:rPr>
                <w:rFonts w:ascii="仿宋_GB2312" w:eastAsia="仿宋_GB2312" w:hAnsiTheme="minorHAnsi"/>
                <w:color w:val="000000"/>
                <w:kern w:val="2"/>
                <w:sz w:val="28"/>
                <w:szCs w:val="28"/>
              </w:rPr>
            </w:pPr>
            <w:r>
              <w:rPr>
                <w:rFonts w:hint="eastAsia" w:ascii="仿宋_GB2312" w:eastAsia="仿宋_GB2312"/>
                <w:color w:val="000000"/>
                <w:sz w:val="28"/>
                <w:szCs w:val="28"/>
              </w:rPr>
              <w:t>指导教师</w:t>
            </w:r>
          </w:p>
        </w:tc>
        <w:tc>
          <w:tcPr>
            <w:tcW w:w="540" w:type="dxa"/>
            <w:vAlign w:val="bottom"/>
          </w:tcPr>
          <w:p>
            <w:pPr>
              <w:widowControl w:val="0"/>
              <w:spacing w:line="360" w:lineRule="auto"/>
              <w:jc w:val="center"/>
              <w:rPr>
                <w:rFonts w:asciiTheme="minorHAnsi" w:hAnsiTheme="minorHAnsi" w:eastAsiaTheme="minorEastAsia"/>
                <w:b/>
                <w:color w:val="000000"/>
                <w:kern w:val="2"/>
                <w:sz w:val="28"/>
                <w:szCs w:val="28"/>
              </w:rPr>
            </w:pPr>
            <w:r>
              <w:rPr>
                <w:rFonts w:hint="eastAsia"/>
                <w:b/>
                <w:color w:val="000000"/>
                <w:sz w:val="28"/>
                <w:szCs w:val="28"/>
              </w:rPr>
              <w:t>：</w:t>
            </w:r>
          </w:p>
        </w:tc>
        <w:tc>
          <w:tcPr>
            <w:tcW w:w="5542" w:type="dxa"/>
            <w:tcBorders>
              <w:top w:val="single" w:color="auto" w:sz="4" w:space="0"/>
              <w:left w:val="nil"/>
              <w:bottom w:val="single" w:color="auto" w:sz="4" w:space="0"/>
              <w:right w:val="nil"/>
            </w:tcBorders>
            <w:vAlign w:val="bottom"/>
          </w:tcPr>
          <w:p>
            <w:pPr>
              <w:widowControl w:val="0"/>
              <w:spacing w:line="360" w:lineRule="auto"/>
              <w:jc w:val="center"/>
              <w:rPr>
                <w:rFonts w:asciiTheme="minorHAnsi" w:hAnsiTheme="minorHAnsi" w:eastAsiaTheme="minorEastAsia"/>
                <w:b/>
                <w:color w:val="000000"/>
                <w:kern w:val="2"/>
                <w:sz w:val="28"/>
                <w:szCs w:val="28"/>
              </w:rPr>
            </w:pPr>
            <w:r>
              <w:rPr>
                <w:rFonts w:hint="eastAsia"/>
                <w:b/>
                <w:color w:val="000000"/>
                <w:sz w:val="28"/>
                <w:szCs w:val="28"/>
              </w:rPr>
              <w:t>朱星华</w:t>
            </w:r>
          </w:p>
        </w:tc>
      </w:tr>
      <w:tr>
        <w:tblPrEx>
          <w:tblCellMar>
            <w:top w:w="0" w:type="dxa"/>
            <w:left w:w="108" w:type="dxa"/>
            <w:bottom w:w="0" w:type="dxa"/>
            <w:right w:w="108" w:type="dxa"/>
          </w:tblCellMar>
        </w:tblPrEx>
        <w:trPr>
          <w:trHeight w:val="113" w:hRule="atLeast"/>
          <w:jc w:val="center"/>
        </w:trPr>
        <w:tc>
          <w:tcPr>
            <w:tcW w:w="1644" w:type="dxa"/>
          </w:tcPr>
          <w:p>
            <w:pPr>
              <w:widowControl w:val="0"/>
              <w:spacing w:line="360" w:lineRule="auto"/>
              <w:jc w:val="distribute"/>
              <w:rPr>
                <w:rFonts w:ascii="仿宋_GB2312" w:eastAsia="仿宋_GB2312" w:hAnsiTheme="minorHAnsi"/>
                <w:color w:val="000000"/>
                <w:kern w:val="2"/>
                <w:sz w:val="28"/>
                <w:szCs w:val="28"/>
              </w:rPr>
            </w:pPr>
            <w:r>
              <w:rPr>
                <w:rFonts w:hint="eastAsia" w:ascii="仿宋_GB2312" w:eastAsia="仿宋_GB2312"/>
                <w:color w:val="000000"/>
                <w:sz w:val="28"/>
                <w:szCs w:val="28"/>
              </w:rPr>
              <w:t>完成时间</w:t>
            </w:r>
          </w:p>
        </w:tc>
        <w:tc>
          <w:tcPr>
            <w:tcW w:w="540" w:type="dxa"/>
          </w:tcPr>
          <w:p>
            <w:pPr>
              <w:widowControl w:val="0"/>
              <w:spacing w:line="360" w:lineRule="auto"/>
              <w:jc w:val="center"/>
              <w:rPr>
                <w:rFonts w:asciiTheme="minorHAnsi" w:hAnsiTheme="minorHAnsi" w:eastAsiaTheme="minorEastAsia"/>
                <w:b/>
                <w:color w:val="000000"/>
                <w:kern w:val="2"/>
                <w:sz w:val="28"/>
                <w:szCs w:val="28"/>
              </w:rPr>
            </w:pPr>
            <w:r>
              <w:rPr>
                <w:rFonts w:hint="eastAsia"/>
                <w:b/>
                <w:color w:val="000000"/>
                <w:sz w:val="28"/>
                <w:szCs w:val="28"/>
              </w:rPr>
              <w:t>：</w:t>
            </w:r>
          </w:p>
        </w:tc>
        <w:tc>
          <w:tcPr>
            <w:tcW w:w="5542" w:type="dxa"/>
            <w:tcBorders>
              <w:top w:val="single" w:color="auto" w:sz="4" w:space="0"/>
              <w:left w:val="nil"/>
              <w:bottom w:val="nil"/>
              <w:right w:val="nil"/>
            </w:tcBorders>
            <w:vAlign w:val="bottom"/>
          </w:tcPr>
          <w:p>
            <w:pPr>
              <w:widowControl w:val="0"/>
              <w:spacing w:line="360" w:lineRule="auto"/>
              <w:jc w:val="center"/>
              <w:rPr>
                <w:rFonts w:asciiTheme="minorHAnsi" w:hAnsiTheme="minorHAnsi" w:eastAsiaTheme="minorEastAsia"/>
                <w:b/>
                <w:color w:val="000000"/>
                <w:kern w:val="2"/>
                <w:sz w:val="28"/>
                <w:szCs w:val="28"/>
              </w:rPr>
            </w:pPr>
            <w:r>
              <w:rPr>
                <w:rFonts w:ascii="Times New Roman" w:hAnsi="Times New Roman" w:cs="Times New Roman"/>
                <w:b/>
                <w:color w:val="000000"/>
                <w:sz w:val="28"/>
                <w:szCs w:val="28"/>
              </w:rPr>
              <w:t>20</w:t>
            </w:r>
            <w:r>
              <w:rPr>
                <w:rFonts w:hint="eastAsia" w:ascii="Times New Roman" w:hAnsi="Times New Roman" w:cs="Times New Roman"/>
                <w:b/>
                <w:color w:val="000000"/>
                <w:sz w:val="28"/>
                <w:szCs w:val="28"/>
                <w:lang w:val="en-US" w:eastAsia="zh-CN"/>
              </w:rPr>
              <w:t>20</w:t>
            </w:r>
            <w:r>
              <w:rPr>
                <w:b/>
                <w:color w:val="000000"/>
                <w:sz w:val="28"/>
                <w:szCs w:val="28"/>
              </w:rPr>
              <w:t xml:space="preserve"> </w:t>
            </w:r>
            <w:r>
              <w:rPr>
                <w:rFonts w:hint="eastAsia"/>
                <w:b/>
                <w:color w:val="000000"/>
                <w:sz w:val="28"/>
                <w:szCs w:val="28"/>
              </w:rPr>
              <w:t>年</w:t>
            </w:r>
            <w:r>
              <w:rPr>
                <w:b/>
                <w:color w:val="000000"/>
                <w:sz w:val="28"/>
                <w:szCs w:val="28"/>
              </w:rPr>
              <w:t xml:space="preserve"> 5 </w:t>
            </w:r>
            <w:r>
              <w:rPr>
                <w:rFonts w:hint="eastAsia"/>
                <w:b/>
                <w:color w:val="000000"/>
                <w:sz w:val="28"/>
                <w:szCs w:val="28"/>
              </w:rPr>
              <w:t>月</w:t>
            </w:r>
            <w:r>
              <w:rPr>
                <w:b/>
                <w:color w:val="000000"/>
                <w:sz w:val="28"/>
                <w:szCs w:val="28"/>
              </w:rPr>
              <w:t xml:space="preserve"> </w:t>
            </w:r>
            <w:r>
              <w:rPr>
                <w:rFonts w:ascii="Times New Roman" w:hAnsi="Times New Roman" w:cs="Times New Roman"/>
                <w:b/>
                <w:color w:val="000000"/>
                <w:sz w:val="28"/>
                <w:szCs w:val="28"/>
              </w:rPr>
              <w:t>20</w:t>
            </w:r>
            <w:r>
              <w:rPr>
                <w:b/>
                <w:color w:val="000000"/>
                <w:sz w:val="28"/>
                <w:szCs w:val="28"/>
              </w:rPr>
              <w:t xml:space="preserve"> </w:t>
            </w:r>
            <w:r>
              <w:rPr>
                <w:rFonts w:hint="eastAsia"/>
                <w:b/>
                <w:color w:val="000000"/>
                <w:sz w:val="28"/>
                <w:szCs w:val="28"/>
              </w:rPr>
              <w:t>日</w:t>
            </w:r>
          </w:p>
        </w:tc>
      </w:tr>
    </w:tbl>
    <w:p>
      <w:pPr>
        <w:rPr>
          <w:rFonts w:eastAsia="楷体_GB2312"/>
          <w:b/>
          <w:spacing w:val="20"/>
          <w:sz w:val="32"/>
        </w:rPr>
      </w:pPr>
      <w:r>
        <w:rPr>
          <w:rFonts w:eastAsia="楷体_GB2312"/>
          <w:b/>
          <w:bCs/>
          <w:sz w:val="32"/>
        </w:rPr>
        <w:br w:type="page"/>
      </w:r>
    </w:p>
    <w:p>
      <w:pPr>
        <w:spacing w:line="360" w:lineRule="auto"/>
        <w:jc w:val="center"/>
        <w:rPr>
          <w:rFonts w:eastAsia="楷体_GB2312"/>
          <w:b/>
          <w:bCs/>
          <w:sz w:val="32"/>
        </w:rPr>
      </w:pPr>
      <w:r>
        <w:rPr>
          <w:rFonts w:hint="eastAsia" w:eastAsia="楷体_GB2312"/>
          <w:b/>
          <w:bCs/>
          <w:sz w:val="32"/>
        </w:rPr>
        <w:t>作</w:t>
      </w:r>
      <w:r>
        <w:rPr>
          <w:rFonts w:eastAsia="楷体_GB2312"/>
          <w:b/>
          <w:bCs/>
          <w:sz w:val="32"/>
        </w:rPr>
        <w:t xml:space="preserve"> </w:t>
      </w:r>
      <w:r>
        <w:rPr>
          <w:rFonts w:hint="eastAsia" w:eastAsia="楷体_GB2312"/>
          <w:b/>
          <w:bCs/>
          <w:sz w:val="32"/>
        </w:rPr>
        <w:t>者</w:t>
      </w:r>
      <w:r>
        <w:rPr>
          <w:rFonts w:eastAsia="楷体_GB2312"/>
          <w:b/>
          <w:bCs/>
          <w:sz w:val="32"/>
        </w:rPr>
        <w:t xml:space="preserve"> </w:t>
      </w:r>
      <w:r>
        <w:rPr>
          <w:rFonts w:hint="eastAsia" w:eastAsia="楷体_GB2312"/>
          <w:b/>
          <w:bCs/>
          <w:sz w:val="32"/>
        </w:rPr>
        <w:t>声</w:t>
      </w:r>
      <w:r>
        <w:rPr>
          <w:rFonts w:eastAsia="楷体_GB2312"/>
          <w:b/>
          <w:bCs/>
          <w:sz w:val="32"/>
        </w:rPr>
        <w:t xml:space="preserve"> </w:t>
      </w:r>
      <w:r>
        <w:rPr>
          <w:rFonts w:hint="eastAsia" w:eastAsia="楷体_GB2312"/>
          <w:b/>
          <w:bCs/>
          <w:sz w:val="32"/>
        </w:rPr>
        <w:t>明</w:t>
      </w:r>
    </w:p>
    <w:p>
      <w:pPr>
        <w:pStyle w:val="8"/>
        <w:spacing w:line="360" w:lineRule="auto"/>
        <w:ind w:firstLine="560"/>
        <w:rPr>
          <w:rFonts w:eastAsia="楷体_GB2312"/>
          <w:iCs/>
          <w:sz w:val="28"/>
        </w:rPr>
      </w:pPr>
      <w:r>
        <w:rPr>
          <w:rFonts w:hint="eastAsia" w:eastAsia="楷体_GB2312"/>
          <w:iCs/>
          <w:sz w:val="28"/>
        </w:rPr>
        <w:t>本人以信誉郑重声明：所呈交的学位毕业设计（论文），是本人在指导教师指导下由本人独立撰写完成的，没有剽窃、抄袭、造假等违反道德、学术规范和其他侵权行为。文中引用他人的文献、数据、图件、资料均已明确标注出，不包含他人成果及为获得东华理工大学长江学院或其他教育机构的学位或证书而使用过的材料。对本设计（论文）的研究做出重要贡献的个人和集体，均已在文中以明确方式标明。本毕业设计（论文）引起的法律结果完全由本人承担。</w:t>
      </w:r>
    </w:p>
    <w:p>
      <w:pPr>
        <w:pStyle w:val="8"/>
        <w:spacing w:line="360" w:lineRule="auto"/>
        <w:ind w:firstLine="560"/>
        <w:rPr>
          <w:rFonts w:eastAsia="楷体_GB2312"/>
          <w:iCs/>
          <w:sz w:val="28"/>
        </w:rPr>
      </w:pPr>
      <w:r>
        <w:rPr>
          <w:rFonts w:hint="eastAsia" w:eastAsia="楷体_GB2312"/>
          <w:iCs/>
          <w:sz w:val="28"/>
        </w:rPr>
        <w:t>本毕业设计（论文）成果归东华理工大学长江学院所有。</w:t>
      </w:r>
    </w:p>
    <w:p>
      <w:pPr>
        <w:pStyle w:val="8"/>
        <w:spacing w:line="360" w:lineRule="auto"/>
        <w:ind w:firstLine="560"/>
        <w:rPr>
          <w:rFonts w:eastAsia="楷体_GB2312"/>
          <w:iCs/>
          <w:sz w:val="28"/>
        </w:rPr>
      </w:pPr>
      <w:r>
        <w:rPr>
          <w:rFonts w:hint="eastAsia" w:eastAsia="楷体_GB2312"/>
          <w:iCs/>
          <w:sz w:val="28"/>
        </w:rPr>
        <w:t>特此声明。</w:t>
      </w:r>
    </w:p>
    <w:p>
      <w:pPr>
        <w:spacing w:line="360" w:lineRule="auto"/>
        <w:ind w:firstLine="2520" w:firstLineChars="900"/>
        <w:rPr>
          <w:rFonts w:eastAsia="楷体_GB2312"/>
          <w:sz w:val="28"/>
          <w:szCs w:val="28"/>
        </w:rPr>
      </w:pPr>
    </w:p>
    <w:p>
      <w:pPr>
        <w:spacing w:line="360" w:lineRule="auto"/>
        <w:ind w:firstLine="2520" w:firstLineChars="900"/>
        <w:rPr>
          <w:rFonts w:eastAsia="楷体_GB2312"/>
          <w:sz w:val="28"/>
          <w:szCs w:val="28"/>
        </w:rPr>
      </w:pPr>
      <w:r>
        <w:rPr>
          <w:rFonts w:hint="eastAsia" w:eastAsia="楷体_GB2312"/>
          <w:sz w:val="28"/>
          <w:szCs w:val="28"/>
        </w:rPr>
        <w:t>毕业设计（论文）作者（签字）：</w:t>
      </w:r>
    </w:p>
    <w:p>
      <w:pPr>
        <w:spacing w:line="360" w:lineRule="auto"/>
        <w:ind w:firstLine="3990" w:firstLineChars="1425"/>
        <w:rPr>
          <w:rFonts w:eastAsia="楷体_GB2312"/>
          <w:sz w:val="28"/>
          <w:szCs w:val="28"/>
        </w:rPr>
      </w:pPr>
    </w:p>
    <w:p>
      <w:pPr>
        <w:spacing w:line="360" w:lineRule="auto"/>
        <w:ind w:firstLine="435"/>
        <w:rPr>
          <w:rFonts w:eastAsia="楷体_GB2312"/>
          <w:sz w:val="28"/>
          <w:szCs w:val="28"/>
        </w:rPr>
      </w:pPr>
      <w:r>
        <w:rPr>
          <w:rFonts w:eastAsia="楷体_GB2312"/>
          <w:sz w:val="28"/>
          <w:szCs w:val="28"/>
        </w:rPr>
        <w:t xml:space="preserve">                             </w:t>
      </w:r>
      <w:r>
        <w:rPr>
          <w:rFonts w:hint="eastAsia" w:eastAsia="楷体_GB2312"/>
          <w:sz w:val="28"/>
          <w:szCs w:val="28"/>
        </w:rPr>
        <w:t>签字日期：</w:t>
      </w:r>
      <w:r>
        <w:rPr>
          <w:rFonts w:eastAsia="楷体_GB2312"/>
          <w:sz w:val="28"/>
          <w:szCs w:val="28"/>
        </w:rPr>
        <w:t xml:space="preserve">          </w:t>
      </w:r>
      <w:r>
        <w:rPr>
          <w:rFonts w:hint="eastAsia" w:eastAsia="楷体_GB2312"/>
          <w:sz w:val="28"/>
          <w:szCs w:val="28"/>
        </w:rPr>
        <w:t>年</w:t>
      </w:r>
      <w:r>
        <w:rPr>
          <w:rFonts w:eastAsia="楷体_GB2312"/>
          <w:sz w:val="28"/>
          <w:szCs w:val="28"/>
        </w:rPr>
        <w:t xml:space="preserve">   </w:t>
      </w:r>
      <w:r>
        <w:rPr>
          <w:rFonts w:hint="eastAsia" w:eastAsia="楷体_GB2312"/>
          <w:sz w:val="28"/>
          <w:szCs w:val="28"/>
        </w:rPr>
        <w:t>月</w:t>
      </w:r>
      <w:r>
        <w:rPr>
          <w:rFonts w:eastAsia="楷体_GB2312"/>
          <w:sz w:val="28"/>
          <w:szCs w:val="28"/>
        </w:rPr>
        <w:t xml:space="preserve">  </w:t>
      </w:r>
      <w:r>
        <w:rPr>
          <w:rFonts w:hint="eastAsia" w:eastAsia="楷体_GB2312"/>
          <w:sz w:val="28"/>
          <w:szCs w:val="28"/>
        </w:rPr>
        <w:t>日</w:t>
      </w:r>
    </w:p>
    <w:p>
      <w:pPr>
        <w:pStyle w:val="9"/>
        <w:spacing w:line="360" w:lineRule="exact"/>
        <w:rPr>
          <w:rFonts w:hAnsi="宋体"/>
          <w:szCs w:val="21"/>
        </w:rPr>
      </w:pPr>
      <w:r>
        <w:rPr>
          <w:rFonts w:hint="eastAsia" w:hAnsi="宋体"/>
          <w:szCs w:val="21"/>
        </w:rPr>
        <w:t xml:space="preserve">  </w:t>
      </w:r>
    </w:p>
    <w:p>
      <w:pPr>
        <w:pStyle w:val="8"/>
        <w:spacing w:line="360" w:lineRule="auto"/>
        <w:ind w:firstLine="560"/>
        <w:rPr>
          <w:rFonts w:eastAsia="楷体_GB2312"/>
          <w:iCs/>
          <w:sz w:val="28"/>
        </w:rPr>
      </w:pPr>
      <w:r>
        <w:rPr>
          <w:rFonts w:hint="eastAsia" w:eastAsia="楷体_GB2312"/>
          <w:iCs/>
          <w:sz w:val="28"/>
        </w:rPr>
        <w:t>本人声明：该学位论文是本人指导学生完成的研究成果，已经审阅过论文的全部内容，并能够保证题目、关键词、摘要部分中英文内容的一致性和准确性。</w:t>
      </w:r>
    </w:p>
    <w:p>
      <w:pPr>
        <w:pStyle w:val="8"/>
        <w:spacing w:line="360" w:lineRule="auto"/>
        <w:ind w:firstLine="560"/>
        <w:rPr>
          <w:rFonts w:eastAsia="楷体_GB2312"/>
          <w:iCs/>
          <w:sz w:val="28"/>
        </w:rPr>
      </w:pPr>
      <w:r>
        <w:rPr>
          <w:rFonts w:hint="eastAsia" w:eastAsia="楷体_GB2312"/>
          <w:iCs/>
          <w:sz w:val="28"/>
        </w:rPr>
        <w:t xml:space="preserve">   </w:t>
      </w:r>
    </w:p>
    <w:p>
      <w:pPr>
        <w:pStyle w:val="8"/>
        <w:spacing w:line="360" w:lineRule="auto"/>
        <w:ind w:firstLine="3780" w:firstLineChars="1350"/>
        <w:rPr>
          <w:rFonts w:eastAsia="楷体_GB2312"/>
          <w:iCs/>
          <w:sz w:val="28"/>
        </w:rPr>
      </w:pPr>
      <w:r>
        <w:rPr>
          <w:rFonts w:hint="eastAsia" w:eastAsia="楷体_GB2312"/>
          <w:iCs/>
          <w:sz w:val="28"/>
        </w:rPr>
        <w:t xml:space="preserve">学位论文指导教师签名：              </w:t>
      </w:r>
    </w:p>
    <w:p>
      <w:pPr>
        <w:pStyle w:val="8"/>
        <w:spacing w:line="360" w:lineRule="auto"/>
        <w:ind w:firstLine="7280" w:firstLineChars="2600"/>
        <w:rPr>
          <w:rFonts w:eastAsia="楷体_GB2312"/>
          <w:iCs/>
          <w:sz w:val="28"/>
        </w:rPr>
      </w:pPr>
      <w:r>
        <w:rPr>
          <w:rFonts w:hint="eastAsia" w:eastAsia="楷体_GB2312"/>
          <w:iCs/>
          <w:sz w:val="28"/>
        </w:rPr>
        <w:t>年  月  日</w:t>
      </w:r>
    </w:p>
    <w:p>
      <w:pPr>
        <w:spacing w:line="360" w:lineRule="auto"/>
        <w:rPr>
          <w:rFonts w:ascii="宋体" w:hAnsi="Times New Roman" w:eastAsia="楷体_GB2312" w:cs="Times New Roman"/>
          <w:iCs/>
          <w:sz w:val="28"/>
          <w:szCs w:val="28"/>
          <w:lang w:val="en-GB"/>
        </w:rPr>
        <w:sectPr>
          <w:pgSz w:w="11906" w:h="16838"/>
          <w:pgMar w:top="1587" w:right="1418" w:bottom="1417" w:left="1418" w:header="9071" w:footer="850" w:gutter="283"/>
          <w:paperSrc/>
          <w:cols w:space="0" w:num="1"/>
          <w:rtlGutter w:val="0"/>
          <w:docGrid w:type="lines" w:linePitch="312" w:charSpace="0"/>
        </w:sectPr>
      </w:pPr>
    </w:p>
    <w:p>
      <w:pPr>
        <w:jc w:val="center"/>
        <w:rPr>
          <w:rFonts w:hint="eastAsia" w:ascii="黑体" w:hAnsi="黑体" w:eastAsia="黑体" w:cs="Times New Roman"/>
          <w:sz w:val="36"/>
          <w:szCs w:val="36"/>
          <w:lang w:val="en-US" w:eastAsia="zh-CN"/>
        </w:rPr>
      </w:pPr>
      <w:r>
        <w:rPr>
          <w:rFonts w:hint="eastAsia" w:ascii="黑体" w:hAnsi="黑体" w:eastAsia="黑体" w:cs="Times New Roman"/>
          <w:sz w:val="36"/>
          <w:szCs w:val="36"/>
          <w:lang w:val="en-US" w:eastAsia="zh-CN"/>
        </w:rPr>
        <w:t>基于ARM的云智能安防系统</w:t>
      </w:r>
    </w:p>
    <w:p>
      <w:pPr>
        <w:jc w:val="center"/>
        <w:rPr>
          <w:rFonts w:hint="eastAsia" w:ascii="黑体" w:hAnsi="黑体" w:eastAsia="黑体" w:cs="Times New Roman"/>
          <w:sz w:val="36"/>
          <w:szCs w:val="36"/>
          <w:lang w:val="en-US" w:eastAsia="zh-CN"/>
        </w:rPr>
      </w:pPr>
      <w:r>
        <w:rPr>
          <w:rFonts w:hint="eastAsia" w:ascii="黑体" w:hAnsi="黑体" w:eastAsia="黑体" w:cs="Times New Roman"/>
          <w:sz w:val="36"/>
          <w:szCs w:val="36"/>
          <w:lang w:val="en-US" w:eastAsia="zh-CN"/>
        </w:rPr>
        <w:t>何焕龙</w:t>
      </w:r>
    </w:p>
    <w:p>
      <w:pPr>
        <w:jc w:val="center"/>
        <w:rPr>
          <w:rFonts w:hint="eastAsia" w:ascii="黑体" w:hAnsi="黑体" w:eastAsia="黑体" w:cs="Times New Roman"/>
          <w:sz w:val="36"/>
          <w:szCs w:val="36"/>
          <w:lang w:val="en-US" w:eastAsia="zh-CN"/>
        </w:rPr>
      </w:pPr>
    </w:p>
    <w:p>
      <w:pPr>
        <w:jc w:val="center"/>
        <w:rPr>
          <w:rFonts w:hint="eastAsia" w:ascii="黑体" w:hAnsi="黑体" w:eastAsia="黑体" w:cs="Times New Roman"/>
          <w:sz w:val="36"/>
          <w:szCs w:val="36"/>
          <w:lang w:val="en-US" w:eastAsia="zh-CN"/>
        </w:rPr>
      </w:pPr>
      <w:r>
        <w:rPr>
          <w:rFonts w:hint="eastAsia" w:ascii="黑体" w:hAnsi="黑体" w:eastAsia="黑体" w:cs="Times New Roman"/>
          <w:sz w:val="36"/>
          <w:szCs w:val="36"/>
          <w:lang w:val="en-US" w:eastAsia="zh-CN"/>
        </w:rPr>
        <w:t>Cloud intelligent security system based on ARM</w:t>
      </w:r>
      <w:r>
        <w:rPr>
          <w:rFonts w:hint="default" w:ascii="黑体" w:hAnsi="黑体" w:eastAsia="黑体" w:cs="Times New Roman"/>
          <w:sz w:val="36"/>
          <w:szCs w:val="36"/>
          <w:lang w:val="en-US" w:eastAsia="zh-CN"/>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134" w:lineRule="atLeast"/>
        <w:ind w:left="-360" w:leftChars="0" w:right="0" w:rightChars="0"/>
      </w:pPr>
    </w:p>
    <w:p>
      <w:pPr>
        <w:jc w:val="center"/>
        <w:rPr>
          <w:rFonts w:hint="eastAsia" w:ascii="黑体" w:hAnsi="黑体" w:eastAsia="黑体" w:cs="Times New Roman"/>
          <w:sz w:val="36"/>
          <w:szCs w:val="36"/>
          <w:lang w:val="en-US" w:eastAsia="zh-CN"/>
        </w:rPr>
      </w:pPr>
      <w:r>
        <w:rPr>
          <w:rFonts w:hint="eastAsia" w:ascii="黑体" w:hAnsi="黑体" w:eastAsia="黑体" w:cs="Times New Roman"/>
          <w:sz w:val="36"/>
          <w:szCs w:val="36"/>
          <w:lang w:val="en-US" w:eastAsia="zh-CN"/>
        </w:rPr>
        <w:t>HeHuanLong</w:t>
      </w:r>
    </w:p>
    <w:p>
      <w:pPr>
        <w:jc w:val="center"/>
        <w:rPr>
          <w:rFonts w:hint="eastAsia" w:ascii="黑体" w:hAnsi="黑体" w:eastAsia="黑体" w:cs="Times New Roman"/>
          <w:sz w:val="36"/>
          <w:szCs w:val="36"/>
          <w:lang w:val="en-US" w:eastAsia="zh-CN"/>
        </w:rPr>
      </w:pPr>
    </w:p>
    <w:p>
      <w:pPr>
        <w:jc w:val="center"/>
        <w:rPr>
          <w:rFonts w:hint="eastAsia" w:ascii="黑体" w:hAnsi="黑体" w:eastAsia="黑体" w:cs="Times New Roman"/>
          <w:sz w:val="36"/>
          <w:szCs w:val="36"/>
          <w:lang w:val="en-US" w:eastAsia="zh-CN"/>
        </w:rPr>
      </w:pPr>
    </w:p>
    <w:p>
      <w:pPr>
        <w:jc w:val="center"/>
        <w:rPr>
          <w:rFonts w:hint="eastAsia" w:ascii="黑体" w:hAnsi="黑体" w:eastAsia="黑体" w:cs="Times New Roman"/>
          <w:sz w:val="36"/>
          <w:szCs w:val="36"/>
          <w:lang w:val="en-US" w:eastAsia="zh-CN"/>
        </w:rPr>
      </w:pPr>
    </w:p>
    <w:p>
      <w:pPr>
        <w:jc w:val="center"/>
        <w:rPr>
          <w:rFonts w:hint="eastAsia" w:ascii="黑体" w:hAnsi="黑体" w:eastAsia="黑体" w:cs="Times New Roman"/>
          <w:sz w:val="36"/>
          <w:szCs w:val="36"/>
          <w:lang w:val="en-US" w:eastAsia="zh-CN"/>
        </w:rPr>
      </w:pPr>
    </w:p>
    <w:p>
      <w:pPr>
        <w:jc w:val="center"/>
        <w:rPr>
          <w:rFonts w:hint="eastAsia" w:ascii="黑体" w:hAnsi="黑体" w:eastAsia="黑体" w:cs="Times New Roman"/>
          <w:sz w:val="36"/>
          <w:szCs w:val="36"/>
          <w:lang w:val="en-US" w:eastAsia="zh-CN"/>
        </w:rPr>
      </w:pPr>
    </w:p>
    <w:p>
      <w:pPr>
        <w:jc w:val="center"/>
        <w:rPr>
          <w:rFonts w:hint="eastAsia" w:ascii="黑体" w:hAnsi="黑体" w:eastAsia="黑体" w:cs="Times New Roman"/>
          <w:sz w:val="36"/>
          <w:szCs w:val="36"/>
          <w:lang w:val="en-US" w:eastAsia="zh-CN"/>
        </w:rPr>
      </w:pPr>
    </w:p>
    <w:p>
      <w:pPr>
        <w:jc w:val="center"/>
        <w:rPr>
          <w:rFonts w:hint="eastAsia" w:ascii="黑体" w:hAnsi="黑体" w:eastAsia="黑体" w:cs="Times New Roman"/>
          <w:sz w:val="36"/>
          <w:szCs w:val="36"/>
          <w:lang w:val="en-US" w:eastAsia="zh-CN"/>
        </w:rPr>
      </w:pPr>
    </w:p>
    <w:p>
      <w:pPr>
        <w:jc w:val="center"/>
        <w:rPr>
          <w:rFonts w:hint="eastAsia" w:ascii="黑体" w:hAnsi="黑体" w:eastAsia="黑体" w:cs="Times New Roman"/>
          <w:sz w:val="36"/>
          <w:szCs w:val="36"/>
          <w:lang w:val="en-US" w:eastAsia="zh-CN"/>
        </w:rPr>
      </w:pPr>
    </w:p>
    <w:p>
      <w:pPr>
        <w:jc w:val="center"/>
        <w:rPr>
          <w:rFonts w:hint="eastAsia" w:ascii="黑体" w:hAnsi="黑体" w:eastAsia="黑体" w:cs="Times New Roman"/>
          <w:sz w:val="36"/>
          <w:szCs w:val="36"/>
          <w:lang w:val="en-US" w:eastAsia="zh-CN"/>
        </w:rPr>
      </w:pPr>
    </w:p>
    <w:p>
      <w:pPr>
        <w:jc w:val="both"/>
        <w:rPr>
          <w:rFonts w:hint="eastAsia" w:ascii="黑体" w:hAnsi="黑体" w:eastAsia="黑体" w:cs="Times New Roman"/>
          <w:sz w:val="36"/>
          <w:szCs w:val="36"/>
          <w:lang w:val="en-US" w:eastAsia="zh-CN"/>
        </w:rPr>
      </w:pPr>
    </w:p>
    <w:p>
      <w:pPr>
        <w:jc w:val="center"/>
        <w:rPr>
          <w:rFonts w:hint="eastAsia" w:ascii="黑体" w:hAnsi="黑体" w:eastAsia="黑体" w:cs="Times New Roman"/>
          <w:sz w:val="36"/>
          <w:szCs w:val="36"/>
          <w:lang w:val="en-US" w:eastAsia="zh-CN"/>
        </w:rPr>
      </w:pPr>
    </w:p>
    <w:p>
      <w:pPr>
        <w:jc w:val="center"/>
        <w:rPr>
          <w:rFonts w:hint="eastAsia" w:ascii="黑体" w:hAnsi="黑体" w:eastAsia="黑体" w:cs="Times New Roman"/>
          <w:sz w:val="36"/>
          <w:szCs w:val="36"/>
          <w:lang w:val="en-US" w:eastAsia="zh-CN"/>
        </w:rPr>
      </w:pPr>
      <w:r>
        <w:rPr>
          <w:rFonts w:hint="eastAsia" w:ascii="黑体" w:hAnsi="黑体" w:eastAsia="黑体" w:cs="Times New Roman"/>
          <w:sz w:val="36"/>
          <w:szCs w:val="36"/>
          <w:lang w:val="en-US" w:eastAsia="zh-CN"/>
        </w:rPr>
        <w:t>May20,2020</w:t>
      </w:r>
    </w:p>
    <w:p>
      <w:pPr>
        <w:jc w:val="center"/>
        <w:rPr>
          <w:rFonts w:hint="eastAsia" w:ascii="黑体" w:hAnsi="黑体" w:eastAsia="黑体" w:cs="Times New Roman"/>
          <w:sz w:val="36"/>
          <w:szCs w:val="36"/>
          <w:lang w:val="en-US" w:eastAsia="zh-CN"/>
        </w:rPr>
      </w:pPr>
    </w:p>
    <w:p>
      <w:pPr>
        <w:jc w:val="center"/>
        <w:rPr>
          <w:rFonts w:hint="default" w:ascii="黑体" w:hAnsi="黑体" w:eastAsia="黑体" w:cs="Times New Roman"/>
          <w:sz w:val="36"/>
          <w:szCs w:val="36"/>
          <w:lang w:val="en-US" w:eastAsia="zh-CN"/>
        </w:rPr>
      </w:pPr>
    </w:p>
    <w:p>
      <w:pPr>
        <w:bidi w:val="0"/>
        <w:rPr>
          <w:rFonts w:hint="eastAsia"/>
        </w:rPr>
        <w:sectPr>
          <w:footerReference r:id="rId3" w:type="default"/>
          <w:pgSz w:w="11905" w:h="16838"/>
          <w:pgMar w:top="1440" w:right="1800" w:bottom="1440" w:left="1800" w:header="708" w:footer="709" w:gutter="0"/>
          <w:paperSrc/>
          <w:cols w:space="0" w:num="1"/>
          <w:rtlGutter w:val="0"/>
          <w:docGrid w:linePitch="360" w:charSpace="0"/>
        </w:sectPr>
      </w:pPr>
    </w:p>
    <w:p>
      <w:pPr>
        <w:bidi w:val="0"/>
        <w:rPr>
          <w:rFonts w:hint="eastAsia" w:ascii="黑体" w:hAnsi="黑体" w:eastAsia="黑体" w:cs="黑体"/>
          <w:sz w:val="36"/>
          <w:szCs w:val="36"/>
        </w:rPr>
      </w:pPr>
      <w:r>
        <w:rPr>
          <w:rFonts w:hint="eastAsia" w:ascii="黑体" w:hAnsi="黑体" w:eastAsia="黑体" w:cs="黑体"/>
          <w:sz w:val="36"/>
          <w:szCs w:val="36"/>
        </w:rPr>
        <w:t>摘  要</w:t>
      </w:r>
    </w:p>
    <w:p>
      <w:pPr>
        <w:pageBreakBefore w:val="0"/>
        <w:kinsoku/>
        <w:wordWrap/>
        <w:overflowPunct/>
        <w:topLinePunct w:val="0"/>
        <w:autoSpaceDE/>
        <w:autoSpaceDN/>
        <w:bidi w:val="0"/>
        <w:spacing w:line="25" w:lineRule="atLeast"/>
        <w:ind w:firstLine="720" w:firstLineChars="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随着时代的发展，智能家居控制技术越来越成熟。传统的家具管理方式需要通过人为操作进行管理，工作量大，管理过程繁琐，很难进行集中管理。随着科技的发展，生活水平的提高，各种智能仪器也越来越方便人们使用，比如扫地机器人，智能门锁等，而且近年来智能的概念已经逐步扩展到生活中，使家庭生活更加智能化、自动化、资源节约和环境保护方面发挥了重要作用。生活中人们难免会有粗心大意的时候，其他的忘带钥匙什么的倒是无关紧要，但是若是忘记关煤气，仓库里不小心丢了烟头等等，这些粗心大意的事可能会让你后悔终生的。为了减少这类事件，智能安防系统是我们必不可少的。</w:t>
      </w:r>
    </w:p>
    <w:p>
      <w:pPr>
        <w:pageBreakBefore w:val="0"/>
        <w:kinsoku/>
        <w:wordWrap/>
        <w:overflowPunct/>
        <w:topLinePunct w:val="0"/>
        <w:autoSpaceDE/>
        <w:autoSpaceDN/>
        <w:bidi w:val="0"/>
        <w:spacing w:line="25" w:lineRule="atLeast"/>
        <w:ind w:firstLine="720" w:firstLineChars="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本设计由STM32F407作为控制的核心模块,采用传感器时刻的检测家庭环境，通过开发板进行处理和分析数据，并且做出相对应得操作，然后通过ESP8266上传到ONENET云服务器，并且通过OLED屏幕显示出来，为了系统能及时的做出反应，所以该系统使用RT-Thread物联网嵌入式操作系统,采用C语言编程，多方位监测家庭环境。</w:t>
      </w:r>
    </w:p>
    <w:p>
      <w:pPr>
        <w:pageBreakBefore w:val="0"/>
        <w:kinsoku/>
        <w:wordWrap/>
        <w:overflowPunct/>
        <w:topLinePunct w:val="0"/>
        <w:autoSpaceDE/>
        <w:autoSpaceDN/>
        <w:bidi w:val="0"/>
        <w:spacing w:line="25" w:lineRule="atLeast"/>
        <w:ind w:firstLine="510"/>
        <w:textAlignment w:val="auto"/>
        <w:rPr>
          <w:rFonts w:asciiTheme="minorEastAsia" w:hAnsiTheme="minorEastAsia"/>
          <w:sz w:val="24"/>
        </w:rPr>
      </w:pPr>
    </w:p>
    <w:p>
      <w:pPr>
        <w:pageBreakBefore w:val="0"/>
        <w:kinsoku/>
        <w:wordWrap/>
        <w:overflowPunct/>
        <w:topLinePunct w:val="0"/>
        <w:autoSpaceDE/>
        <w:autoSpaceDN/>
        <w:bidi w:val="0"/>
        <w:spacing w:line="25" w:lineRule="atLeast"/>
        <w:textAlignment w:val="auto"/>
        <w:rPr>
          <w:rFonts w:hint="eastAsia" w:ascii="宋体" w:hAnsi="宋体" w:eastAsia="宋体"/>
          <w:sz w:val="24"/>
          <w:szCs w:val="24"/>
          <w:lang w:val="en-US" w:eastAsia="zh-CN"/>
        </w:rPr>
        <w:sectPr>
          <w:headerReference r:id="rId4" w:type="default"/>
          <w:pgSz w:w="11850" w:h="16783"/>
          <w:pgMar w:top="1587" w:right="1417" w:bottom="1417" w:left="1417" w:header="708" w:footer="709" w:gutter="0"/>
          <w:cols w:space="0" w:num="1"/>
          <w:rtlGutter w:val="0"/>
          <w:docGrid w:linePitch="360" w:charSpace="0"/>
        </w:sectPr>
      </w:pPr>
      <w:r>
        <w:rPr>
          <w:rFonts w:hint="eastAsia" w:ascii="黑体" w:hAnsi="黑体" w:eastAsia="黑体"/>
          <w:sz w:val="24"/>
          <w:szCs w:val="24"/>
        </w:rPr>
        <w:t xml:space="preserve">关键字: </w:t>
      </w:r>
      <w:r>
        <w:rPr>
          <w:rFonts w:hint="eastAsia" w:ascii="宋体" w:hAnsi="宋体" w:eastAsia="宋体"/>
          <w:sz w:val="24"/>
          <w:szCs w:val="24"/>
        </w:rPr>
        <w:t xml:space="preserve">stm32 </w:t>
      </w:r>
      <w:r>
        <w:rPr>
          <w:rFonts w:hint="eastAsia" w:ascii="宋体" w:hAnsi="宋体" w:eastAsia="宋体"/>
          <w:sz w:val="24"/>
          <w:szCs w:val="24"/>
          <w:lang w:eastAsia="zh-CN"/>
        </w:rPr>
        <w:t>；</w:t>
      </w:r>
      <w:r>
        <w:rPr>
          <w:rFonts w:hint="eastAsia" w:ascii="宋体" w:hAnsi="宋体" w:eastAsia="宋体"/>
          <w:sz w:val="24"/>
          <w:szCs w:val="24"/>
          <w:lang w:val="en-US" w:eastAsia="zh-CN"/>
        </w:rPr>
        <w:t xml:space="preserve"> </w:t>
      </w:r>
      <w:r>
        <w:rPr>
          <w:rFonts w:hint="eastAsia" w:ascii="宋体" w:hAnsi="宋体" w:eastAsia="宋体"/>
          <w:sz w:val="24"/>
          <w:szCs w:val="24"/>
        </w:rPr>
        <w:t>esp8266</w:t>
      </w:r>
      <w:r>
        <w:rPr>
          <w:rFonts w:hint="eastAsia" w:ascii="宋体" w:hAnsi="宋体" w:eastAsia="宋体"/>
          <w:sz w:val="24"/>
          <w:szCs w:val="24"/>
          <w:lang w:eastAsia="zh-CN"/>
        </w:rPr>
        <w:t>；</w:t>
      </w:r>
      <w:r>
        <w:rPr>
          <w:rFonts w:hint="eastAsia" w:ascii="宋体" w:hAnsi="宋体" w:eastAsia="宋体"/>
          <w:sz w:val="24"/>
          <w:szCs w:val="24"/>
          <w:lang w:val="en-US" w:eastAsia="zh-CN"/>
        </w:rPr>
        <w:t xml:space="preserve"> RTT</w:t>
      </w:r>
    </w:p>
    <w:p>
      <w:pPr>
        <w:pageBreakBefore w:val="0"/>
        <w:kinsoku/>
        <w:wordWrap/>
        <w:overflowPunct/>
        <w:topLinePunct w:val="0"/>
        <w:autoSpaceDE/>
        <w:autoSpaceDN/>
        <w:bidi w:val="0"/>
        <w:spacing w:line="25" w:lineRule="atLeast"/>
        <w:jc w:val="center"/>
        <w:textAlignment w:val="auto"/>
        <w:rPr>
          <w:rFonts w:hint="default" w:ascii="Times New Roman" w:hAnsi="Times New Roman" w:eastAsia="黑体" w:cs="Times New Roman"/>
          <w:b/>
          <w:bCs/>
          <w:sz w:val="36"/>
          <w:szCs w:val="36"/>
          <w:lang w:val="en-US" w:eastAsia="zh-CN"/>
        </w:rPr>
      </w:pPr>
      <w:r>
        <w:rPr>
          <w:rFonts w:hint="default" w:ascii="Times New Roman" w:hAnsi="Times New Roman" w:eastAsia="黑体" w:cs="Times New Roman"/>
          <w:b/>
          <w:bCs/>
          <w:sz w:val="36"/>
          <w:szCs w:val="36"/>
          <w:lang w:val="en-US" w:eastAsia="zh-CN"/>
        </w:rPr>
        <w:t>ABSTRACT</w:t>
      </w:r>
    </w:p>
    <w:p>
      <w:pPr>
        <w:keepNext w:val="0"/>
        <w:keepLines w:val="0"/>
        <w:pageBreakBefore w:val="0"/>
        <w:widowControl/>
        <w:suppressLineNumbers w:val="0"/>
        <w:kinsoku/>
        <w:wordWrap/>
        <w:overflowPunct/>
        <w:topLinePunct w:val="0"/>
        <w:autoSpaceDE/>
        <w:autoSpaceDN/>
        <w:bidi w:val="0"/>
        <w:spacing w:line="25" w:lineRule="atLeast"/>
        <w:jc w:val="left"/>
        <w:textAlignment w:val="auto"/>
        <w:rPr>
          <w:rFonts w:hint="default" w:ascii="Times New Roman" w:hAnsi="Times New Roman" w:eastAsia="宋体" w:cs="Times New Roman"/>
          <w:sz w:val="24"/>
          <w:szCs w:val="24"/>
          <w:lang w:val="en-US" w:eastAsia="zh-CN"/>
        </w:rPr>
      </w:pP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With the development of the times, intelligent home control technology is more and more mature. The traditional way of furniture management needs to be managed by human operation, which is hard to manage because of its heavy workload and complicated management process. With the development of science and technology, the improvement of living standards, various intelligent instruments are more and more convenient for people to use, such as sweeping robots, intelligent door locks, etc. in recent years, the concept of intelligence has gradually expanded to life, making family life more intelligent, automatic, resource saving and environmental protection play an important role. It's hard to avoid carelessness in people's life. It doesn't matter what other people forget to bring their keys. But if they forget to turn off the gas, or accidentally lose their cigarette ends in the warehouse, etc., these carelessness may make you regret for life. In order to reduce such incidents, intelligent security system is essential. </w:t>
      </w: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This design uses stm32f407 as the core module, It uses sensors to detect the home environment at any time, processes and analyzes the data through the development board, and makes the corresponding operation, and then uploads it to onenet cloud server through esp8266, and displays it through the OLED screen. In order to make the system respond in time, the system uses the RT thread Internet of things embedded operating system, Using C language programming, multi-directional monitoring of the family environment. </w:t>
      </w:r>
    </w:p>
    <w:p>
      <w:pPr>
        <w:pageBreakBefore w:val="0"/>
        <w:kinsoku/>
        <w:wordWrap/>
        <w:overflowPunct/>
        <w:topLinePunct w:val="0"/>
        <w:autoSpaceDE/>
        <w:autoSpaceDN/>
        <w:bidi w:val="0"/>
        <w:spacing w:line="25" w:lineRule="atLeast"/>
        <w:ind w:firstLine="720" w:firstLineChars="0"/>
        <w:textAlignment w:val="auto"/>
        <w:rPr>
          <w:rFonts w:hint="eastAsia" w:ascii="宋体" w:hAnsi="宋体" w:eastAsia="宋体"/>
          <w:sz w:val="21"/>
          <w:szCs w:val="21"/>
          <w:lang w:val="en-US" w:eastAsia="zh-CN"/>
        </w:rPr>
      </w:pPr>
      <w:r>
        <w:rPr>
          <w:rFonts w:hint="default" w:ascii="宋体" w:hAnsi="宋体" w:eastAsia="宋体"/>
          <w:sz w:val="21"/>
          <w:szCs w:val="21"/>
          <w:lang w:val="en-US" w:eastAsia="zh-CN"/>
        </w:rPr>
        <w:t xml:space="preserve"> </w:t>
      </w:r>
    </w:p>
    <w:p>
      <w:pPr>
        <w:pageBreakBefore w:val="0"/>
        <w:kinsoku/>
        <w:wordWrap/>
        <w:overflowPunct/>
        <w:topLinePunct w:val="0"/>
        <w:autoSpaceDE/>
        <w:autoSpaceDN/>
        <w:bidi w:val="0"/>
        <w:adjustRightInd/>
        <w:snapToGrid/>
        <w:spacing w:line="25" w:lineRule="atLeast"/>
        <w:jc w:val="center"/>
        <w:textAlignment w:val="auto"/>
      </w:pPr>
    </w:p>
    <w:p>
      <w:pPr>
        <w:keepNext w:val="0"/>
        <w:keepLines w:val="0"/>
        <w:pageBreakBefore w:val="0"/>
        <w:widowControl/>
        <w:suppressLineNumbers w:val="0"/>
        <w:kinsoku/>
        <w:wordWrap/>
        <w:overflowPunct/>
        <w:topLinePunct w:val="0"/>
        <w:autoSpaceDE/>
        <w:autoSpaceDN/>
        <w:bidi w:val="0"/>
        <w:spacing w:line="25" w:lineRule="atLeast"/>
        <w:jc w:val="left"/>
        <w:textAlignment w:val="auto"/>
      </w:pPr>
      <w:r>
        <w:rPr>
          <w:rFonts w:hint="eastAsia" w:ascii="TimesNewRomanPSMT" w:hAnsi="TimesNewRomanPSMT" w:eastAsia="TimesNewRomanPSMT" w:cs="TimesNewRomanPSMT"/>
          <w:b/>
          <w:bCs/>
          <w:color w:val="000000"/>
          <w:kern w:val="0"/>
          <w:sz w:val="24"/>
          <w:szCs w:val="24"/>
          <w:lang w:val="en-US" w:eastAsia="zh-CN" w:bidi="ar"/>
        </w:rPr>
        <w:t>Keywords</w:t>
      </w:r>
      <w:r>
        <w:rPr>
          <w:rFonts w:hint="eastAsia" w:ascii="TimesNewRomanPSMT" w:hAnsi="TimesNewRomanPSMT" w:eastAsia="TimesNewRomanPSMT" w:cs="TimesNewRomanPSMT"/>
          <w:color w:val="000000"/>
          <w:kern w:val="0"/>
          <w:sz w:val="24"/>
          <w:szCs w:val="24"/>
          <w:lang w:val="en-US" w:eastAsia="zh-CN" w:bidi="ar"/>
        </w:rPr>
        <w:t>:</w:t>
      </w:r>
      <w:r>
        <w:rPr>
          <w:rFonts w:hint="default" w:ascii="Times New Roman" w:hAnsi="Times New Roman" w:eastAsia="宋体" w:cs="Times New Roman"/>
          <w:sz w:val="24"/>
          <w:szCs w:val="24"/>
        </w:rPr>
        <w:t>stm32</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esp8266</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 xml:space="preserve"> RTT</w:t>
      </w:r>
    </w:p>
    <w:p>
      <w:pPr>
        <w:pageBreakBefore w:val="0"/>
        <w:kinsoku/>
        <w:wordWrap/>
        <w:overflowPunct/>
        <w:topLinePunct w:val="0"/>
        <w:autoSpaceDE/>
        <w:autoSpaceDN/>
        <w:bidi w:val="0"/>
        <w:adjustRightInd/>
        <w:snapToGrid/>
        <w:spacing w:line="25" w:lineRule="atLeast"/>
        <w:jc w:val="both"/>
        <w:textAlignment w:val="auto"/>
      </w:pPr>
    </w:p>
    <w:p>
      <w:pPr>
        <w:pageBreakBefore w:val="0"/>
        <w:kinsoku/>
        <w:wordWrap/>
        <w:overflowPunct/>
        <w:topLinePunct w:val="0"/>
        <w:autoSpaceDE/>
        <w:autoSpaceDN/>
        <w:bidi w:val="0"/>
        <w:adjustRightInd/>
        <w:snapToGrid/>
        <w:spacing w:line="25" w:lineRule="atLeast"/>
        <w:jc w:val="center"/>
        <w:textAlignment w:val="auto"/>
      </w:pPr>
    </w:p>
    <w:p>
      <w:pPr>
        <w:pageBreakBefore w:val="0"/>
        <w:kinsoku/>
        <w:wordWrap/>
        <w:overflowPunct/>
        <w:topLinePunct w:val="0"/>
        <w:autoSpaceDE/>
        <w:autoSpaceDN/>
        <w:bidi w:val="0"/>
        <w:adjustRightInd/>
        <w:snapToGrid/>
        <w:spacing w:line="25" w:lineRule="atLeast"/>
        <w:jc w:val="center"/>
        <w:textAlignment w:val="auto"/>
      </w:pPr>
    </w:p>
    <w:p>
      <w:pPr>
        <w:pageBreakBefore w:val="0"/>
        <w:kinsoku/>
        <w:wordWrap/>
        <w:overflowPunct/>
        <w:topLinePunct w:val="0"/>
        <w:autoSpaceDE/>
        <w:autoSpaceDN/>
        <w:bidi w:val="0"/>
        <w:adjustRightInd/>
        <w:snapToGrid/>
        <w:spacing w:line="25" w:lineRule="atLeast"/>
        <w:jc w:val="center"/>
        <w:textAlignment w:val="auto"/>
        <w:rPr>
          <w:rFonts w:hint="eastAsia"/>
          <w:lang w:val="en-US" w:eastAsia="zh-CN"/>
        </w:rPr>
      </w:pPr>
    </w:p>
    <w:p>
      <w:pPr>
        <w:pageBreakBefore w:val="0"/>
        <w:kinsoku/>
        <w:wordWrap/>
        <w:overflowPunct/>
        <w:topLinePunct w:val="0"/>
        <w:autoSpaceDE/>
        <w:autoSpaceDN/>
        <w:bidi w:val="0"/>
        <w:adjustRightInd/>
        <w:snapToGrid/>
        <w:spacing w:line="25" w:lineRule="atLeast"/>
        <w:jc w:val="center"/>
        <w:textAlignment w:val="auto"/>
        <w:rPr>
          <w:rFonts w:hint="eastAsia"/>
          <w:lang w:val="en-US" w:eastAsia="zh-CN"/>
        </w:rPr>
      </w:pPr>
    </w:p>
    <w:p>
      <w:pPr>
        <w:pageBreakBefore w:val="0"/>
        <w:kinsoku/>
        <w:wordWrap/>
        <w:overflowPunct/>
        <w:topLinePunct w:val="0"/>
        <w:autoSpaceDE/>
        <w:autoSpaceDN/>
        <w:bidi w:val="0"/>
        <w:adjustRightInd/>
        <w:snapToGrid/>
        <w:spacing w:line="25" w:lineRule="atLeast"/>
        <w:jc w:val="center"/>
        <w:textAlignment w:val="auto"/>
        <w:rPr>
          <w:rFonts w:hint="eastAsia"/>
          <w:lang w:val="en-US" w:eastAsia="zh-CN"/>
        </w:rPr>
      </w:pPr>
    </w:p>
    <w:p>
      <w:pPr>
        <w:pageBreakBefore w:val="0"/>
        <w:kinsoku/>
        <w:wordWrap/>
        <w:overflowPunct/>
        <w:topLinePunct w:val="0"/>
        <w:autoSpaceDE/>
        <w:autoSpaceDN/>
        <w:bidi w:val="0"/>
        <w:adjustRightInd/>
        <w:snapToGrid/>
        <w:spacing w:line="25" w:lineRule="atLeast"/>
        <w:jc w:val="center"/>
        <w:textAlignment w:val="auto"/>
        <w:rPr>
          <w:rFonts w:hint="eastAsia"/>
          <w:lang w:val="en-US" w:eastAsia="zh-CN"/>
        </w:rPr>
      </w:pPr>
    </w:p>
    <w:p>
      <w:pPr>
        <w:pageBreakBefore w:val="0"/>
        <w:kinsoku/>
        <w:wordWrap/>
        <w:overflowPunct/>
        <w:topLinePunct w:val="0"/>
        <w:autoSpaceDE/>
        <w:autoSpaceDN/>
        <w:bidi w:val="0"/>
        <w:adjustRightInd/>
        <w:snapToGrid/>
        <w:spacing w:line="25" w:lineRule="atLeast"/>
        <w:jc w:val="center"/>
        <w:textAlignment w:val="auto"/>
        <w:rPr>
          <w:rFonts w:hint="eastAsia"/>
          <w:lang w:val="en-US" w:eastAsia="zh-CN"/>
        </w:rPr>
      </w:pPr>
    </w:p>
    <w:p>
      <w:pPr>
        <w:pageBreakBefore w:val="0"/>
        <w:kinsoku/>
        <w:wordWrap/>
        <w:overflowPunct/>
        <w:topLinePunct w:val="0"/>
        <w:autoSpaceDE/>
        <w:autoSpaceDN/>
        <w:bidi w:val="0"/>
        <w:adjustRightInd/>
        <w:snapToGrid/>
        <w:spacing w:line="25" w:lineRule="atLeast"/>
        <w:jc w:val="center"/>
        <w:textAlignment w:val="auto"/>
        <w:rPr>
          <w:rFonts w:hint="eastAsia"/>
          <w:lang w:val="en-US" w:eastAsia="zh-CN"/>
        </w:rPr>
      </w:pPr>
    </w:p>
    <w:p>
      <w:pPr>
        <w:pageBreakBefore w:val="0"/>
        <w:kinsoku/>
        <w:wordWrap/>
        <w:overflowPunct/>
        <w:topLinePunct w:val="0"/>
        <w:autoSpaceDE/>
        <w:autoSpaceDN/>
        <w:bidi w:val="0"/>
        <w:adjustRightInd/>
        <w:snapToGrid/>
        <w:spacing w:line="25" w:lineRule="atLeast"/>
        <w:jc w:val="center"/>
        <w:textAlignment w:val="auto"/>
        <w:rPr>
          <w:rFonts w:hint="eastAsia"/>
          <w:lang w:val="en-US" w:eastAsia="zh-CN"/>
        </w:rPr>
      </w:pPr>
    </w:p>
    <w:p>
      <w:pPr>
        <w:pageBreakBefore w:val="0"/>
        <w:kinsoku/>
        <w:wordWrap/>
        <w:overflowPunct/>
        <w:topLinePunct w:val="0"/>
        <w:autoSpaceDE/>
        <w:autoSpaceDN/>
        <w:bidi w:val="0"/>
        <w:adjustRightInd/>
        <w:snapToGrid/>
        <w:spacing w:line="25" w:lineRule="atLeast"/>
        <w:jc w:val="center"/>
        <w:textAlignment w:val="auto"/>
        <w:rPr>
          <w:rFonts w:hint="eastAsia"/>
          <w:lang w:val="en-US" w:eastAsia="zh-CN"/>
        </w:rPr>
      </w:pPr>
    </w:p>
    <w:p>
      <w:pPr>
        <w:pageBreakBefore w:val="0"/>
        <w:kinsoku/>
        <w:wordWrap/>
        <w:overflowPunct/>
        <w:topLinePunct w:val="0"/>
        <w:autoSpaceDE/>
        <w:autoSpaceDN/>
        <w:bidi w:val="0"/>
        <w:adjustRightInd/>
        <w:snapToGrid/>
        <w:spacing w:line="25" w:lineRule="atLeast"/>
        <w:jc w:val="center"/>
        <w:textAlignment w:val="auto"/>
        <w:rPr>
          <w:rFonts w:hint="eastAsia"/>
          <w:lang w:val="en-US" w:eastAsia="zh-CN"/>
        </w:rPr>
        <w:sectPr>
          <w:headerReference r:id="rId5" w:type="default"/>
          <w:pgSz w:w="11850" w:h="16783"/>
          <w:pgMar w:top="1440" w:right="1800" w:bottom="1440" w:left="1800" w:header="708" w:footer="708" w:gutter="0"/>
          <w:cols w:space="708" w:num="1"/>
          <w:docGrid w:linePitch="360" w:charSpace="0"/>
        </w:sectPr>
      </w:pPr>
    </w:p>
    <w:sdt>
      <w:sdtPr>
        <w:rPr>
          <w:rFonts w:ascii="宋体" w:hAnsi="宋体" w:eastAsia="宋体" w:cstheme="minorBidi"/>
          <w:sz w:val="21"/>
          <w:szCs w:val="22"/>
          <w:lang w:val="en-US" w:eastAsia="zh-CN" w:bidi="ar-SA"/>
        </w:rPr>
        <w:id w:val="147476769"/>
        <w15:color w:val="DBDBDB"/>
        <w:docPartObj>
          <w:docPartGallery w:val="Table of Contents"/>
          <w:docPartUnique/>
        </w:docPartObj>
      </w:sdtPr>
      <w:sdtEndPr>
        <w:rPr>
          <w:rFonts w:hint="eastAsia" w:ascii="Tahoma" w:hAnsi="Tahoma" w:eastAsia="微软雅黑" w:cstheme="minorBidi"/>
          <w:sz w:val="22"/>
          <w:szCs w:val="22"/>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6"/>
              <w:szCs w:val="36"/>
            </w:rPr>
          </w:pPr>
          <w:r>
            <w:rPr>
              <w:rFonts w:hint="eastAsia" w:ascii="黑体" w:hAnsi="黑体" w:eastAsia="黑体" w:cs="黑体"/>
              <w:sz w:val="36"/>
              <w:szCs w:val="36"/>
            </w:rPr>
            <w:t>目</w:t>
          </w:r>
          <w:r>
            <w:rPr>
              <w:rFonts w:hint="eastAsia" w:ascii="黑体" w:hAnsi="黑体" w:eastAsia="黑体" w:cs="黑体"/>
              <w:sz w:val="36"/>
              <w:szCs w:val="36"/>
              <w:lang w:val="en-US" w:eastAsia="zh-CN"/>
            </w:rPr>
            <w:t xml:space="preserve">    </w:t>
          </w:r>
          <w:r>
            <w:rPr>
              <w:rFonts w:hint="eastAsia" w:ascii="黑体" w:hAnsi="黑体" w:eastAsia="黑体" w:cs="黑体"/>
              <w:sz w:val="36"/>
              <w:szCs w:val="36"/>
            </w:rPr>
            <w:t>录</w:t>
          </w:r>
        </w:p>
        <w:p>
          <w:pPr>
            <w:spacing w:before="0" w:beforeLines="0" w:after="0" w:afterLines="0" w:line="240" w:lineRule="auto"/>
            <w:ind w:left="0" w:leftChars="0" w:right="0" w:rightChars="0" w:firstLine="0" w:firstLineChars="0"/>
            <w:jc w:val="center"/>
            <w:rPr>
              <w:rFonts w:hint="eastAsia" w:ascii="黑体" w:hAnsi="黑体" w:eastAsia="黑体" w:cs="黑体"/>
              <w:sz w:val="36"/>
              <w:szCs w:val="36"/>
            </w:rPr>
          </w:pPr>
        </w:p>
        <w:p>
          <w:pPr>
            <w:pStyle w:val="62"/>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_Toc2140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绪论</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_Toc2140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TOC \o "1-3" \h \u </w:instrText>
          </w:r>
          <w:r>
            <w:rPr>
              <w:rFonts w:hint="eastAsia" w:asciiTheme="majorEastAsia" w:hAnsiTheme="majorEastAsia" w:eastAsiaTheme="majorEastAsia" w:cstheme="majorEastAsia"/>
              <w:sz w:val="24"/>
              <w:szCs w:val="24"/>
              <w:lang w:val="en-US" w:eastAsia="zh-CN"/>
            </w:rPr>
            <w:fldChar w:fldCharType="separate"/>
          </w:r>
        </w:p>
        <w:p>
          <w:pPr>
            <w:pStyle w:val="62"/>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_Toc4036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1、</w:t>
          </w:r>
          <w:r>
            <w:rPr>
              <w:rFonts w:hint="eastAsia" w:ascii="黑体" w:hAnsi="黑体" w:eastAsia="黑体" w:cs="黑体"/>
              <w:sz w:val="24"/>
              <w:szCs w:val="24"/>
              <w:lang w:val="en-US" w:eastAsia="zh-CN"/>
            </w:rPr>
            <w:t>设计任务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_Toc4036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2"/>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_Toc5009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2、系统方案</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_Toc5009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2"/>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_Toc10958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2.1技术方案选择</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_Toc10958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2"/>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_Toc27422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2.2 总体结构设计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_Toc27422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2"/>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_Toc3655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3、硬件设计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_Toc3655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5</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2"/>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_Toc22000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3.1硬件整体框图</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_Toc22000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5</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2"/>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_Toc4916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3.2 STM32F407介绍</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_Toc4916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2"/>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_Toc26528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3.3ESP8266介绍</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_Toc26528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2"/>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_Toc10980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3.4外围模块电路设计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_Toc10980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3"/>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_Toc12268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3.4.1电源模块</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_Toc12268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3"/>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_Toc17160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3.4.2晶振模块</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_Toc17160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7</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3"/>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_Toc14088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3.4.3复位模块</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_Toc14088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7</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3"/>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_Toc22334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3.4.4JATA/SWD调试接口电路</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_Toc22334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8</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3"/>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_Toc13673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3.4.5火焰触发器模块电路</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_Toc13673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8</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3"/>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_Toc1071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3.4.6烟雾模块电路</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_Toc1071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9</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3"/>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_Toc11002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3.4.7超声波测距电路</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_Toc11002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9</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3"/>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_Toc20598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3.4.8 MFRC-522模块电路</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_Toc20598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10</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3"/>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_Toc22743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3.4.9 OLED显示</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_Toc22743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3"/>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_Toc16873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3.4.</w:t>
          </w:r>
          <w:r>
            <w:rPr>
              <w:rFonts w:hint="eastAsia" w:asciiTheme="majorEastAsia" w:hAnsiTheme="majorEastAsia" w:eastAsiaTheme="majorEastAsia" w:cstheme="majorEastAsia"/>
              <w:sz w:val="24"/>
              <w:szCs w:val="24"/>
              <w:lang w:val="en-US" w:eastAsia="zh-CN"/>
            </w:rPr>
            <w:t>10</w:t>
          </w:r>
          <w:r>
            <w:rPr>
              <w:rFonts w:hint="eastAsia" w:ascii="黑体" w:hAnsi="黑体" w:eastAsia="黑体" w:cs="黑体"/>
              <w:sz w:val="24"/>
              <w:szCs w:val="24"/>
              <w:lang w:val="en-US" w:eastAsia="zh-CN"/>
            </w:rPr>
            <w:t>本章小结</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_Toc16873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2"/>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_Toc31234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4、程序设计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_Toc31234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2"/>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_Toc18939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4.1嵌入式系统软件设计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_Toc18939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3"/>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_Toc15028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4.1.1、操作系统的移植</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_Toc15028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12</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3"/>
            <w:tabs>
              <w:tab w:val="right" w:leader="dot" w:pos="8250"/>
            </w:tabs>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fldChar w:fldCharType="begin"/>
          </w:r>
          <w:r>
            <w:rPr>
              <w:rFonts w:hint="eastAsia" w:ascii="黑体" w:hAnsi="黑体" w:eastAsia="黑体" w:cs="黑体"/>
              <w:sz w:val="24"/>
              <w:szCs w:val="24"/>
              <w:lang w:val="en-US" w:eastAsia="zh-CN"/>
            </w:rPr>
            <w:instrText xml:space="preserve"> HYPERLINK \l _Toc10828 </w:instrText>
          </w:r>
          <w:r>
            <w:rPr>
              <w:rFonts w:hint="eastAsia" w:ascii="黑体" w:hAnsi="黑体" w:eastAsia="黑体" w:cs="黑体"/>
              <w:sz w:val="24"/>
              <w:szCs w:val="24"/>
              <w:lang w:val="en-US" w:eastAsia="zh-CN"/>
            </w:rPr>
            <w:fldChar w:fldCharType="separate"/>
          </w:r>
          <w:r>
            <w:rPr>
              <w:rFonts w:hint="eastAsia" w:ascii="黑体" w:hAnsi="黑体" w:eastAsia="黑体" w:cs="黑体"/>
              <w:sz w:val="24"/>
              <w:szCs w:val="24"/>
              <w:lang w:val="en-US" w:eastAsia="zh-CN"/>
            </w:rPr>
            <w:t>4.1.2、操作系统的调度机制</w:t>
          </w:r>
          <w:r>
            <w:rPr>
              <w:rFonts w:hint="eastAsia" w:ascii="黑体" w:hAnsi="黑体" w:eastAsia="黑体" w:cs="黑体"/>
              <w:sz w:val="24"/>
              <w:szCs w:val="24"/>
              <w:lang w:val="en-US" w:eastAsia="zh-CN"/>
            </w:rPr>
            <w:tab/>
          </w:r>
          <w:r>
            <w:rPr>
              <w:rFonts w:hint="eastAsia" w:ascii="黑体" w:hAnsi="黑体" w:eastAsia="黑体" w:cs="黑体"/>
              <w:sz w:val="24"/>
              <w:szCs w:val="24"/>
              <w:lang w:val="en-US" w:eastAsia="zh-CN"/>
            </w:rPr>
            <w:fldChar w:fldCharType="begin"/>
          </w:r>
          <w:r>
            <w:rPr>
              <w:rFonts w:hint="eastAsia" w:ascii="黑体" w:hAnsi="黑体" w:eastAsia="黑体" w:cs="黑体"/>
              <w:sz w:val="24"/>
              <w:szCs w:val="24"/>
              <w:lang w:val="en-US" w:eastAsia="zh-CN"/>
            </w:rPr>
            <w:instrText xml:space="preserve"> PAGEREF _Toc10828 </w:instrText>
          </w:r>
          <w:r>
            <w:rPr>
              <w:rFonts w:hint="eastAsia" w:ascii="黑体" w:hAnsi="黑体" w:eastAsia="黑体" w:cs="黑体"/>
              <w:sz w:val="24"/>
              <w:szCs w:val="24"/>
              <w:lang w:val="en-US" w:eastAsia="zh-CN"/>
            </w:rPr>
            <w:fldChar w:fldCharType="separate"/>
          </w:r>
          <w:r>
            <w:rPr>
              <w:rFonts w:hint="eastAsia" w:ascii="黑体" w:hAnsi="黑体" w:eastAsia="黑体" w:cs="黑体"/>
              <w:sz w:val="24"/>
              <w:szCs w:val="24"/>
              <w:lang w:val="en-US" w:eastAsia="zh-CN"/>
            </w:rPr>
            <w:t>13</w:t>
          </w:r>
          <w:r>
            <w:rPr>
              <w:rFonts w:hint="eastAsia" w:ascii="黑体" w:hAnsi="黑体" w:eastAsia="黑体" w:cs="黑体"/>
              <w:sz w:val="24"/>
              <w:szCs w:val="24"/>
              <w:lang w:val="en-US" w:eastAsia="zh-CN"/>
            </w:rPr>
            <w:fldChar w:fldCharType="end"/>
          </w:r>
          <w:r>
            <w:rPr>
              <w:rFonts w:hint="eastAsia" w:ascii="黑体" w:hAnsi="黑体" w:eastAsia="黑体" w:cs="黑体"/>
              <w:sz w:val="24"/>
              <w:szCs w:val="24"/>
              <w:lang w:val="en-US" w:eastAsia="zh-CN"/>
            </w:rPr>
            <w:fldChar w:fldCharType="end"/>
          </w:r>
        </w:p>
        <w:p>
          <w:pPr>
            <w:pStyle w:val="63"/>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_Toc11058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4.1.3、操作系统的运行过程</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_Toc11058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15</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2"/>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_Toc15012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4.2、超声波模块的设计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_Toc15012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2"/>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_Toc4689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4.3、可燃气体传感器设计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_Toc4689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17</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2"/>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_Toc1009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4.4、湿度传感器设计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_Toc1009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18</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2"/>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_Toc25868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4.5、火焰模块的设计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_Toc25868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19</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2"/>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_Toc32764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4.6、门禁系统的设计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_Toc32764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19</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2"/>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_Toc5080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4.7、OLED显示设计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_Toc5080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2"/>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_Toc3053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4.8、ESP8266设计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_Toc3053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22</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2"/>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_Toc9122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4.9、ONENET云服务器</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_Toc9122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23</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2"/>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_Toc19421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5、系统调试</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_Toc19421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24</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2"/>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_Toc30606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5.1硬件调试</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_Toc30606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24</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2"/>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_Toc28674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5.2软件调试</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_Toc28674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24</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2"/>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_Toc6651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展望</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_Toc6651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25</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2"/>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_Toc4160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致谢</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_Toc4160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2"/>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_Toc1622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参考文献</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_Toc1622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27</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Style w:val="62"/>
            <w:tabs>
              <w:tab w:val="right" w:leader="dot" w:pos="825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_Toc14615 </w:instrText>
          </w:r>
          <w:r>
            <w:rPr>
              <w:rFonts w:hint="eastAsia" w:asciiTheme="majorEastAsia" w:hAnsiTheme="majorEastAsia" w:eastAsiaTheme="majorEastAsia" w:cstheme="majorEastAsia"/>
              <w:sz w:val="24"/>
              <w:szCs w:val="24"/>
              <w:lang w:val="en-US" w:eastAsia="zh-CN"/>
            </w:rPr>
            <w:fldChar w:fldCharType="separate"/>
          </w:r>
          <w:r>
            <w:rPr>
              <w:rFonts w:hint="eastAsia" w:ascii="黑体" w:hAnsi="黑体" w:eastAsia="黑体" w:cs="黑体"/>
              <w:sz w:val="24"/>
              <w:szCs w:val="24"/>
              <w:lang w:val="en-US" w:eastAsia="zh-CN"/>
            </w:rPr>
            <w:t>附录</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_Toc14615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28</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lang w:val="en-US" w:eastAsia="zh-CN"/>
            </w:rPr>
            <w:fldChar w:fldCharType="end"/>
          </w:r>
        </w:p>
        <w:p>
          <w:pPr>
            <w:pageBreakBefore w:val="0"/>
            <w:kinsoku/>
            <w:wordWrap/>
            <w:overflowPunct/>
            <w:topLinePunct w:val="0"/>
            <w:autoSpaceDE/>
            <w:autoSpaceDN/>
            <w:bidi w:val="0"/>
            <w:adjustRightInd/>
            <w:snapToGrid/>
            <w:spacing w:line="25" w:lineRule="atLeast"/>
            <w:jc w:val="both"/>
            <w:textAlignment w:val="auto"/>
            <w:rPr>
              <w:rFonts w:hint="eastAsia"/>
              <w:lang w:val="en-US" w:eastAsia="zh-CN"/>
            </w:rPr>
            <w:sectPr>
              <w:pgSz w:w="11850" w:h="16783"/>
              <w:pgMar w:top="1440" w:right="1800" w:bottom="1440" w:left="1800" w:header="708" w:footer="708" w:gutter="0"/>
              <w:cols w:space="708" w:num="1"/>
              <w:docGrid w:linePitch="360" w:charSpace="0"/>
            </w:sectPr>
          </w:pPr>
          <w:r>
            <w:rPr>
              <w:rFonts w:hint="eastAsia" w:asciiTheme="majorEastAsia" w:hAnsiTheme="majorEastAsia" w:eastAsiaTheme="majorEastAsia" w:cstheme="majorEastAsia"/>
              <w:sz w:val="24"/>
              <w:szCs w:val="24"/>
              <w:lang w:val="en-US" w:eastAsia="zh-CN"/>
            </w:rPr>
            <w:fldChar w:fldCharType="end"/>
          </w:r>
        </w:p>
      </w:sdtContent>
    </w:sdt>
    <w:p>
      <w:pPr>
        <w:pStyle w:val="3"/>
        <w:pageBreakBefore w:val="0"/>
        <w:kinsoku/>
        <w:wordWrap/>
        <w:overflowPunct/>
        <w:topLinePunct w:val="0"/>
        <w:autoSpaceDE/>
        <w:autoSpaceDN/>
        <w:bidi w:val="0"/>
        <w:spacing w:line="25" w:lineRule="atLeast"/>
        <w:textAlignment w:val="auto"/>
        <w:rPr>
          <w:rFonts w:hint="eastAsia"/>
          <w:lang w:val="en-US" w:eastAsia="zh-CN"/>
        </w:rPr>
      </w:pPr>
      <w:bookmarkStart w:id="0" w:name="_Toc3661"/>
      <w:bookmarkStart w:id="1" w:name="_Toc2140"/>
      <w:r>
        <w:rPr>
          <w:rFonts w:hint="eastAsia"/>
          <w:lang w:val="en-US" w:eastAsia="zh-CN"/>
        </w:rPr>
        <w:t>绪论</w:t>
      </w:r>
      <w:bookmarkEnd w:id="0"/>
      <w:bookmarkEnd w:id="1"/>
    </w:p>
    <w:p>
      <w:pPr>
        <w:pageBreakBefore w:val="0"/>
        <w:kinsoku/>
        <w:wordWrap/>
        <w:overflowPunct/>
        <w:topLinePunct w:val="0"/>
        <w:autoSpaceDE/>
        <w:autoSpaceDN/>
        <w:bidi w:val="0"/>
        <w:spacing w:line="25" w:lineRule="atLeast"/>
        <w:ind w:firstLine="720" w:firstLineChars="0"/>
        <w:textAlignment w:val="auto"/>
        <w:rPr>
          <w:rFonts w:ascii="宋体" w:hAnsi="宋体" w:eastAsia="宋体" w:cs="宋体"/>
          <w:sz w:val="24"/>
          <w:szCs w:val="24"/>
        </w:rPr>
      </w:pPr>
      <w:r>
        <w:rPr>
          <w:rFonts w:ascii="宋体" w:hAnsi="宋体" w:eastAsia="宋体" w:cs="宋体"/>
          <w:sz w:val="24"/>
          <w:szCs w:val="24"/>
        </w:rPr>
        <w:t>伴随着小区的建立和普及，家庭的安全问题日渐突显，各种不安全的因素将会导致每个用户存在安全隐患。不</w:t>
      </w:r>
      <w:r>
        <w:rPr>
          <w:rFonts w:hint="eastAsia" w:ascii="宋体" w:hAnsi="宋体" w:eastAsia="宋体" w:cs="宋体"/>
          <w:sz w:val="24"/>
          <w:szCs w:val="24"/>
          <w:lang w:val="en-US" w:eastAsia="zh-CN"/>
        </w:rPr>
        <w:t>管</w:t>
      </w:r>
      <w:r>
        <w:rPr>
          <w:rFonts w:ascii="宋体" w:hAnsi="宋体" w:eastAsia="宋体" w:cs="宋体"/>
          <w:sz w:val="24"/>
          <w:szCs w:val="24"/>
        </w:rPr>
        <w:t>是有意识的还是无意识的侵害，都有可能造成人们生命财产的损害,对家庭构成了很大的威胁</w:t>
      </w:r>
      <w:r>
        <w:rPr>
          <w:rFonts w:hint="eastAsia" w:ascii="宋体" w:hAnsi="宋体" w:eastAsia="宋体" w:cs="宋体"/>
          <w:sz w:val="24"/>
          <w:szCs w:val="24"/>
          <w:lang w:eastAsia="zh-CN"/>
        </w:rPr>
        <w:t>。</w:t>
      </w:r>
      <w:r>
        <w:rPr>
          <w:rFonts w:ascii="宋体" w:hAnsi="宋体" w:eastAsia="宋体" w:cs="宋体"/>
          <w:sz w:val="24"/>
          <w:szCs w:val="24"/>
        </w:rPr>
        <w:t>而社会上普遍安装的防盜门防盗窗又开始问题重重。在外观上，防盗窗像禁锢人自由的铁栏，不仅影响楼房美观，市容整洁，还压抑人性自由。在实际用途.上，防盗窗影响火灾的救援，并且可能会让犯罪分子更方便地翻越。在另一方来讲，时间久了，可能还会从高空坠落，有砸到行人的危险。因此社会越来越需要智能家庭安防系统的研发。</w:t>
      </w:r>
    </w:p>
    <w:p>
      <w:pPr>
        <w:keepNext w:val="0"/>
        <w:keepLines w:val="0"/>
        <w:widowControl/>
        <w:suppressLineNumbers w:val="0"/>
        <w:ind w:firstLine="7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智能安防系统属于智能家居范畴，在上世纪70年代智能家居的概念就已经出现了</w:t>
      </w:r>
      <w:r>
        <w:rPr>
          <w:rFonts w:ascii="宋体" w:hAnsi="宋体" w:eastAsia="宋体" w:cs="宋体"/>
          <w:sz w:val="24"/>
          <w:szCs w:val="24"/>
        </w:rPr>
        <w:t>。</w:t>
      </w:r>
      <w:r>
        <w:rPr>
          <w:rFonts w:hint="eastAsia" w:ascii="宋体" w:hAnsi="宋体" w:eastAsia="宋体" w:cs="宋体"/>
          <w:sz w:val="24"/>
          <w:szCs w:val="24"/>
          <w:lang w:val="en-US" w:eastAsia="zh-CN"/>
        </w:rPr>
        <w:t>但是一直没有具体的实现，直到1984年首栋智能型建筑，横空出世，这是由美国联合科技公司开发的，并且应用在美国哈佛市的CityplaceBuilding。开启了智能家居的新纪元。之后智能家居发展越来越来快，在Google对</w:t>
      </w:r>
      <w:r>
        <w:rPr>
          <w:rFonts w:ascii="Calibri" w:hAnsi="Calibri" w:eastAsia="宋体" w:cs="Calibri"/>
          <w:color w:val="000000"/>
          <w:kern w:val="0"/>
          <w:sz w:val="24"/>
          <w:szCs w:val="24"/>
          <w:lang w:val="en-US" w:eastAsia="zh-CN" w:bidi="ar"/>
        </w:rPr>
        <w:t xml:space="preserve">Nest </w:t>
      </w:r>
      <w:r>
        <w:rPr>
          <w:rFonts w:hint="eastAsia" w:ascii="宋体" w:hAnsi="宋体" w:eastAsia="宋体" w:cs="宋体"/>
          <w:color w:val="000000"/>
          <w:kern w:val="0"/>
          <w:sz w:val="24"/>
          <w:szCs w:val="24"/>
          <w:lang w:val="en-US" w:eastAsia="zh-CN" w:bidi="ar"/>
        </w:rPr>
        <w:t xml:space="preserve">的收购之后又与 </w:t>
      </w:r>
      <w:r>
        <w:rPr>
          <w:rFonts w:hint="default" w:ascii="Calibri" w:hAnsi="Calibri" w:eastAsia="宋体" w:cs="Calibri"/>
          <w:color w:val="000000"/>
          <w:kern w:val="0"/>
          <w:sz w:val="24"/>
          <w:szCs w:val="24"/>
          <w:lang w:val="en-US" w:eastAsia="zh-CN" w:bidi="ar"/>
        </w:rPr>
        <w:t xml:space="preserve">Philips </w:t>
      </w:r>
      <w:r>
        <w:rPr>
          <w:rFonts w:hint="eastAsia" w:ascii="宋体" w:hAnsi="宋体" w:eastAsia="宋体" w:cs="宋体"/>
          <w:color w:val="000000"/>
          <w:kern w:val="0"/>
          <w:sz w:val="24"/>
          <w:szCs w:val="24"/>
          <w:lang w:val="en-US" w:eastAsia="zh-CN" w:bidi="ar"/>
        </w:rPr>
        <w:t>等公司达成合作共识，将智能家居的范围扩大到智能安防。</w:t>
      </w: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left"/>
        <w:textAlignment w:val="auto"/>
      </w:pPr>
      <w:r>
        <w:rPr>
          <w:rFonts w:hint="eastAsia" w:ascii="宋体" w:hAnsi="宋体" w:eastAsia="宋体" w:cs="宋体"/>
          <w:color w:val="000000"/>
          <w:kern w:val="0"/>
          <w:sz w:val="24"/>
          <w:szCs w:val="24"/>
          <w:lang w:val="en-US" w:eastAsia="zh-CN" w:bidi="ar"/>
        </w:rPr>
        <w:t xml:space="preserve">我国对智能家居的研究是从上世纪 </w:t>
      </w:r>
      <w:r>
        <w:rPr>
          <w:rFonts w:ascii="Calibri" w:hAnsi="Calibri" w:eastAsia="宋体" w:cs="Calibri"/>
          <w:color w:val="000000"/>
          <w:kern w:val="0"/>
          <w:sz w:val="24"/>
          <w:szCs w:val="24"/>
          <w:lang w:val="en-US" w:eastAsia="zh-CN" w:bidi="ar"/>
        </w:rPr>
        <w:t xml:space="preserve">90 </w:t>
      </w:r>
      <w:r>
        <w:rPr>
          <w:rFonts w:hint="eastAsia" w:ascii="宋体" w:hAnsi="宋体" w:eastAsia="宋体" w:cs="宋体"/>
          <w:color w:val="000000"/>
          <w:kern w:val="0"/>
          <w:sz w:val="24"/>
          <w:szCs w:val="24"/>
          <w:lang w:val="en-US" w:eastAsia="zh-CN" w:bidi="ar"/>
        </w:rPr>
        <w:t>年代陆陆续续开始的，相比国外起步较晚； 在颁布《住宅小区智能化系统建设要点以及导则》后才开始逐渐将智能化这个名词往 建筑（住宅）里面放。直到十三五规划期间国家政府高度重视物联网（</w:t>
      </w:r>
      <w:r>
        <w:rPr>
          <w:rFonts w:hint="default" w:ascii="Calibri" w:hAnsi="Calibri" w:eastAsia="宋体" w:cs="Calibri"/>
          <w:color w:val="000000"/>
          <w:kern w:val="0"/>
          <w:sz w:val="24"/>
          <w:szCs w:val="24"/>
          <w:lang w:val="en-US" w:eastAsia="zh-CN" w:bidi="ar"/>
        </w:rPr>
        <w:t>IOT</w:t>
      </w:r>
      <w:r>
        <w:rPr>
          <w:rFonts w:hint="eastAsia" w:ascii="宋体" w:hAnsi="宋体" w:eastAsia="宋体" w:cs="宋体"/>
          <w:color w:val="000000"/>
          <w:kern w:val="0"/>
          <w:sz w:val="24"/>
          <w:szCs w:val="24"/>
          <w:lang w:val="en-US" w:eastAsia="zh-CN" w:bidi="ar"/>
        </w:rPr>
        <w:t xml:space="preserve">）技术才使得国内的厂商纷纷开 始对智能家居开始研究；早些年起小米已经和美的达成战略合作协议，两家公司开始在智能家居生态链和移动互联网的多种模式的实行战略合作。虽然最近这些年智能家居发展迅速，但是还是受到了很多因素的制约，如：家电厂商五花八门，没有确定一个标准， </w:t>
      </w:r>
    </w:p>
    <w:p>
      <w:pPr>
        <w:keepNext w:val="0"/>
        <w:keepLines w:val="0"/>
        <w:pageBreakBefore w:val="0"/>
        <w:widowControl/>
        <w:suppressLineNumbers w:val="0"/>
        <w:kinsoku/>
        <w:wordWrap/>
        <w:overflowPunct/>
        <w:topLinePunct w:val="0"/>
        <w:autoSpaceDE/>
        <w:autoSpaceDN/>
        <w:bidi w:val="0"/>
        <w:spacing w:line="25" w:lineRule="atLeast"/>
        <w:jc w:val="left"/>
        <w:textAlignment w:val="auto"/>
      </w:pPr>
      <w:r>
        <w:rPr>
          <w:rFonts w:hint="eastAsia" w:ascii="宋体" w:hAnsi="宋体" w:eastAsia="宋体" w:cs="宋体"/>
          <w:color w:val="000000"/>
          <w:kern w:val="0"/>
          <w:sz w:val="24"/>
          <w:szCs w:val="24"/>
          <w:lang w:val="en-US" w:eastAsia="zh-CN" w:bidi="ar"/>
        </w:rPr>
        <w:t xml:space="preserve">很难做到兼容。 </w:t>
      </w:r>
    </w:p>
    <w:p>
      <w:pPr>
        <w:pageBreakBefore w:val="0"/>
        <w:kinsoku/>
        <w:wordWrap/>
        <w:overflowPunct/>
        <w:topLinePunct w:val="0"/>
        <w:autoSpaceDE/>
        <w:autoSpaceDN/>
        <w:bidi w:val="0"/>
        <w:spacing w:line="25" w:lineRule="atLeast"/>
        <w:ind w:firstLine="7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设计的基本思路，以STM32F407ZGT6为核心，多个传感器采集数据，407接受和分析数据，做出相对应得操作同时通过ESP8266无线传感器模块，将数据上传至ONENET服务器，ONENET云服务器将数据同步到手机APP。</w:t>
      </w:r>
    </w:p>
    <w:p>
      <w:pPr>
        <w:pageBreakBefore w:val="0"/>
        <w:kinsoku/>
        <w:wordWrap/>
        <w:overflowPunct/>
        <w:topLinePunct w:val="0"/>
        <w:autoSpaceDE/>
        <w:autoSpaceDN/>
        <w:bidi w:val="0"/>
        <w:spacing w:line="25" w:lineRule="atLeast"/>
        <w:ind w:firstLine="720" w:firstLineChars="0"/>
        <w:textAlignment w:val="auto"/>
        <w:rPr>
          <w:rFonts w:hint="default"/>
          <w:lang w:val="en-US" w:eastAsia="zh-CN"/>
        </w:rPr>
      </w:pPr>
    </w:p>
    <w:p>
      <w:pPr>
        <w:pageBreakBefore w:val="0"/>
        <w:kinsoku/>
        <w:wordWrap/>
        <w:overflowPunct/>
        <w:topLinePunct w:val="0"/>
        <w:autoSpaceDE/>
        <w:autoSpaceDN/>
        <w:bidi w:val="0"/>
        <w:adjustRightInd/>
        <w:snapToGrid/>
        <w:spacing w:line="25" w:lineRule="atLeast"/>
        <w:jc w:val="both"/>
        <w:textAlignment w:val="auto"/>
        <w:rPr>
          <w:rFonts w:hint="eastAsia"/>
          <w:lang w:val="en-US" w:eastAsia="zh-CN"/>
        </w:rPr>
      </w:pPr>
    </w:p>
    <w:p>
      <w:pPr>
        <w:pageBreakBefore w:val="0"/>
        <w:kinsoku/>
        <w:wordWrap/>
        <w:overflowPunct/>
        <w:topLinePunct w:val="0"/>
        <w:autoSpaceDE/>
        <w:autoSpaceDN/>
        <w:bidi w:val="0"/>
        <w:adjustRightInd/>
        <w:snapToGrid/>
        <w:spacing w:line="25" w:lineRule="atLeast"/>
        <w:jc w:val="both"/>
        <w:textAlignment w:val="auto"/>
        <w:rPr>
          <w:rFonts w:hint="eastAsia"/>
          <w:lang w:val="en-US" w:eastAsia="zh-CN"/>
        </w:rPr>
      </w:pPr>
    </w:p>
    <w:p>
      <w:pPr>
        <w:pageBreakBefore w:val="0"/>
        <w:kinsoku/>
        <w:wordWrap/>
        <w:overflowPunct/>
        <w:topLinePunct w:val="0"/>
        <w:autoSpaceDE/>
        <w:autoSpaceDN/>
        <w:bidi w:val="0"/>
        <w:adjustRightInd/>
        <w:snapToGrid/>
        <w:spacing w:line="25" w:lineRule="atLeast"/>
        <w:jc w:val="both"/>
        <w:textAlignment w:val="auto"/>
        <w:rPr>
          <w:rFonts w:hint="eastAsia"/>
          <w:lang w:val="en-US" w:eastAsia="zh-CN"/>
        </w:rPr>
      </w:pPr>
    </w:p>
    <w:p>
      <w:pPr>
        <w:pageBreakBefore w:val="0"/>
        <w:kinsoku/>
        <w:wordWrap/>
        <w:overflowPunct/>
        <w:topLinePunct w:val="0"/>
        <w:autoSpaceDE/>
        <w:autoSpaceDN/>
        <w:bidi w:val="0"/>
        <w:adjustRightInd/>
        <w:snapToGrid/>
        <w:spacing w:line="25" w:lineRule="atLeast"/>
        <w:jc w:val="both"/>
        <w:textAlignment w:val="auto"/>
        <w:rPr>
          <w:rFonts w:hint="eastAsia"/>
          <w:lang w:val="en-US" w:eastAsia="zh-CN"/>
        </w:rPr>
      </w:pPr>
    </w:p>
    <w:p>
      <w:pPr>
        <w:pageBreakBefore w:val="0"/>
        <w:kinsoku/>
        <w:wordWrap/>
        <w:overflowPunct/>
        <w:topLinePunct w:val="0"/>
        <w:autoSpaceDE/>
        <w:autoSpaceDN/>
        <w:bidi w:val="0"/>
        <w:adjustRightInd/>
        <w:snapToGrid/>
        <w:spacing w:line="25" w:lineRule="atLeast"/>
        <w:jc w:val="both"/>
        <w:textAlignment w:val="auto"/>
        <w:rPr>
          <w:rFonts w:hint="eastAsia"/>
          <w:lang w:val="en-US" w:eastAsia="zh-CN"/>
        </w:rPr>
      </w:pPr>
    </w:p>
    <w:p>
      <w:pPr>
        <w:pageBreakBefore w:val="0"/>
        <w:kinsoku/>
        <w:wordWrap/>
        <w:overflowPunct/>
        <w:topLinePunct w:val="0"/>
        <w:autoSpaceDE/>
        <w:autoSpaceDN/>
        <w:bidi w:val="0"/>
        <w:adjustRightInd/>
        <w:snapToGrid/>
        <w:spacing w:line="25" w:lineRule="atLeast"/>
        <w:jc w:val="both"/>
        <w:textAlignment w:val="auto"/>
        <w:rPr>
          <w:rFonts w:hint="eastAsia"/>
          <w:lang w:val="en-US" w:eastAsia="zh-CN"/>
        </w:rPr>
      </w:pPr>
    </w:p>
    <w:p>
      <w:pPr>
        <w:pageBreakBefore w:val="0"/>
        <w:kinsoku/>
        <w:wordWrap/>
        <w:overflowPunct/>
        <w:topLinePunct w:val="0"/>
        <w:autoSpaceDE/>
        <w:autoSpaceDN/>
        <w:bidi w:val="0"/>
        <w:adjustRightInd/>
        <w:snapToGrid/>
        <w:spacing w:line="25" w:lineRule="atLeast"/>
        <w:jc w:val="both"/>
        <w:textAlignment w:val="auto"/>
        <w:rPr>
          <w:rFonts w:hint="eastAsia"/>
          <w:lang w:val="en-US" w:eastAsia="zh-CN"/>
        </w:rPr>
      </w:pPr>
    </w:p>
    <w:p>
      <w:pPr>
        <w:pageBreakBefore w:val="0"/>
        <w:kinsoku/>
        <w:wordWrap/>
        <w:overflowPunct/>
        <w:topLinePunct w:val="0"/>
        <w:autoSpaceDE/>
        <w:autoSpaceDN/>
        <w:bidi w:val="0"/>
        <w:adjustRightInd/>
        <w:snapToGrid/>
        <w:spacing w:line="25" w:lineRule="atLeast"/>
        <w:jc w:val="both"/>
        <w:textAlignment w:val="auto"/>
        <w:rPr>
          <w:rFonts w:hint="eastAsia"/>
          <w:lang w:val="en-US" w:eastAsia="zh-CN"/>
        </w:rPr>
      </w:pPr>
    </w:p>
    <w:p>
      <w:pPr>
        <w:pageBreakBefore w:val="0"/>
        <w:kinsoku/>
        <w:wordWrap/>
        <w:overflowPunct/>
        <w:topLinePunct w:val="0"/>
        <w:autoSpaceDE/>
        <w:autoSpaceDN/>
        <w:bidi w:val="0"/>
        <w:adjustRightInd/>
        <w:snapToGrid/>
        <w:spacing w:line="25" w:lineRule="atLeast"/>
        <w:jc w:val="both"/>
        <w:textAlignment w:val="auto"/>
        <w:rPr>
          <w:rFonts w:hint="eastAsia"/>
          <w:lang w:val="en-US" w:eastAsia="zh-CN"/>
        </w:rPr>
      </w:pPr>
    </w:p>
    <w:p>
      <w:pPr>
        <w:pageBreakBefore w:val="0"/>
        <w:kinsoku/>
        <w:wordWrap/>
        <w:overflowPunct/>
        <w:topLinePunct w:val="0"/>
        <w:autoSpaceDE/>
        <w:autoSpaceDN/>
        <w:bidi w:val="0"/>
        <w:adjustRightInd/>
        <w:snapToGrid/>
        <w:spacing w:line="25" w:lineRule="atLeast"/>
        <w:jc w:val="both"/>
        <w:textAlignment w:val="auto"/>
        <w:rPr>
          <w:rFonts w:hint="eastAsia"/>
          <w:lang w:val="en-US" w:eastAsia="zh-CN"/>
        </w:rPr>
      </w:pPr>
    </w:p>
    <w:p>
      <w:pPr>
        <w:pStyle w:val="3"/>
        <w:bidi w:val="0"/>
        <w:outlineLvl w:val="0"/>
      </w:pPr>
      <w:bookmarkStart w:id="2" w:name="_Toc3538"/>
      <w:bookmarkStart w:id="3" w:name="_Toc4036"/>
      <w:r>
        <w:rPr>
          <w:rFonts w:hint="eastAsia"/>
          <w:lang w:val="en-US" w:eastAsia="zh-CN"/>
        </w:rPr>
        <w:t>1、</w:t>
      </w:r>
      <w:r>
        <w:rPr>
          <w:rFonts w:hint="eastAsia"/>
        </w:rPr>
        <w:t>设计任务</w:t>
      </w:r>
      <w:bookmarkEnd w:id="2"/>
      <w:bookmarkEnd w:id="3"/>
    </w:p>
    <w:p>
      <w:pPr>
        <w:pStyle w:val="30"/>
        <w:pageBreakBefore w:val="0"/>
        <w:numPr>
          <w:ilvl w:val="0"/>
          <w:numId w:val="0"/>
        </w:numPr>
        <w:tabs>
          <w:tab w:val="left" w:pos="2532"/>
        </w:tabs>
        <w:kinsoku/>
        <w:wordWrap/>
        <w:overflowPunct/>
        <w:topLinePunct w:val="0"/>
        <w:autoSpaceDE/>
        <w:autoSpaceDN/>
        <w:bidi w:val="0"/>
        <w:spacing w:line="25" w:lineRule="atLeast"/>
        <w:ind w:leftChars="0" w:firstLine="480" w:firstLineChars="200"/>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制作一套云智能安防系统，以STM32F407ZGT6单片机为核心，外接多个设备，获取家里的各种环境信息，设备将获取的数据通过串口，I2C，SPI通信等将数据传送到单片机，单片机进行数据处理和分析，将处理之后的数据，通过ESP8266WIFI模块实现无线传输方式，上传至云服务器。分析数据过程中若是数据常，单片机将触发报警模块和相对应的处理子模块。</w:t>
      </w:r>
    </w:p>
    <w:p>
      <w:pPr>
        <w:bidi w:val="0"/>
        <w:rPr>
          <w:rFonts w:hint="eastAsia"/>
          <w:lang w:val="en-US" w:eastAsia="zh-CN"/>
        </w:rPr>
      </w:pPr>
      <w:bookmarkStart w:id="4" w:name="_Toc17034"/>
      <w:r>
        <w:rPr>
          <w:rFonts w:hint="eastAsia"/>
          <w:lang w:val="en-US" w:eastAsia="zh-CN"/>
        </w:rPr>
        <w:t>基本要求</w:t>
      </w:r>
      <w:bookmarkEnd w:id="4"/>
    </w:p>
    <w:p>
      <w:pPr>
        <w:pageBreakBefore w:val="0"/>
        <w:numPr>
          <w:ilvl w:val="0"/>
          <w:numId w:val="1"/>
        </w:numPr>
        <w:kinsoku/>
        <w:wordWrap/>
        <w:overflowPunct/>
        <w:topLinePunct w:val="0"/>
        <w:autoSpaceDE/>
        <w:autoSpaceDN/>
        <w:bidi w:val="0"/>
        <w:spacing w:after="0" w:line="25" w:lineRule="atLeast"/>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通过嵌入式硬件实现传感器数据信息的采集。</w:t>
      </w:r>
    </w:p>
    <w:p>
      <w:pPr>
        <w:pageBreakBefore w:val="0"/>
        <w:numPr>
          <w:ilvl w:val="0"/>
          <w:numId w:val="1"/>
        </w:numPr>
        <w:kinsoku/>
        <w:wordWrap/>
        <w:overflowPunct/>
        <w:topLinePunct w:val="0"/>
        <w:autoSpaceDE/>
        <w:autoSpaceDN/>
        <w:bidi w:val="0"/>
        <w:spacing w:after="0" w:line="25" w:lineRule="atLeast"/>
        <w:ind w:left="0" w:leftChars="0" w:firstLine="0" w:firstLineChars="0"/>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通过无线通信传输将数据上传至云服务器。</w:t>
      </w:r>
    </w:p>
    <w:p>
      <w:pPr>
        <w:pageBreakBefore w:val="0"/>
        <w:numPr>
          <w:ilvl w:val="0"/>
          <w:numId w:val="1"/>
        </w:numPr>
        <w:kinsoku/>
        <w:wordWrap/>
        <w:overflowPunct/>
        <w:topLinePunct w:val="0"/>
        <w:autoSpaceDE/>
        <w:autoSpaceDN/>
        <w:bidi w:val="0"/>
        <w:spacing w:after="0" w:line="25" w:lineRule="atLeast"/>
        <w:ind w:left="0" w:leftChars="0" w:firstLine="0" w:firstLineChars="0"/>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使用RTOS实现实时多任务系统调度。</w:t>
      </w:r>
    </w:p>
    <w:p>
      <w:pPr>
        <w:bidi w:val="0"/>
        <w:rPr>
          <w:rFonts w:hint="eastAsia"/>
          <w:lang w:val="en-US" w:eastAsia="zh-CN"/>
        </w:rPr>
      </w:pPr>
      <w:bookmarkStart w:id="5" w:name="_Toc6201"/>
      <w:r>
        <w:rPr>
          <w:rFonts w:hint="eastAsia"/>
          <w:lang w:val="en-US" w:eastAsia="zh-CN"/>
        </w:rPr>
        <w:t>发挥部分</w:t>
      </w:r>
      <w:bookmarkEnd w:id="5"/>
    </w:p>
    <w:p>
      <w:pPr>
        <w:pageBreakBefore w:val="0"/>
        <w:numPr>
          <w:ilvl w:val="0"/>
          <w:numId w:val="0"/>
        </w:numPr>
        <w:kinsoku/>
        <w:wordWrap/>
        <w:overflowPunct/>
        <w:topLinePunct w:val="0"/>
        <w:autoSpaceDE/>
        <w:autoSpaceDN/>
        <w:bidi w:val="0"/>
        <w:spacing w:after="0" w:line="25" w:lineRule="atLeast"/>
        <w:ind w:leftChars="0"/>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（1）</w:t>
      </w:r>
    </w:p>
    <w:p>
      <w:pPr>
        <w:pageBreakBefore w:val="0"/>
        <w:numPr>
          <w:ilvl w:val="0"/>
          <w:numId w:val="0"/>
        </w:numPr>
        <w:kinsoku/>
        <w:wordWrap/>
        <w:overflowPunct/>
        <w:topLinePunct w:val="0"/>
        <w:autoSpaceDE/>
        <w:autoSpaceDN/>
        <w:bidi w:val="0"/>
        <w:spacing w:after="0" w:line="25" w:lineRule="atLeas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（2）</w:t>
      </w:r>
    </w:p>
    <w:p>
      <w:pPr>
        <w:pageBreakBefore w:val="0"/>
        <w:numPr>
          <w:ilvl w:val="0"/>
          <w:numId w:val="0"/>
        </w:numPr>
        <w:kinsoku/>
        <w:wordWrap/>
        <w:overflowPunct/>
        <w:topLinePunct w:val="0"/>
        <w:autoSpaceDE/>
        <w:autoSpaceDN/>
        <w:bidi w:val="0"/>
        <w:spacing w:after="0" w:line="25" w:lineRule="atLeas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（3）</w:t>
      </w:r>
    </w:p>
    <w:p>
      <w:pPr>
        <w:pageBreakBefore w:val="0"/>
        <w:numPr>
          <w:ilvl w:val="0"/>
          <w:numId w:val="0"/>
        </w:numPr>
        <w:kinsoku/>
        <w:wordWrap/>
        <w:overflowPunct/>
        <w:topLinePunct w:val="0"/>
        <w:autoSpaceDE/>
        <w:autoSpaceDN/>
        <w:bidi w:val="0"/>
        <w:spacing w:after="0" w:line="25" w:lineRule="atLeast"/>
        <w:textAlignment w:val="auto"/>
        <w:rPr>
          <w:rFonts w:hint="eastAsia" w:ascii="宋体" w:hAnsi="宋体" w:eastAsia="宋体" w:cs="宋体"/>
          <w:color w:val="000000"/>
          <w:kern w:val="0"/>
          <w:sz w:val="24"/>
          <w:szCs w:val="24"/>
          <w:lang w:val="en-US" w:eastAsia="zh-CN" w:bidi="ar"/>
        </w:rPr>
      </w:pPr>
    </w:p>
    <w:p>
      <w:pPr>
        <w:pageBreakBefore w:val="0"/>
        <w:numPr>
          <w:ilvl w:val="0"/>
          <w:numId w:val="0"/>
        </w:numPr>
        <w:kinsoku/>
        <w:wordWrap/>
        <w:overflowPunct/>
        <w:topLinePunct w:val="0"/>
        <w:autoSpaceDE/>
        <w:autoSpaceDN/>
        <w:bidi w:val="0"/>
        <w:spacing w:after="0" w:line="25" w:lineRule="atLeast"/>
        <w:textAlignment w:val="auto"/>
        <w:rPr>
          <w:rFonts w:hint="eastAsia" w:ascii="宋体" w:hAnsi="宋体" w:eastAsia="宋体" w:cs="宋体"/>
          <w:color w:val="000000"/>
          <w:kern w:val="0"/>
          <w:sz w:val="24"/>
          <w:szCs w:val="24"/>
          <w:lang w:val="en-US" w:eastAsia="zh-CN" w:bidi="ar"/>
        </w:rPr>
      </w:pPr>
    </w:p>
    <w:p>
      <w:pPr>
        <w:pageBreakBefore w:val="0"/>
        <w:numPr>
          <w:ilvl w:val="0"/>
          <w:numId w:val="0"/>
        </w:numPr>
        <w:kinsoku/>
        <w:wordWrap/>
        <w:overflowPunct/>
        <w:topLinePunct w:val="0"/>
        <w:autoSpaceDE/>
        <w:autoSpaceDN/>
        <w:bidi w:val="0"/>
        <w:spacing w:after="0" w:line="25" w:lineRule="atLeast"/>
        <w:textAlignment w:val="auto"/>
        <w:rPr>
          <w:rFonts w:hint="eastAsia" w:ascii="宋体" w:hAnsi="宋体" w:eastAsia="宋体" w:cs="宋体"/>
          <w:color w:val="000000"/>
          <w:kern w:val="0"/>
          <w:sz w:val="24"/>
          <w:szCs w:val="24"/>
          <w:lang w:val="en-US" w:eastAsia="zh-CN" w:bidi="ar"/>
        </w:rPr>
      </w:pPr>
    </w:p>
    <w:p>
      <w:pPr>
        <w:pageBreakBefore w:val="0"/>
        <w:numPr>
          <w:ilvl w:val="0"/>
          <w:numId w:val="0"/>
        </w:numPr>
        <w:kinsoku/>
        <w:wordWrap/>
        <w:overflowPunct/>
        <w:topLinePunct w:val="0"/>
        <w:autoSpaceDE/>
        <w:autoSpaceDN/>
        <w:bidi w:val="0"/>
        <w:spacing w:after="0" w:line="25" w:lineRule="atLeast"/>
        <w:textAlignment w:val="auto"/>
        <w:rPr>
          <w:rFonts w:hint="eastAsia" w:ascii="宋体" w:hAnsi="宋体" w:eastAsia="宋体" w:cs="宋体"/>
          <w:color w:val="000000"/>
          <w:kern w:val="0"/>
          <w:sz w:val="24"/>
          <w:szCs w:val="24"/>
          <w:lang w:val="en-US" w:eastAsia="zh-CN" w:bidi="ar"/>
        </w:rPr>
      </w:pPr>
    </w:p>
    <w:p>
      <w:pPr>
        <w:pageBreakBefore w:val="0"/>
        <w:numPr>
          <w:ilvl w:val="0"/>
          <w:numId w:val="0"/>
        </w:numPr>
        <w:kinsoku/>
        <w:wordWrap/>
        <w:overflowPunct/>
        <w:topLinePunct w:val="0"/>
        <w:autoSpaceDE/>
        <w:autoSpaceDN/>
        <w:bidi w:val="0"/>
        <w:spacing w:after="0" w:line="25" w:lineRule="atLeast"/>
        <w:textAlignment w:val="auto"/>
        <w:rPr>
          <w:rFonts w:hint="eastAsia" w:ascii="宋体" w:hAnsi="宋体" w:eastAsia="宋体" w:cs="宋体"/>
          <w:color w:val="000000"/>
          <w:kern w:val="0"/>
          <w:sz w:val="24"/>
          <w:szCs w:val="24"/>
          <w:lang w:val="en-US" w:eastAsia="zh-CN" w:bidi="ar"/>
        </w:rPr>
      </w:pPr>
    </w:p>
    <w:p>
      <w:pPr>
        <w:pageBreakBefore w:val="0"/>
        <w:numPr>
          <w:ilvl w:val="0"/>
          <w:numId w:val="0"/>
        </w:numPr>
        <w:kinsoku/>
        <w:wordWrap/>
        <w:overflowPunct/>
        <w:topLinePunct w:val="0"/>
        <w:autoSpaceDE/>
        <w:autoSpaceDN/>
        <w:bidi w:val="0"/>
        <w:spacing w:after="0" w:line="25" w:lineRule="atLeast"/>
        <w:textAlignment w:val="auto"/>
        <w:rPr>
          <w:rFonts w:hint="eastAsia" w:ascii="宋体" w:hAnsi="宋体" w:eastAsia="宋体" w:cs="宋体"/>
          <w:color w:val="000000"/>
          <w:kern w:val="0"/>
          <w:sz w:val="24"/>
          <w:szCs w:val="24"/>
          <w:lang w:val="en-US" w:eastAsia="zh-CN" w:bidi="ar"/>
        </w:rPr>
      </w:pPr>
    </w:p>
    <w:p>
      <w:pPr>
        <w:pageBreakBefore w:val="0"/>
        <w:numPr>
          <w:ilvl w:val="0"/>
          <w:numId w:val="0"/>
        </w:numPr>
        <w:kinsoku/>
        <w:wordWrap/>
        <w:overflowPunct/>
        <w:topLinePunct w:val="0"/>
        <w:autoSpaceDE/>
        <w:autoSpaceDN/>
        <w:bidi w:val="0"/>
        <w:spacing w:after="0" w:line="25" w:lineRule="atLeast"/>
        <w:textAlignment w:val="auto"/>
        <w:rPr>
          <w:rFonts w:hint="eastAsia" w:ascii="宋体" w:hAnsi="宋体" w:eastAsia="宋体" w:cs="宋体"/>
          <w:color w:val="000000"/>
          <w:kern w:val="0"/>
          <w:sz w:val="24"/>
          <w:szCs w:val="24"/>
          <w:lang w:val="en-US" w:eastAsia="zh-CN" w:bidi="ar"/>
        </w:rPr>
      </w:pPr>
    </w:p>
    <w:p>
      <w:pPr>
        <w:pageBreakBefore w:val="0"/>
        <w:numPr>
          <w:ilvl w:val="0"/>
          <w:numId w:val="0"/>
        </w:numPr>
        <w:kinsoku/>
        <w:wordWrap/>
        <w:overflowPunct/>
        <w:topLinePunct w:val="0"/>
        <w:autoSpaceDE/>
        <w:autoSpaceDN/>
        <w:bidi w:val="0"/>
        <w:spacing w:after="0" w:line="25" w:lineRule="atLeast"/>
        <w:textAlignment w:val="auto"/>
        <w:rPr>
          <w:rFonts w:hint="eastAsia" w:ascii="宋体" w:hAnsi="宋体" w:eastAsia="宋体" w:cs="宋体"/>
          <w:color w:val="000000"/>
          <w:kern w:val="0"/>
          <w:sz w:val="24"/>
          <w:szCs w:val="24"/>
          <w:lang w:val="en-US" w:eastAsia="zh-CN" w:bidi="ar"/>
        </w:rPr>
      </w:pPr>
    </w:p>
    <w:p>
      <w:pPr>
        <w:pageBreakBefore w:val="0"/>
        <w:numPr>
          <w:ilvl w:val="0"/>
          <w:numId w:val="0"/>
        </w:numPr>
        <w:kinsoku/>
        <w:wordWrap/>
        <w:overflowPunct/>
        <w:topLinePunct w:val="0"/>
        <w:autoSpaceDE/>
        <w:autoSpaceDN/>
        <w:bidi w:val="0"/>
        <w:spacing w:after="0" w:line="25" w:lineRule="atLeast"/>
        <w:textAlignment w:val="auto"/>
        <w:rPr>
          <w:rFonts w:hint="eastAsia" w:ascii="宋体" w:hAnsi="宋体" w:eastAsia="宋体" w:cs="宋体"/>
          <w:color w:val="000000"/>
          <w:kern w:val="0"/>
          <w:sz w:val="24"/>
          <w:szCs w:val="24"/>
          <w:lang w:val="en-US" w:eastAsia="zh-CN" w:bidi="ar"/>
        </w:rPr>
      </w:pPr>
    </w:p>
    <w:p>
      <w:pPr>
        <w:pageBreakBefore w:val="0"/>
        <w:numPr>
          <w:ilvl w:val="0"/>
          <w:numId w:val="0"/>
        </w:numPr>
        <w:kinsoku/>
        <w:wordWrap/>
        <w:overflowPunct/>
        <w:topLinePunct w:val="0"/>
        <w:autoSpaceDE/>
        <w:autoSpaceDN/>
        <w:bidi w:val="0"/>
        <w:spacing w:after="0" w:line="25" w:lineRule="atLeast"/>
        <w:textAlignment w:val="auto"/>
        <w:rPr>
          <w:rFonts w:hint="eastAsia" w:ascii="宋体" w:hAnsi="宋体" w:eastAsia="宋体" w:cs="宋体"/>
          <w:color w:val="000000"/>
          <w:kern w:val="0"/>
          <w:sz w:val="24"/>
          <w:szCs w:val="24"/>
          <w:lang w:val="en-US" w:eastAsia="zh-CN" w:bidi="ar"/>
        </w:rPr>
      </w:pPr>
    </w:p>
    <w:p>
      <w:pPr>
        <w:pageBreakBefore w:val="0"/>
        <w:numPr>
          <w:ilvl w:val="0"/>
          <w:numId w:val="0"/>
        </w:numPr>
        <w:kinsoku/>
        <w:wordWrap/>
        <w:overflowPunct/>
        <w:topLinePunct w:val="0"/>
        <w:autoSpaceDE/>
        <w:autoSpaceDN/>
        <w:bidi w:val="0"/>
        <w:spacing w:after="0" w:line="25" w:lineRule="atLeast"/>
        <w:textAlignment w:val="auto"/>
        <w:rPr>
          <w:rFonts w:hint="eastAsia" w:ascii="宋体" w:hAnsi="宋体" w:eastAsia="宋体" w:cs="宋体"/>
          <w:color w:val="000000"/>
          <w:kern w:val="0"/>
          <w:sz w:val="24"/>
          <w:szCs w:val="24"/>
          <w:lang w:val="en-US" w:eastAsia="zh-CN" w:bidi="ar"/>
        </w:rPr>
      </w:pPr>
    </w:p>
    <w:p>
      <w:pPr>
        <w:pageBreakBefore w:val="0"/>
        <w:numPr>
          <w:ilvl w:val="0"/>
          <w:numId w:val="0"/>
        </w:numPr>
        <w:kinsoku/>
        <w:wordWrap/>
        <w:overflowPunct/>
        <w:topLinePunct w:val="0"/>
        <w:autoSpaceDE/>
        <w:autoSpaceDN/>
        <w:bidi w:val="0"/>
        <w:spacing w:after="0" w:line="25" w:lineRule="atLeast"/>
        <w:textAlignment w:val="auto"/>
        <w:rPr>
          <w:rFonts w:hint="eastAsia" w:ascii="宋体" w:hAnsi="宋体" w:eastAsia="宋体" w:cs="宋体"/>
          <w:color w:val="000000"/>
          <w:kern w:val="0"/>
          <w:sz w:val="24"/>
          <w:szCs w:val="24"/>
          <w:lang w:val="en-US" w:eastAsia="zh-CN" w:bidi="ar"/>
        </w:rPr>
      </w:pPr>
    </w:p>
    <w:p>
      <w:pPr>
        <w:pageBreakBefore w:val="0"/>
        <w:numPr>
          <w:ilvl w:val="0"/>
          <w:numId w:val="0"/>
        </w:numPr>
        <w:kinsoku/>
        <w:wordWrap/>
        <w:overflowPunct/>
        <w:topLinePunct w:val="0"/>
        <w:autoSpaceDE/>
        <w:autoSpaceDN/>
        <w:bidi w:val="0"/>
        <w:spacing w:after="0" w:line="25" w:lineRule="atLeast"/>
        <w:textAlignment w:val="auto"/>
        <w:rPr>
          <w:rFonts w:hint="eastAsia" w:ascii="宋体" w:hAnsi="宋体" w:eastAsia="宋体" w:cs="宋体"/>
          <w:color w:val="000000"/>
          <w:kern w:val="0"/>
          <w:sz w:val="24"/>
          <w:szCs w:val="24"/>
          <w:lang w:val="en-US" w:eastAsia="zh-CN" w:bidi="ar"/>
        </w:rPr>
      </w:pPr>
    </w:p>
    <w:p>
      <w:pPr>
        <w:pageBreakBefore w:val="0"/>
        <w:numPr>
          <w:ilvl w:val="0"/>
          <w:numId w:val="0"/>
        </w:numPr>
        <w:kinsoku/>
        <w:wordWrap/>
        <w:overflowPunct/>
        <w:topLinePunct w:val="0"/>
        <w:autoSpaceDE/>
        <w:autoSpaceDN/>
        <w:bidi w:val="0"/>
        <w:spacing w:after="0" w:line="25" w:lineRule="atLeast"/>
        <w:textAlignment w:val="auto"/>
        <w:rPr>
          <w:rFonts w:hint="eastAsia" w:ascii="宋体" w:hAnsi="宋体" w:eastAsia="宋体" w:cs="宋体"/>
          <w:color w:val="000000"/>
          <w:kern w:val="0"/>
          <w:sz w:val="24"/>
          <w:szCs w:val="24"/>
          <w:lang w:val="en-US" w:eastAsia="zh-CN" w:bidi="ar"/>
        </w:rPr>
      </w:pPr>
    </w:p>
    <w:p>
      <w:pPr>
        <w:pageBreakBefore w:val="0"/>
        <w:numPr>
          <w:ilvl w:val="0"/>
          <w:numId w:val="0"/>
        </w:numPr>
        <w:kinsoku/>
        <w:wordWrap/>
        <w:overflowPunct/>
        <w:topLinePunct w:val="0"/>
        <w:autoSpaceDE/>
        <w:autoSpaceDN/>
        <w:bidi w:val="0"/>
        <w:spacing w:after="0" w:line="25" w:lineRule="atLeast"/>
        <w:textAlignment w:val="auto"/>
        <w:rPr>
          <w:rFonts w:hint="eastAsia" w:ascii="宋体" w:hAnsi="宋体" w:eastAsia="宋体" w:cs="宋体"/>
          <w:color w:val="000000"/>
          <w:kern w:val="0"/>
          <w:sz w:val="24"/>
          <w:szCs w:val="24"/>
          <w:lang w:val="en-US" w:eastAsia="zh-CN" w:bidi="ar"/>
        </w:rPr>
      </w:pPr>
    </w:p>
    <w:p>
      <w:pPr>
        <w:pageBreakBefore w:val="0"/>
        <w:numPr>
          <w:ilvl w:val="0"/>
          <w:numId w:val="0"/>
        </w:numPr>
        <w:kinsoku/>
        <w:wordWrap/>
        <w:overflowPunct/>
        <w:topLinePunct w:val="0"/>
        <w:autoSpaceDE/>
        <w:autoSpaceDN/>
        <w:bidi w:val="0"/>
        <w:spacing w:after="0" w:line="25" w:lineRule="atLeast"/>
        <w:textAlignment w:val="auto"/>
        <w:rPr>
          <w:rFonts w:hint="eastAsia" w:ascii="宋体" w:hAnsi="宋体" w:eastAsia="宋体" w:cs="宋体"/>
          <w:color w:val="000000"/>
          <w:kern w:val="0"/>
          <w:sz w:val="24"/>
          <w:szCs w:val="24"/>
          <w:lang w:val="en-US" w:eastAsia="zh-CN" w:bidi="ar"/>
        </w:rPr>
      </w:pPr>
    </w:p>
    <w:p>
      <w:pPr>
        <w:pageBreakBefore w:val="0"/>
        <w:numPr>
          <w:ilvl w:val="0"/>
          <w:numId w:val="0"/>
        </w:numPr>
        <w:kinsoku/>
        <w:wordWrap/>
        <w:overflowPunct/>
        <w:topLinePunct w:val="0"/>
        <w:autoSpaceDE/>
        <w:autoSpaceDN/>
        <w:bidi w:val="0"/>
        <w:spacing w:after="0" w:line="25" w:lineRule="atLeast"/>
        <w:textAlignment w:val="auto"/>
        <w:rPr>
          <w:rFonts w:hint="eastAsia" w:ascii="宋体" w:hAnsi="宋体" w:eastAsia="宋体" w:cs="宋体"/>
          <w:color w:val="000000"/>
          <w:kern w:val="0"/>
          <w:sz w:val="24"/>
          <w:szCs w:val="24"/>
          <w:lang w:val="en-US" w:eastAsia="zh-CN" w:bidi="ar"/>
        </w:rPr>
      </w:pPr>
    </w:p>
    <w:p>
      <w:pPr>
        <w:pageBreakBefore w:val="0"/>
        <w:numPr>
          <w:ilvl w:val="0"/>
          <w:numId w:val="0"/>
        </w:numPr>
        <w:kinsoku/>
        <w:wordWrap/>
        <w:overflowPunct/>
        <w:topLinePunct w:val="0"/>
        <w:autoSpaceDE/>
        <w:autoSpaceDN/>
        <w:bidi w:val="0"/>
        <w:spacing w:after="0" w:line="25" w:lineRule="atLeast"/>
        <w:textAlignment w:val="auto"/>
        <w:rPr>
          <w:rFonts w:hint="eastAsia" w:ascii="宋体" w:hAnsi="宋体" w:eastAsia="宋体" w:cs="宋体"/>
          <w:color w:val="000000"/>
          <w:kern w:val="0"/>
          <w:sz w:val="24"/>
          <w:szCs w:val="24"/>
          <w:lang w:val="en-US" w:eastAsia="zh-CN" w:bidi="ar"/>
        </w:rPr>
      </w:pPr>
    </w:p>
    <w:p>
      <w:pPr>
        <w:pageBreakBefore w:val="0"/>
        <w:numPr>
          <w:ilvl w:val="0"/>
          <w:numId w:val="0"/>
        </w:numPr>
        <w:kinsoku/>
        <w:wordWrap/>
        <w:overflowPunct/>
        <w:topLinePunct w:val="0"/>
        <w:autoSpaceDE/>
        <w:autoSpaceDN/>
        <w:bidi w:val="0"/>
        <w:spacing w:after="0" w:line="25" w:lineRule="atLeast"/>
        <w:textAlignment w:val="auto"/>
        <w:rPr>
          <w:rFonts w:hint="eastAsia" w:ascii="宋体" w:hAnsi="宋体" w:eastAsia="宋体" w:cs="宋体"/>
          <w:color w:val="000000"/>
          <w:kern w:val="0"/>
          <w:sz w:val="24"/>
          <w:szCs w:val="24"/>
          <w:lang w:val="en-US" w:eastAsia="zh-CN" w:bidi="ar"/>
        </w:rPr>
      </w:pPr>
    </w:p>
    <w:p>
      <w:pPr>
        <w:pageBreakBefore w:val="0"/>
        <w:numPr>
          <w:ilvl w:val="0"/>
          <w:numId w:val="0"/>
        </w:numPr>
        <w:kinsoku/>
        <w:wordWrap/>
        <w:overflowPunct/>
        <w:topLinePunct w:val="0"/>
        <w:autoSpaceDE/>
        <w:autoSpaceDN/>
        <w:bidi w:val="0"/>
        <w:spacing w:after="0" w:line="25" w:lineRule="atLeast"/>
        <w:textAlignment w:val="auto"/>
        <w:rPr>
          <w:rFonts w:hint="eastAsia" w:ascii="宋体" w:hAnsi="宋体" w:eastAsia="宋体" w:cs="宋体"/>
          <w:color w:val="000000"/>
          <w:kern w:val="0"/>
          <w:sz w:val="24"/>
          <w:szCs w:val="24"/>
          <w:lang w:val="en-US" w:eastAsia="zh-CN" w:bidi="ar"/>
        </w:rPr>
      </w:pPr>
    </w:p>
    <w:p>
      <w:pPr>
        <w:pageBreakBefore w:val="0"/>
        <w:numPr>
          <w:ilvl w:val="0"/>
          <w:numId w:val="0"/>
        </w:numPr>
        <w:kinsoku/>
        <w:wordWrap/>
        <w:overflowPunct/>
        <w:topLinePunct w:val="0"/>
        <w:autoSpaceDE/>
        <w:autoSpaceDN/>
        <w:bidi w:val="0"/>
        <w:spacing w:after="0" w:line="25" w:lineRule="atLeast"/>
        <w:textAlignment w:val="auto"/>
        <w:rPr>
          <w:rFonts w:hint="eastAsia" w:ascii="宋体" w:hAnsi="宋体" w:eastAsia="宋体" w:cs="宋体"/>
          <w:color w:val="000000"/>
          <w:kern w:val="0"/>
          <w:sz w:val="24"/>
          <w:szCs w:val="24"/>
          <w:lang w:val="en-US" w:eastAsia="zh-CN" w:bidi="ar"/>
        </w:rPr>
      </w:pPr>
    </w:p>
    <w:p>
      <w:pPr>
        <w:pageBreakBefore w:val="0"/>
        <w:numPr>
          <w:ilvl w:val="0"/>
          <w:numId w:val="0"/>
        </w:numPr>
        <w:kinsoku/>
        <w:wordWrap/>
        <w:overflowPunct/>
        <w:topLinePunct w:val="0"/>
        <w:autoSpaceDE/>
        <w:autoSpaceDN/>
        <w:bidi w:val="0"/>
        <w:spacing w:after="0" w:line="25" w:lineRule="atLeast"/>
        <w:textAlignment w:val="auto"/>
        <w:rPr>
          <w:rFonts w:hint="eastAsia" w:ascii="宋体" w:hAnsi="宋体" w:eastAsia="宋体" w:cs="宋体"/>
          <w:color w:val="000000"/>
          <w:kern w:val="0"/>
          <w:sz w:val="24"/>
          <w:szCs w:val="24"/>
          <w:lang w:val="en-US" w:eastAsia="zh-CN" w:bidi="ar"/>
        </w:rPr>
      </w:pPr>
    </w:p>
    <w:p>
      <w:pPr>
        <w:pageBreakBefore w:val="0"/>
        <w:numPr>
          <w:ilvl w:val="0"/>
          <w:numId w:val="0"/>
        </w:numPr>
        <w:kinsoku/>
        <w:wordWrap/>
        <w:overflowPunct/>
        <w:topLinePunct w:val="0"/>
        <w:autoSpaceDE/>
        <w:autoSpaceDN/>
        <w:bidi w:val="0"/>
        <w:spacing w:after="0" w:line="25" w:lineRule="atLeast"/>
        <w:textAlignment w:val="auto"/>
        <w:rPr>
          <w:rFonts w:hint="eastAsia" w:ascii="宋体" w:hAnsi="宋体" w:eastAsia="宋体" w:cs="宋体"/>
          <w:color w:val="000000"/>
          <w:kern w:val="0"/>
          <w:sz w:val="24"/>
          <w:szCs w:val="24"/>
          <w:lang w:val="en-US" w:eastAsia="zh-CN" w:bidi="ar"/>
        </w:rPr>
      </w:pPr>
    </w:p>
    <w:p>
      <w:pPr>
        <w:pageBreakBefore w:val="0"/>
        <w:numPr>
          <w:ilvl w:val="0"/>
          <w:numId w:val="0"/>
        </w:numPr>
        <w:kinsoku/>
        <w:wordWrap/>
        <w:overflowPunct/>
        <w:topLinePunct w:val="0"/>
        <w:autoSpaceDE/>
        <w:autoSpaceDN/>
        <w:bidi w:val="0"/>
        <w:spacing w:after="0" w:line="25" w:lineRule="atLeast"/>
        <w:textAlignment w:val="auto"/>
        <w:rPr>
          <w:rFonts w:hint="eastAsia" w:ascii="宋体" w:hAnsi="宋体" w:eastAsia="宋体" w:cs="宋体"/>
          <w:color w:val="000000"/>
          <w:kern w:val="0"/>
          <w:sz w:val="24"/>
          <w:szCs w:val="24"/>
          <w:lang w:val="en-US" w:eastAsia="zh-CN" w:bidi="ar"/>
        </w:rPr>
      </w:pPr>
    </w:p>
    <w:p>
      <w:pPr>
        <w:pageBreakBefore w:val="0"/>
        <w:numPr>
          <w:ilvl w:val="0"/>
          <w:numId w:val="0"/>
        </w:numPr>
        <w:kinsoku/>
        <w:wordWrap/>
        <w:overflowPunct/>
        <w:topLinePunct w:val="0"/>
        <w:autoSpaceDE/>
        <w:autoSpaceDN/>
        <w:bidi w:val="0"/>
        <w:spacing w:after="0" w:line="25" w:lineRule="atLeast"/>
        <w:textAlignment w:val="auto"/>
        <w:rPr>
          <w:rFonts w:hint="eastAsia" w:ascii="宋体" w:hAnsi="宋体" w:eastAsia="宋体" w:cs="宋体"/>
          <w:color w:val="000000"/>
          <w:kern w:val="0"/>
          <w:sz w:val="24"/>
          <w:szCs w:val="24"/>
          <w:lang w:val="en-US" w:eastAsia="zh-CN" w:bidi="ar"/>
        </w:rPr>
      </w:pPr>
    </w:p>
    <w:p>
      <w:pPr>
        <w:pageBreakBefore w:val="0"/>
        <w:numPr>
          <w:ilvl w:val="0"/>
          <w:numId w:val="0"/>
        </w:numPr>
        <w:kinsoku/>
        <w:wordWrap/>
        <w:overflowPunct/>
        <w:topLinePunct w:val="0"/>
        <w:autoSpaceDE/>
        <w:autoSpaceDN/>
        <w:bidi w:val="0"/>
        <w:spacing w:after="0" w:line="25" w:lineRule="atLeast"/>
        <w:textAlignment w:val="auto"/>
        <w:rPr>
          <w:rFonts w:hint="eastAsia" w:ascii="宋体" w:hAnsi="宋体" w:eastAsia="宋体" w:cs="宋体"/>
          <w:color w:val="000000"/>
          <w:kern w:val="0"/>
          <w:sz w:val="24"/>
          <w:szCs w:val="24"/>
          <w:lang w:val="en-US" w:eastAsia="zh-CN" w:bidi="ar"/>
        </w:rPr>
      </w:pPr>
    </w:p>
    <w:p>
      <w:pPr>
        <w:pageBreakBefore w:val="0"/>
        <w:numPr>
          <w:ilvl w:val="0"/>
          <w:numId w:val="0"/>
        </w:numPr>
        <w:kinsoku/>
        <w:wordWrap/>
        <w:overflowPunct/>
        <w:topLinePunct w:val="0"/>
        <w:autoSpaceDE/>
        <w:autoSpaceDN/>
        <w:bidi w:val="0"/>
        <w:spacing w:after="0" w:line="25" w:lineRule="atLeast"/>
        <w:textAlignment w:val="auto"/>
        <w:rPr>
          <w:rFonts w:hint="default" w:ascii="宋体" w:hAnsi="宋体" w:eastAsia="宋体" w:cs="宋体"/>
          <w:color w:val="000000"/>
          <w:kern w:val="0"/>
          <w:sz w:val="24"/>
          <w:szCs w:val="24"/>
          <w:lang w:val="en-US" w:eastAsia="zh-CN" w:bidi="ar"/>
        </w:rPr>
      </w:pPr>
    </w:p>
    <w:p>
      <w:pPr>
        <w:pStyle w:val="3"/>
        <w:bidi w:val="0"/>
        <w:outlineLvl w:val="0"/>
        <w:rPr>
          <w:rFonts w:hint="eastAsia"/>
        </w:rPr>
      </w:pPr>
      <w:bookmarkStart w:id="6" w:name="_Toc21138"/>
      <w:bookmarkStart w:id="7" w:name="_Toc5009"/>
      <w:r>
        <w:rPr>
          <w:rFonts w:hint="eastAsia"/>
          <w:lang w:val="en-US" w:eastAsia="zh-CN"/>
        </w:rPr>
        <w:t>2、</w:t>
      </w:r>
      <w:r>
        <w:rPr>
          <w:rFonts w:hint="eastAsia"/>
        </w:rPr>
        <w:t>系统方案</w:t>
      </w:r>
      <w:bookmarkEnd w:id="6"/>
      <w:bookmarkEnd w:id="7"/>
    </w:p>
    <w:p>
      <w:pPr>
        <w:pStyle w:val="30"/>
        <w:pageBreakBefore w:val="0"/>
        <w:numPr>
          <w:ilvl w:val="0"/>
          <w:numId w:val="0"/>
        </w:numPr>
        <w:tabs>
          <w:tab w:val="left" w:pos="2532"/>
        </w:tabs>
        <w:kinsoku/>
        <w:wordWrap/>
        <w:overflowPunct/>
        <w:topLinePunct w:val="0"/>
        <w:autoSpaceDE/>
        <w:autoSpaceDN/>
        <w:bidi w:val="0"/>
        <w:spacing w:line="25" w:lineRule="atLeast"/>
        <w:ind w:firstLine="480" w:firstLineChars="200"/>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一个系统整体的设计方案确定了整个系统的可行性，稳定性，实现难度等级。要完成整个设计首先要确定这个系统的大致狂徒以及要实现的大致功能。该云智能安防系统分为三大部分组成：传感器设备，主控MCU，服务器，设备和主控MCU之间采用多种方式通信（串口，I2C,SPI）,主控MCU和服务器采用WIFI无线通信方式实现互联网通信。每个部分之间的通信协议至关重要，通信的稳定是确保数据正确性稳定性的重要依据，所以开始设计之前，先调试好设备与MCU之间的通信。为了了实现实时检测家庭环境，做出及时准确的处理，所以采取RT-Thread实时操作系统，实现多任务调度。</w:t>
      </w:r>
    </w:p>
    <w:p>
      <w:pPr>
        <w:pStyle w:val="5"/>
        <w:bidi w:val="0"/>
        <w:outlineLvl w:val="1"/>
        <w:rPr>
          <w:rFonts w:hint="eastAsia"/>
          <w:lang w:val="en-US" w:eastAsia="zh-CN"/>
        </w:rPr>
      </w:pPr>
      <w:bookmarkStart w:id="8" w:name="_Toc27784"/>
      <w:bookmarkStart w:id="9" w:name="_Toc10958"/>
      <w:r>
        <w:rPr>
          <w:rFonts w:hint="eastAsia"/>
          <w:lang w:val="en-US" w:eastAsia="zh-CN"/>
        </w:rPr>
        <w:t>2.1技术方案选择</w:t>
      </w:r>
      <w:bookmarkEnd w:id="8"/>
      <w:bookmarkEnd w:id="9"/>
    </w:p>
    <w:p>
      <w:pPr>
        <w:pStyle w:val="7"/>
        <w:bidi w:val="0"/>
        <w:rPr>
          <w:rFonts w:hint="eastAsia"/>
          <w:lang w:val="en-US" w:eastAsia="zh-CN"/>
        </w:rPr>
      </w:pPr>
      <w:r>
        <w:rPr>
          <w:rFonts w:hint="eastAsia"/>
          <w:lang w:val="en-US" w:eastAsia="zh-CN"/>
        </w:rPr>
        <w:t xml:space="preserve">2.1.1 MCU 的架构以及选型 </w:t>
      </w:r>
    </w:p>
    <w:p>
      <w:pPr>
        <w:keepNext w:val="0"/>
        <w:keepLines w:val="0"/>
        <w:pageBreakBefore w:val="0"/>
        <w:widowControl/>
        <w:suppressLineNumbers w:val="0"/>
        <w:kinsoku/>
        <w:wordWrap/>
        <w:overflowPunct/>
        <w:topLinePunct w:val="0"/>
        <w:autoSpaceDE/>
        <w:autoSpaceDN/>
        <w:bidi w:val="0"/>
        <w:spacing w:line="25" w:lineRule="atLeast"/>
        <w:jc w:val="left"/>
        <w:textAlignment w:val="auto"/>
        <w:rPr>
          <w:rFonts w:hint="eastAsia" w:ascii="宋体" w:hAnsi="宋体" w:eastAsia="宋体" w:cs="宋体"/>
          <w:color w:val="000000"/>
          <w:kern w:val="0"/>
          <w:sz w:val="24"/>
          <w:szCs w:val="24"/>
          <w:lang w:val="en-US" w:eastAsia="zh-CN" w:bidi="ar"/>
        </w:rPr>
      </w:pPr>
      <w:r>
        <w:rPr>
          <w:rFonts w:hint="eastAsia"/>
          <w:lang w:val="en-US" w:eastAsia="zh-CN"/>
        </w:rPr>
        <w:t xml:space="preserve"> </w:t>
      </w:r>
      <w:r>
        <w:rPr>
          <w:rFonts w:hint="eastAsia"/>
          <w:lang w:val="en-US" w:eastAsia="zh-CN"/>
        </w:rPr>
        <w:tab/>
      </w:r>
      <w:r>
        <w:rPr>
          <w:rFonts w:hint="eastAsia" w:ascii="宋体" w:hAnsi="宋体" w:eastAsia="宋体" w:cs="宋体"/>
          <w:color w:val="000000"/>
          <w:kern w:val="0"/>
          <w:sz w:val="24"/>
          <w:szCs w:val="24"/>
          <w:lang w:val="en-US" w:eastAsia="zh-CN" w:bidi="ar"/>
        </w:rPr>
        <w:t>对于一个嵌入式产品来说MCU的架构和选型极为重要，因为MCU作为核心，所有的数据都要经过MCU的处理，MCU决定了整个系统的稳定性及性能。首先安防系统需要高效快速，需要实时操作系统的支持，所以MCU要可以运行嵌入式操作系统，而且这个系统设备比较多，所以MCU的硬件接口扩展丰富，而且易于使用。</w:t>
      </w:r>
    </w:p>
    <w:p>
      <w:pPr>
        <w:keepNext w:val="0"/>
        <w:keepLines w:val="0"/>
        <w:widowControl/>
        <w:suppressLineNumbers w:val="0"/>
        <w:ind w:firstLine="7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ARM、 X86、MIPS这三种架构是目前主流的架构 。X86是由Intel推出的一种复杂指令集，用于控制芯片的运行的程序，</w:t>
      </w:r>
      <w:r>
        <w:rPr>
          <w:rFonts w:hint="eastAsia" w:ascii="宋体" w:hAnsi="宋体" w:eastAsia="宋体" w:cs="宋体"/>
          <w:color w:val="000000"/>
          <w:kern w:val="0"/>
          <w:sz w:val="24"/>
          <w:szCs w:val="24"/>
          <w:lang w:val="en-US" w:eastAsia="zh-CN" w:bidi="ar"/>
        </w:rPr>
        <w:t>CISC 指令集便于提高访问效率，由于指令集的长度不一样并且寻址的范围相对比较小</w:t>
      </w:r>
      <w:r>
        <w:rPr>
          <w:rFonts w:hint="eastAsia" w:ascii="宋体" w:hAnsi="宋体" w:eastAsia="宋体" w:cs="宋体"/>
          <w:color w:val="000000"/>
          <w:kern w:val="0"/>
          <w:sz w:val="24"/>
          <w:szCs w:val="24"/>
          <w:lang w:val="en-US" w:eastAsia="zh-CN" w:bidi="ar"/>
        </w:rPr>
        <w:t>。而ARM和MIPS采用RISC（精简指令集）CISC相对RISC来说的单条指令更长，功能更多，单条指令性能也更强大。可以理解为，做同一件事情，使用CISC的指令数比RISC要少。每个架构都各有各的优势，x86架构：速度快，应用程序多，带宽要求低。</w:t>
      </w:r>
    </w:p>
    <w:p>
      <w:pPr>
        <w:keepNext w:val="0"/>
        <w:keepLines w:val="0"/>
        <w:widowControl/>
        <w:suppressLineNumbers w:val="0"/>
        <w:ind w:firstLine="7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ARM架构：低成本，低功耗，体积小，高性能，寻址方式灵活简单，指令长度固定，可以通过采用流水线方式提高处理效率。MIPS架构：支持64bit指令操作，内核寄存器比ARM多一倍，也就是说MIPS比ARM功耗更低，相对比与ARM,MIPS虽然结构简单，但采用的是顺序单/双发射，执行指令周期不如ARM高效</w:t>
      </w:r>
      <w:r>
        <w:rPr>
          <w:rFonts w:hint="eastAsia" w:ascii="宋体" w:hAnsi="宋体" w:eastAsia="宋体" w:cs="宋体"/>
          <w:color w:val="000000"/>
          <w:kern w:val="0"/>
          <w:sz w:val="24"/>
          <w:szCs w:val="24"/>
          <w:lang w:val="en-US" w:eastAsia="zh-CN" w:bidi="ar"/>
        </w:rPr>
        <w:t>，软件平台落后，应用软件少。MIPS技术大发展方向是并行线程，从核心移动设备的发展趋势来看，并不是未来主流。相对于复杂指令集CISC而言，以RISC为架构体系的ARM指令集的指令格式种类少、统一、寻址方式少，指令简单意味着相应硬件线路可以尽量做到最佳化，提高执行速率</w:t>
      </w:r>
      <w:r>
        <w:rPr>
          <w:rFonts w:hint="eastAsia" w:ascii="宋体" w:hAnsi="宋体" w:eastAsia="宋体" w:cs="宋体"/>
          <w:color w:val="000000"/>
          <w:kern w:val="0"/>
          <w:sz w:val="24"/>
          <w:szCs w:val="24"/>
          <w:lang w:val="en-US" w:eastAsia="zh-CN" w:bidi="ar"/>
        </w:rPr>
        <w:t>。综上所述，ARM架构才是最好的选择，所以MCU采用ARM架构。</w:t>
      </w: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STM32F407ZGT6基于ARM Cortex-M4架构，相对于STM32F1/F2等Cortex-M3系列，STM32F4系列的主频也提高了很多，最高达到168MHz。而且新增了DSP指令以及硬件FPU单元，F4的内核更先进，资源更多，STM32F4拥有更大192kb的片内SRAM、USB高速OTG、带摄像头接口（DCMI）、OTP存储器、加密处理器（CRYP）、真随机数发生器等。外设功能增强了许多，STM32F4的ADC具有更快的模数转换速度、更低的ADC/DAC工作电压、还拥有带日历功能的实时时钟（RTC）、IO复用功能大大增强，USART和SPI通信速度更快，相较于STM32F103性能也是更高，STM32F1的主频最高只能到72Mhz，最重要的是功耗还更低。由于该系统需要接多个传感器，多个模块，还有低功耗考虑，综上考虑选择STM32F4系列的开发板更适合</w:t>
      </w:r>
      <w:r>
        <w:rPr>
          <w:rFonts w:hint="eastAsia" w:ascii="宋体" w:hAnsi="宋体" w:eastAsia="宋体" w:cs="宋体"/>
          <w:color w:val="000000"/>
          <w:kern w:val="0"/>
          <w:sz w:val="24"/>
          <w:szCs w:val="24"/>
          <w:lang w:val="en-US" w:eastAsia="zh-CN" w:bidi="ar"/>
        </w:rPr>
        <w:t>。</w:t>
      </w:r>
    </w:p>
    <w:p>
      <w:pPr>
        <w:pStyle w:val="7"/>
        <w:bidi w:val="0"/>
        <w:rPr>
          <w:rFonts w:hint="eastAsia"/>
          <w:lang w:val="en-US" w:eastAsia="zh-CN"/>
        </w:rPr>
      </w:pPr>
      <w:r>
        <w:rPr>
          <w:rFonts w:hint="eastAsia"/>
          <w:lang w:val="en-US" w:eastAsia="zh-CN"/>
        </w:rPr>
        <w:t>2.1.2网络连接方式</w:t>
      </w: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left"/>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网络的连接分为有线连接和无线连接，可以使用传统的网卡模块通过 LWIP协议栈通过 TCP/IP 协议来实现连接服务器，也可以直接用 WIFI 模块来实现对网络的连接</w:t>
      </w:r>
    </w:p>
    <w:p>
      <w:pPr>
        <w:keepNext w:val="0"/>
        <w:keepLines w:val="0"/>
        <w:pageBreakBefore w:val="0"/>
        <w:widowControl/>
        <w:suppressLineNumbers w:val="0"/>
        <w:kinsoku/>
        <w:wordWrap/>
        <w:overflowPunct/>
        <w:topLinePunct w:val="0"/>
        <w:autoSpaceDE/>
        <w:autoSpaceDN/>
        <w:bidi w:val="0"/>
        <w:spacing w:line="25" w:lineRule="atLeast"/>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方案1：使用XR871模块</w:t>
      </w: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left"/>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无线MCU系列芯片XR871是由全志发布的一款芯片，主频192MHz，该芯片内核是Cortex-M4内核，内置448KB的S</w:t>
      </w:r>
      <w:r>
        <w:rPr>
          <w:rFonts w:hint="eastAsia" w:ascii="宋体" w:hAnsi="宋体" w:eastAsia="宋体" w:cs="宋体"/>
          <w:color w:val="000000"/>
          <w:kern w:val="0"/>
          <w:sz w:val="24"/>
          <w:szCs w:val="24"/>
          <w:lang w:val="en-US" w:eastAsia="zh-CN" w:bidi="ar"/>
        </w:rPr>
        <w:fldChar w:fldCharType="begin"/>
      </w:r>
      <w:r>
        <w:rPr>
          <w:rFonts w:hint="eastAsia" w:ascii="宋体" w:hAnsi="宋体" w:eastAsia="宋体" w:cs="宋体"/>
          <w:color w:val="000000"/>
          <w:kern w:val="0"/>
          <w:sz w:val="24"/>
          <w:szCs w:val="24"/>
          <w:lang w:val="en-US" w:eastAsia="zh-CN" w:bidi="ar"/>
        </w:rPr>
        <w:instrText xml:space="preserve"> HYPERLINK "http://www.elecfans.com/tags/ram/" \t "http://www.elecfans.com/d/_blank" </w:instrText>
      </w:r>
      <w:r>
        <w:rPr>
          <w:rFonts w:hint="eastAsia" w:ascii="宋体" w:hAnsi="宋体" w:eastAsia="宋体" w:cs="宋体"/>
          <w:color w:val="000000"/>
          <w:kern w:val="0"/>
          <w:sz w:val="24"/>
          <w:szCs w:val="24"/>
          <w:lang w:val="en-US" w:eastAsia="zh-CN" w:bidi="ar"/>
        </w:rPr>
        <w:fldChar w:fldCharType="separate"/>
      </w:r>
      <w:r>
        <w:rPr>
          <w:rFonts w:hint="eastAsia" w:ascii="宋体" w:hAnsi="宋体" w:eastAsia="宋体" w:cs="宋体"/>
          <w:color w:val="000000"/>
          <w:kern w:val="0"/>
          <w:sz w:val="24"/>
          <w:szCs w:val="24"/>
          <w:lang w:val="en-US" w:eastAsia="zh-CN" w:bidi="ar"/>
        </w:rPr>
        <w:t>RAM</w:t>
      </w:r>
      <w:r>
        <w:rPr>
          <w:rFonts w:hint="eastAsia" w:ascii="宋体" w:hAnsi="宋体" w:eastAsia="宋体" w:cs="宋体"/>
          <w:color w:val="000000"/>
          <w:kern w:val="0"/>
          <w:sz w:val="24"/>
          <w:szCs w:val="24"/>
          <w:lang w:val="en-US" w:eastAsia="zh-CN" w:bidi="ar"/>
        </w:rPr>
        <w:fldChar w:fldCharType="end"/>
      </w:r>
      <w:r>
        <w:rPr>
          <w:rFonts w:hint="eastAsia" w:ascii="宋体" w:hAnsi="宋体" w:eastAsia="宋体" w:cs="宋体"/>
          <w:color w:val="000000"/>
          <w:kern w:val="0"/>
          <w:sz w:val="24"/>
          <w:szCs w:val="24"/>
          <w:lang w:val="en-US" w:eastAsia="zh-CN" w:bidi="ar"/>
        </w:rPr>
        <w:t>，集成WiFi和TCP/IP协议栈，WLAN子系统包括</w:t>
      </w:r>
      <w:r>
        <w:rPr>
          <w:rFonts w:hint="default" w:ascii="宋体" w:hAnsi="宋体" w:eastAsia="宋体" w:cs="宋体"/>
          <w:color w:val="000000"/>
          <w:kern w:val="0"/>
          <w:sz w:val="24"/>
          <w:szCs w:val="24"/>
          <w:lang w:val="en-US" w:eastAsia="zh-CN" w:bidi="ar"/>
        </w:rPr>
        <w:fldChar w:fldCharType="begin"/>
      </w:r>
      <w:r>
        <w:rPr>
          <w:rFonts w:hint="default" w:ascii="宋体" w:hAnsi="宋体" w:eastAsia="宋体" w:cs="宋体"/>
          <w:color w:val="000000"/>
          <w:kern w:val="0"/>
          <w:sz w:val="24"/>
          <w:szCs w:val="24"/>
          <w:lang w:val="en-US" w:eastAsia="zh-CN" w:bidi="ar"/>
        </w:rPr>
        <w:instrText xml:space="preserve"> HYPERLINK "http://bbs.16rd.com/citiao-jishu-jidai.html" \t "http://bbs.16rd.com/_blank" </w:instrText>
      </w:r>
      <w:r>
        <w:rPr>
          <w:rFonts w:hint="default" w:ascii="宋体" w:hAnsi="宋体" w:eastAsia="宋体" w:cs="宋体"/>
          <w:color w:val="000000"/>
          <w:kern w:val="0"/>
          <w:sz w:val="24"/>
          <w:szCs w:val="24"/>
          <w:lang w:val="en-US" w:eastAsia="zh-CN" w:bidi="ar"/>
        </w:rPr>
        <w:fldChar w:fldCharType="separate"/>
      </w:r>
      <w:r>
        <w:rPr>
          <w:rFonts w:hint="default" w:ascii="宋体" w:hAnsi="宋体" w:eastAsia="宋体" w:cs="宋体"/>
          <w:color w:val="000000"/>
          <w:kern w:val="0"/>
          <w:sz w:val="24"/>
          <w:szCs w:val="24"/>
          <w:lang w:val="en-US" w:eastAsia="zh-CN" w:bidi="ar"/>
        </w:rPr>
        <w:t>基带</w:t>
      </w:r>
      <w:r>
        <w:rPr>
          <w:rFonts w:hint="default" w:ascii="宋体" w:hAnsi="宋体" w:eastAsia="宋体" w:cs="宋体"/>
          <w:color w:val="000000"/>
          <w:kern w:val="0"/>
          <w:sz w:val="24"/>
          <w:szCs w:val="24"/>
          <w:lang w:val="en-US" w:eastAsia="zh-CN" w:bidi="ar"/>
        </w:rPr>
        <w:fldChar w:fldCharType="end"/>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MAC</w:t>
      </w:r>
      <w:r>
        <w:rPr>
          <w:rFonts w:hint="eastAsia" w:ascii="宋体" w:hAnsi="宋体" w:eastAsia="宋体" w:cs="宋体"/>
          <w:color w:val="000000"/>
          <w:kern w:val="0"/>
          <w:sz w:val="24"/>
          <w:szCs w:val="24"/>
          <w:lang w:val="en-US" w:eastAsia="zh-CN" w:bidi="ar"/>
        </w:rPr>
        <w:t>和IEEE802.11b/g/n无线电</w:t>
      </w:r>
      <w:r>
        <w:rPr>
          <w:rFonts w:hint="default" w:ascii="宋体" w:hAnsi="宋体" w:eastAsia="宋体" w:cs="宋体"/>
          <w:color w:val="000000"/>
          <w:kern w:val="0"/>
          <w:sz w:val="24"/>
          <w:szCs w:val="24"/>
          <w:lang w:val="en-US" w:eastAsia="zh-CN" w:bidi="ar"/>
        </w:rPr>
        <w:t>，其设计既能满足低功耗又能满足高吞吐量网络应用。</w:t>
      </w:r>
      <w:r>
        <w:rPr>
          <w:rFonts w:hint="eastAsia" w:ascii="宋体" w:hAnsi="宋体" w:eastAsia="宋体" w:cs="宋体"/>
          <w:color w:val="000000"/>
          <w:kern w:val="0"/>
          <w:sz w:val="24"/>
          <w:szCs w:val="24"/>
          <w:lang w:val="en-US" w:eastAsia="zh-CN" w:bidi="ar"/>
        </w:rPr>
        <w:t>其优势是高安全、高性能及低功耗。主要应用于</w:t>
      </w:r>
      <w:r>
        <w:rPr>
          <w:rFonts w:hint="eastAsia" w:ascii="宋体" w:hAnsi="宋体" w:eastAsia="宋体" w:cs="宋体"/>
          <w:color w:val="000000"/>
          <w:kern w:val="0"/>
          <w:sz w:val="24"/>
          <w:szCs w:val="24"/>
          <w:lang w:val="en-US" w:eastAsia="zh-CN" w:bidi="ar"/>
        </w:rPr>
        <w:fldChar w:fldCharType="begin"/>
      </w:r>
      <w:r>
        <w:rPr>
          <w:rFonts w:hint="eastAsia" w:ascii="宋体" w:hAnsi="宋体" w:eastAsia="宋体" w:cs="宋体"/>
          <w:color w:val="000000"/>
          <w:kern w:val="0"/>
          <w:sz w:val="24"/>
          <w:szCs w:val="24"/>
          <w:lang w:val="en-US" w:eastAsia="zh-CN" w:bidi="ar"/>
        </w:rPr>
        <w:instrText xml:space="preserve"> HYPERLINK "http://bbs.16rd.com/citiao-jishu-IOT.html" \t "http://bbs.16rd.com/_blank" </w:instrText>
      </w:r>
      <w:r>
        <w:rPr>
          <w:rFonts w:hint="eastAsia" w:ascii="宋体" w:hAnsi="宋体" w:eastAsia="宋体" w:cs="宋体"/>
          <w:color w:val="000000"/>
          <w:kern w:val="0"/>
          <w:sz w:val="24"/>
          <w:szCs w:val="24"/>
          <w:lang w:val="en-US" w:eastAsia="zh-CN" w:bidi="ar"/>
        </w:rPr>
        <w:fldChar w:fldCharType="separate"/>
      </w:r>
      <w:r>
        <w:rPr>
          <w:rFonts w:hint="default" w:ascii="宋体" w:hAnsi="宋体" w:eastAsia="宋体" w:cs="宋体"/>
          <w:color w:val="000000"/>
          <w:kern w:val="0"/>
          <w:sz w:val="24"/>
          <w:szCs w:val="24"/>
          <w:lang w:val="en-US" w:eastAsia="zh-CN" w:bidi="ar"/>
        </w:rPr>
        <w:t>物联网</w:t>
      </w:r>
      <w:r>
        <w:rPr>
          <w:rFonts w:hint="default" w:ascii="宋体" w:hAnsi="宋体" w:eastAsia="宋体" w:cs="宋体"/>
          <w:color w:val="000000"/>
          <w:kern w:val="0"/>
          <w:sz w:val="24"/>
          <w:szCs w:val="24"/>
          <w:lang w:val="en-US" w:eastAsia="zh-CN" w:bidi="ar"/>
        </w:rPr>
        <w:fldChar w:fldCharType="end"/>
      </w:r>
      <w:r>
        <w:rPr>
          <w:rFonts w:hint="default" w:ascii="宋体" w:hAnsi="宋体" w:eastAsia="宋体" w:cs="宋体"/>
          <w:color w:val="000000"/>
          <w:kern w:val="0"/>
          <w:sz w:val="24"/>
          <w:szCs w:val="24"/>
          <w:lang w:val="en-US" w:eastAsia="zh-CN" w:bidi="ar"/>
        </w:rPr>
        <w:t>(iot)、可穿戴设备、云连接和智能能源</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机对机(</w:t>
      </w:r>
      <w:r>
        <w:rPr>
          <w:rFonts w:hint="default" w:ascii="宋体" w:hAnsi="宋体" w:eastAsia="宋体" w:cs="宋体"/>
          <w:color w:val="000000"/>
          <w:kern w:val="0"/>
          <w:sz w:val="24"/>
          <w:szCs w:val="24"/>
          <w:lang w:val="en-US" w:eastAsia="zh-CN" w:bidi="ar"/>
        </w:rPr>
        <w:fldChar w:fldCharType="begin"/>
      </w:r>
      <w:r>
        <w:rPr>
          <w:rFonts w:hint="default" w:ascii="宋体" w:hAnsi="宋体" w:eastAsia="宋体" w:cs="宋体"/>
          <w:color w:val="000000"/>
          <w:kern w:val="0"/>
          <w:sz w:val="24"/>
          <w:szCs w:val="24"/>
          <w:lang w:val="en-US" w:eastAsia="zh-CN" w:bidi="ar"/>
        </w:rPr>
        <w:instrText xml:space="preserve"> HYPERLINK "http://bbs.16rd.com/citiao-jishu-M2M.html" \t "http://bbs.16rd.com/_blank" </w:instrText>
      </w:r>
      <w:r>
        <w:rPr>
          <w:rFonts w:hint="default" w:ascii="宋体" w:hAnsi="宋体" w:eastAsia="宋体" w:cs="宋体"/>
          <w:color w:val="000000"/>
          <w:kern w:val="0"/>
          <w:sz w:val="24"/>
          <w:szCs w:val="24"/>
          <w:lang w:val="en-US" w:eastAsia="zh-CN" w:bidi="ar"/>
        </w:rPr>
        <w:fldChar w:fldCharType="separate"/>
      </w:r>
      <w:r>
        <w:rPr>
          <w:rFonts w:hint="default" w:ascii="宋体" w:hAnsi="宋体" w:eastAsia="宋体" w:cs="宋体"/>
          <w:color w:val="000000"/>
          <w:kern w:val="0"/>
          <w:sz w:val="24"/>
          <w:szCs w:val="24"/>
          <w:lang w:val="en-US" w:eastAsia="zh-CN" w:bidi="ar"/>
        </w:rPr>
        <w:t>M2M</w:t>
      </w:r>
      <w:r>
        <w:rPr>
          <w:rFonts w:hint="default" w:ascii="宋体" w:hAnsi="宋体" w:eastAsia="宋体" w:cs="宋体"/>
          <w:color w:val="000000"/>
          <w:kern w:val="0"/>
          <w:sz w:val="24"/>
          <w:szCs w:val="24"/>
          <w:lang w:val="en-US" w:eastAsia="zh-CN" w:bidi="ar"/>
        </w:rPr>
        <w:fldChar w:fldCharType="end"/>
      </w:r>
      <w:r>
        <w:rPr>
          <w:rFonts w:hint="default" w:ascii="宋体" w:hAnsi="宋体" w:eastAsia="宋体" w:cs="宋体"/>
          <w:color w:val="000000"/>
          <w:kern w:val="0"/>
          <w:sz w:val="24"/>
          <w:szCs w:val="24"/>
          <w:lang w:val="en-US" w:eastAsia="zh-CN" w:bidi="ar"/>
        </w:rPr>
        <w:t>)、家庭自动化</w:t>
      </w:r>
      <w:r>
        <w:rPr>
          <w:rFonts w:hint="eastAsia" w:ascii="宋体" w:hAnsi="宋体" w:eastAsia="宋体" w:cs="宋体"/>
          <w:color w:val="000000"/>
          <w:kern w:val="0"/>
          <w:sz w:val="24"/>
          <w:szCs w:val="24"/>
          <w:lang w:val="en-US" w:eastAsia="zh-CN" w:bidi="ar"/>
        </w:rPr>
        <w:t>等。</w:t>
      </w:r>
    </w:p>
    <w:p>
      <w:pPr>
        <w:keepNext w:val="0"/>
        <w:keepLines w:val="0"/>
        <w:pageBreakBefore w:val="0"/>
        <w:widowControl/>
        <w:suppressLineNumbers w:val="0"/>
        <w:kinsoku/>
        <w:wordWrap/>
        <w:overflowPunct/>
        <w:topLinePunct w:val="0"/>
        <w:autoSpaceDE/>
        <w:autoSpaceDN/>
        <w:bidi w:val="0"/>
        <w:spacing w:line="25" w:lineRule="atLeast"/>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方案2：使用ESP8266WIFI模块</w:t>
      </w: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left"/>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ESP8266系列无线模块是乐鑫科技自主研发的设计的一系列高性价比WIFISOC模组，该系列模块支持标准的IEEE802.11b/g/n协议，内置完整的TCP/IP协议栈，采用低功率32位CPU，可兼容应用处理器，主频高达160M,支持AT指令，支持SDK二次开发，ESP8266 支持三种模式,station 模式、AP 模式STA+AP两种模式共存，即可以通过互联网控制可实现无缝切换，方便操作。station 模式可以理解为连接设备，AP模式是以自身为热点，让其他设备连接。可以使用该系列模块为现有的设备添加联网功能，也可以构建独立的网络控制器。</w:t>
      </w:r>
    </w:p>
    <w:p>
      <w:pPr>
        <w:keepNext w:val="0"/>
        <w:keepLines w:val="0"/>
        <w:pageBreakBefore w:val="0"/>
        <w:widowControl/>
        <w:suppressLineNumbers w:val="0"/>
        <w:kinsoku/>
        <w:wordWrap/>
        <w:overflowPunct/>
        <w:topLinePunct w:val="0"/>
        <w:autoSpaceDE/>
        <w:autoSpaceDN/>
        <w:bidi w:val="0"/>
        <w:spacing w:line="25" w:lineRule="atLeast"/>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方案3：使用ESP32模块</w:t>
      </w: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left"/>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ESP32可以说是ESP8266的继承者，ESP32是双核也就是拥有两个CPU,主频分别是168M和240M，相较于ESP8266，多了一个CPU内核，WIFI速度更快,GPIO也更多，而且还支持蓝牙4.2和蓝牙低功耗。而且ESP32拥有触摸感应针脚，可用来唤醒ESP32深度睡眠，内置温度传感器和内置霍尔效应传感器,价格上ESP32的成本高于ESP8266。ESP32对比于ESP8266性能是强很多。</w:t>
      </w:r>
    </w:p>
    <w:p>
      <w:pPr>
        <w:keepNext w:val="0"/>
        <w:keepLines w:val="0"/>
        <w:pageBreakBefore w:val="0"/>
        <w:widowControl/>
        <w:suppressLineNumbers w:val="0"/>
        <w:kinsoku/>
        <w:wordWrap/>
        <w:overflowPunct/>
        <w:topLinePunct w:val="0"/>
        <w:autoSpaceDE/>
        <w:autoSpaceDN/>
        <w:bidi w:val="0"/>
        <w:spacing w:line="25" w:lineRule="atLeast"/>
        <w:jc w:val="left"/>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综合以上三个方案，方案1选择的芯片在性能上远超方案2和3,但是成本相对于方案2和方案3就略高一点，虽然ESP32对ESP8266功能强大一点，但是该系统，只需要可以连接互联网通信即可，而且成本上ESP32略高，所以网络连接选择方案。</w:t>
      </w:r>
    </w:p>
    <w:p>
      <w:pPr>
        <w:pStyle w:val="5"/>
        <w:bidi w:val="0"/>
        <w:outlineLvl w:val="1"/>
        <w:rPr>
          <w:rFonts w:hint="default"/>
          <w:lang w:val="en-US" w:eastAsia="zh-CN"/>
        </w:rPr>
      </w:pPr>
      <w:bookmarkStart w:id="10" w:name="_Toc4629"/>
      <w:bookmarkStart w:id="11" w:name="_Toc27422"/>
      <w:r>
        <w:rPr>
          <w:rFonts w:hint="default"/>
          <w:lang w:val="en-US" w:eastAsia="zh-CN"/>
        </w:rPr>
        <w:t>2.2 总体结构设计</w:t>
      </w:r>
      <w:bookmarkEnd w:id="10"/>
      <w:bookmarkEnd w:id="11"/>
    </w:p>
    <w:p>
      <w:pPr>
        <w:keepNext w:val="0"/>
        <w:keepLines w:val="0"/>
        <w:pageBreakBefore w:val="0"/>
        <w:widowControl/>
        <w:suppressLineNumbers w:val="0"/>
        <w:kinsoku/>
        <w:wordWrap/>
        <w:overflowPunct/>
        <w:topLinePunct w:val="0"/>
        <w:autoSpaceDE/>
        <w:autoSpaceDN/>
        <w:bidi w:val="0"/>
        <w:spacing w:line="25" w:lineRule="atLeast"/>
        <w:ind w:firstLine="720" w:firstLineChars="0"/>
        <w:jc w:val="left"/>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云智能安防系统设计主要分为两个方面，硬件设计和软件设计，硬件部分：STM32F407核心最小系统，包括电源、晶振（4=26MHz）和复位电路，用于调试的– SWD &amp; JTAG 接口，存储器，通用DMA,定时器，140个具有中断功能的I/O,多个通信接口（ I2C 接口，USART和SPI），ESP8266WIFI模块和各类传感器电路等，软件设计主要是在硬件平台搭建嵌入式实时操作系统，实现各个传感器的编程和控制。总体框图如2-1所示</w:t>
      </w:r>
    </w:p>
    <w:p>
      <w:pPr>
        <w:pStyle w:val="30"/>
        <w:pageBreakBefore w:val="0"/>
        <w:numPr>
          <w:ilvl w:val="0"/>
          <w:numId w:val="0"/>
        </w:numPr>
        <w:tabs>
          <w:tab w:val="left" w:pos="2532"/>
        </w:tabs>
        <w:kinsoku/>
        <w:wordWrap/>
        <w:overflowPunct/>
        <w:topLinePunct w:val="0"/>
        <w:autoSpaceDE/>
        <w:autoSpaceDN/>
        <w:bidi w:val="0"/>
        <w:spacing w:line="25" w:lineRule="atLeast"/>
        <w:ind w:leftChars="20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335270" cy="2670810"/>
            <wp:effectExtent l="0" t="0" r="13970" b="1143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0"/>
                    <a:stretch>
                      <a:fillRect/>
                    </a:stretch>
                  </pic:blipFill>
                  <pic:spPr>
                    <a:xfrm>
                      <a:off x="0" y="0"/>
                      <a:ext cx="5335270" cy="2670810"/>
                    </a:xfrm>
                    <a:prstGeom prst="rect">
                      <a:avLst/>
                    </a:prstGeom>
                    <a:noFill/>
                    <a:ln w="9525">
                      <a:noFill/>
                    </a:ln>
                  </pic:spPr>
                </pic:pic>
              </a:graphicData>
            </a:graphic>
          </wp:inline>
        </w:drawing>
      </w:r>
    </w:p>
    <w:p>
      <w:pPr>
        <w:pStyle w:val="30"/>
        <w:pageBreakBefore w:val="0"/>
        <w:numPr>
          <w:ilvl w:val="0"/>
          <w:numId w:val="0"/>
        </w:numPr>
        <w:tabs>
          <w:tab w:val="left" w:pos="2532"/>
        </w:tabs>
        <w:kinsoku/>
        <w:wordWrap/>
        <w:overflowPunct/>
        <w:topLinePunct w:val="0"/>
        <w:autoSpaceDE/>
        <w:autoSpaceDN/>
        <w:bidi w:val="0"/>
        <w:spacing w:line="25" w:lineRule="atLeast"/>
        <w:ind w:leftChars="20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图2-1、系统结构框图</w:t>
      </w:r>
    </w:p>
    <w:p>
      <w:pPr>
        <w:pStyle w:val="30"/>
        <w:pageBreakBefore w:val="0"/>
        <w:numPr>
          <w:ilvl w:val="0"/>
          <w:numId w:val="0"/>
        </w:numPr>
        <w:tabs>
          <w:tab w:val="left" w:pos="2532"/>
        </w:tabs>
        <w:kinsoku/>
        <w:wordWrap/>
        <w:overflowPunct/>
        <w:topLinePunct w:val="0"/>
        <w:autoSpaceDE/>
        <w:autoSpaceDN/>
        <w:bidi w:val="0"/>
        <w:spacing w:line="25" w:lineRule="atLeast"/>
        <w:ind w:leftChars="200"/>
        <w:jc w:val="center"/>
        <w:textAlignment w:val="auto"/>
        <w:rPr>
          <w:rFonts w:hint="eastAsia" w:ascii="宋体" w:hAnsi="宋体" w:eastAsia="宋体" w:cs="宋体"/>
          <w:sz w:val="24"/>
          <w:szCs w:val="24"/>
          <w:lang w:val="en-US" w:eastAsia="zh-CN"/>
        </w:rPr>
      </w:pPr>
    </w:p>
    <w:p>
      <w:pPr>
        <w:pStyle w:val="30"/>
        <w:pageBreakBefore w:val="0"/>
        <w:numPr>
          <w:ilvl w:val="0"/>
          <w:numId w:val="0"/>
        </w:numPr>
        <w:tabs>
          <w:tab w:val="left" w:pos="2532"/>
        </w:tabs>
        <w:kinsoku/>
        <w:wordWrap/>
        <w:overflowPunct/>
        <w:topLinePunct w:val="0"/>
        <w:autoSpaceDE/>
        <w:autoSpaceDN/>
        <w:bidi w:val="0"/>
        <w:spacing w:line="25" w:lineRule="atLeast"/>
        <w:ind w:leftChars="200"/>
        <w:jc w:val="center"/>
        <w:textAlignment w:val="auto"/>
        <w:rPr>
          <w:rFonts w:hint="eastAsia" w:ascii="宋体" w:hAnsi="宋体" w:eastAsia="宋体" w:cs="宋体"/>
          <w:sz w:val="24"/>
          <w:szCs w:val="24"/>
          <w:lang w:val="en-US" w:eastAsia="zh-CN"/>
        </w:rPr>
      </w:pPr>
    </w:p>
    <w:p>
      <w:pPr>
        <w:pStyle w:val="30"/>
        <w:pageBreakBefore w:val="0"/>
        <w:numPr>
          <w:ilvl w:val="0"/>
          <w:numId w:val="0"/>
        </w:numPr>
        <w:tabs>
          <w:tab w:val="left" w:pos="2532"/>
        </w:tabs>
        <w:kinsoku/>
        <w:wordWrap/>
        <w:overflowPunct/>
        <w:topLinePunct w:val="0"/>
        <w:autoSpaceDE/>
        <w:autoSpaceDN/>
        <w:bidi w:val="0"/>
        <w:spacing w:line="25" w:lineRule="atLeast"/>
        <w:ind w:leftChars="200"/>
        <w:jc w:val="center"/>
        <w:textAlignment w:val="auto"/>
        <w:rPr>
          <w:rFonts w:hint="eastAsia" w:ascii="宋体" w:hAnsi="宋体" w:eastAsia="宋体" w:cs="宋体"/>
          <w:sz w:val="24"/>
          <w:szCs w:val="24"/>
          <w:lang w:val="en-US" w:eastAsia="zh-CN"/>
        </w:rPr>
      </w:pPr>
    </w:p>
    <w:p>
      <w:pPr>
        <w:pStyle w:val="3"/>
        <w:numPr>
          <w:numId w:val="0"/>
        </w:numPr>
        <w:bidi w:val="0"/>
        <w:outlineLvl w:val="0"/>
        <w:rPr>
          <w:rFonts w:hint="eastAsia"/>
          <w:lang w:val="en-US" w:eastAsia="zh-CN"/>
        </w:rPr>
      </w:pPr>
      <w:bookmarkStart w:id="12" w:name="_Toc7124"/>
      <w:bookmarkStart w:id="13" w:name="_Toc3655"/>
      <w:r>
        <w:rPr>
          <w:rFonts w:hint="eastAsia"/>
          <w:lang w:val="en-US" w:eastAsia="zh-CN"/>
        </w:rPr>
        <w:t>3、硬件设计</w:t>
      </w:r>
      <w:bookmarkEnd w:id="12"/>
      <w:bookmarkEnd w:id="13"/>
    </w:p>
    <w:p>
      <w:pPr>
        <w:pStyle w:val="5"/>
        <w:bidi w:val="0"/>
        <w:outlineLvl w:val="1"/>
        <w:rPr>
          <w:rFonts w:hint="eastAsia" w:ascii="宋体" w:hAnsi="宋体" w:eastAsia="宋体" w:cs="宋体"/>
          <w:szCs w:val="24"/>
          <w:lang w:val="en-US" w:eastAsia="zh-CN"/>
        </w:rPr>
      </w:pPr>
      <w:bookmarkStart w:id="14" w:name="_Toc20816"/>
      <w:bookmarkStart w:id="15" w:name="_Toc22000"/>
      <w:r>
        <w:rPr>
          <w:rFonts w:hint="eastAsia"/>
          <w:lang w:val="en-US" w:eastAsia="zh-CN"/>
        </w:rPr>
        <w:t>3.1硬件整体框图</w:t>
      </w:r>
      <w:bookmarkEnd w:id="14"/>
      <w:bookmarkEnd w:id="15"/>
    </w:p>
    <w:p>
      <w:pPr>
        <w:pStyle w:val="30"/>
        <w:pageBreakBefore w:val="0"/>
        <w:numPr>
          <w:ilvl w:val="0"/>
          <w:numId w:val="0"/>
        </w:numPr>
        <w:tabs>
          <w:tab w:val="left" w:pos="2532"/>
        </w:tabs>
        <w:kinsoku/>
        <w:wordWrap/>
        <w:overflowPunct/>
        <w:topLinePunct w:val="0"/>
        <w:autoSpaceDE/>
        <w:autoSpaceDN/>
        <w:bidi w:val="0"/>
        <w:spacing w:line="25" w:lineRule="atLeast"/>
        <w:ind w:leftChars="0" w:firstLine="48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整个硬件的整体框图如图3-1所示，该系统系统硬件部分采用的是32位微控制器的STM32F407为主控芯片，ESP8266无线通讯模块作为网络协调，多个传感器采集数据，构成整个系统的硬件部分。</w:t>
      </w:r>
    </w:p>
    <w:p>
      <w:pPr>
        <w:pStyle w:val="30"/>
        <w:pageBreakBefore w:val="0"/>
        <w:numPr>
          <w:ilvl w:val="0"/>
          <w:numId w:val="0"/>
        </w:numPr>
        <w:tabs>
          <w:tab w:val="left" w:pos="2532"/>
        </w:tabs>
        <w:kinsoku/>
        <w:wordWrap/>
        <w:overflowPunct/>
        <w:topLinePunct w:val="0"/>
        <w:autoSpaceDE/>
        <w:autoSpaceDN/>
        <w:bidi w:val="0"/>
        <w:spacing w:line="25" w:lineRule="atLeast"/>
        <w:ind w:leftChars="0" w:firstLine="480"/>
        <w:jc w:val="both"/>
        <w:textAlignment w:val="auto"/>
      </w:pPr>
      <w:r>
        <w:drawing>
          <wp:inline distT="0" distB="0" distL="114300" distR="114300">
            <wp:extent cx="4084955" cy="1372870"/>
            <wp:effectExtent l="0" t="0" r="14605" b="1397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11"/>
                    <a:stretch>
                      <a:fillRect/>
                    </a:stretch>
                  </pic:blipFill>
                  <pic:spPr>
                    <a:xfrm>
                      <a:off x="0" y="0"/>
                      <a:ext cx="4084955" cy="1372870"/>
                    </a:xfrm>
                    <a:prstGeom prst="rect">
                      <a:avLst/>
                    </a:prstGeom>
                    <a:noFill/>
                    <a:ln>
                      <a:noFill/>
                    </a:ln>
                  </pic:spPr>
                </pic:pic>
              </a:graphicData>
            </a:graphic>
          </wp:inline>
        </w:drawing>
      </w:r>
    </w:p>
    <w:p>
      <w:pPr>
        <w:pStyle w:val="30"/>
        <w:pageBreakBefore w:val="0"/>
        <w:numPr>
          <w:ilvl w:val="0"/>
          <w:numId w:val="0"/>
        </w:numPr>
        <w:tabs>
          <w:tab w:val="left" w:pos="2532"/>
        </w:tabs>
        <w:kinsoku/>
        <w:wordWrap/>
        <w:overflowPunct/>
        <w:topLinePunct w:val="0"/>
        <w:autoSpaceDE/>
        <w:autoSpaceDN/>
        <w:bidi w:val="0"/>
        <w:spacing w:line="25" w:lineRule="atLeast"/>
        <w:ind w:leftChars="0" w:firstLine="480"/>
        <w:jc w:val="both"/>
        <w:textAlignment w:val="auto"/>
        <w:rPr>
          <w:rFonts w:hint="default" w:eastAsia="微软雅黑"/>
          <w:lang w:val="en-US" w:eastAsia="zh-CN"/>
        </w:rPr>
      </w:pPr>
      <w:r>
        <w:rPr>
          <w:rFonts w:hint="eastAsia"/>
          <w:lang w:val="en-US" w:eastAsia="zh-CN"/>
        </w:rPr>
        <w:tab/>
      </w:r>
      <w:r>
        <w:rPr>
          <w:rFonts w:hint="eastAsia"/>
          <w:lang w:val="en-US" w:eastAsia="zh-CN"/>
        </w:rPr>
        <w:t>图3-1、整体硬件框图</w:t>
      </w:r>
    </w:p>
    <w:p>
      <w:pPr>
        <w:pStyle w:val="30"/>
        <w:pageBreakBefore w:val="0"/>
        <w:numPr>
          <w:ilvl w:val="0"/>
          <w:numId w:val="0"/>
        </w:numPr>
        <w:tabs>
          <w:tab w:val="left" w:pos="2532"/>
        </w:tabs>
        <w:kinsoku/>
        <w:wordWrap/>
        <w:overflowPunct/>
        <w:topLinePunct w:val="0"/>
        <w:autoSpaceDE/>
        <w:autoSpaceDN/>
        <w:bidi w:val="0"/>
        <w:spacing w:line="25" w:lineRule="atLeast"/>
        <w:jc w:val="both"/>
        <w:textAlignment w:val="auto"/>
        <w:rPr>
          <w:rFonts w:hint="eastAsia" w:ascii="宋体" w:hAnsi="宋体" w:eastAsia="宋体" w:cs="宋体"/>
          <w:sz w:val="24"/>
          <w:szCs w:val="24"/>
          <w:lang w:val="en-US" w:eastAsia="zh-CN"/>
        </w:rPr>
      </w:pPr>
    </w:p>
    <w:p>
      <w:pPr>
        <w:pStyle w:val="5"/>
        <w:bidi w:val="0"/>
        <w:outlineLvl w:val="1"/>
        <w:rPr>
          <w:rFonts w:hint="eastAsia"/>
          <w:lang w:val="en-US" w:eastAsia="zh-CN"/>
        </w:rPr>
      </w:pPr>
      <w:bookmarkStart w:id="16" w:name="_Toc13025"/>
      <w:bookmarkStart w:id="17" w:name="_Toc4916"/>
      <w:r>
        <w:rPr>
          <w:rFonts w:hint="eastAsia"/>
          <w:lang w:val="en-US" w:eastAsia="zh-CN"/>
        </w:rPr>
        <w:t>3.2 STM32F407ZGT6介绍</w:t>
      </w:r>
      <w:bookmarkEnd w:id="16"/>
      <w:bookmarkEnd w:id="17"/>
    </w:p>
    <w:p>
      <w:pPr>
        <w:keepNext w:val="0"/>
        <w:keepLines w:val="0"/>
        <w:pageBreakBefore w:val="0"/>
        <w:widowControl/>
        <w:suppressLineNumbers w:val="0"/>
        <w:kinsoku/>
        <w:wordWrap/>
        <w:overflowPunct/>
        <w:topLinePunct w:val="0"/>
        <w:autoSpaceDE/>
        <w:autoSpaceDN/>
        <w:bidi w:val="0"/>
        <w:spacing w:line="25" w:lineRule="atLeast"/>
        <w:ind w:firstLine="480" w:firstLineChars="200"/>
        <w:jc w:val="left"/>
        <w:textAlignment w:val="auto"/>
        <w:rPr>
          <w:rFonts w:hint="default" w:ascii="宋体" w:hAnsi="宋体" w:eastAsia="宋体" w:cs="宋体"/>
          <w:sz w:val="24"/>
          <w:szCs w:val="24"/>
          <w:lang w:val="en-US" w:eastAsia="zh-CN" w:bidi="ar-SA"/>
        </w:rPr>
      </w:pPr>
      <w:r>
        <w:rPr>
          <w:rFonts w:hint="eastAsia" w:ascii="宋体" w:hAnsi="宋体" w:eastAsia="宋体" w:cs="宋体"/>
          <w:sz w:val="24"/>
          <w:szCs w:val="24"/>
          <w:lang w:val="en-US" w:eastAsia="zh-CN" w:bidi="ar-SA"/>
        </w:rPr>
        <w:t>STM32F407ZGT6是32位 RISC指令集微处理器，是意法半导体生产的。内核是Cortex-M4CPU，主频高达 168MHz，在 Flash 存储器中实现零等待状态运行性能的自适应实时加速器 (ART 加速器)，具有 DSP 指令集。带有1MB Flsh 和192+4K的SRAM,具有高达32位数据总线的灵活外部存储器：SRAM存储器。还基本上支持所有的 RTOS，常用的 UCOS、RTT、FreeRTOS。</w:t>
      </w:r>
    </w:p>
    <w:p>
      <w:pPr>
        <w:pStyle w:val="30"/>
        <w:pageBreakBefore w:val="0"/>
        <w:numPr>
          <w:ilvl w:val="0"/>
          <w:numId w:val="0"/>
        </w:numPr>
        <w:tabs>
          <w:tab w:val="left" w:pos="2532"/>
        </w:tabs>
        <w:kinsoku/>
        <w:wordWrap/>
        <w:overflowPunct/>
        <w:topLinePunct w:val="0"/>
        <w:autoSpaceDE/>
        <w:autoSpaceDN/>
        <w:bidi w:val="0"/>
        <w:spacing w:line="25" w:lineRule="atLeast"/>
        <w:ind w:firstLine="720" w:firstLineChars="300"/>
        <w:jc w:val="both"/>
        <w:textAlignment w:val="auto"/>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CN"/>
        </w:rPr>
        <w:t>STM32F407ZGT6外设资源丰富，带有LCD并行接口，兼容8080/6800模</w:t>
      </w:r>
      <w:r>
        <w:rPr>
          <w:rFonts w:hint="eastAsia" w:ascii="宋体" w:hAnsi="宋体" w:eastAsia="宋体" w:cs="宋体"/>
          <w:sz w:val="24"/>
          <w:szCs w:val="24"/>
          <w:lang w:val="en-US" w:eastAsia="zh-CN" w:bidi="ar-SA"/>
        </w:rPr>
        <w:t>式，拥有3 个 12 位、 2.4 MSPS ADC：多达 24 通道，三重交叉模式下的性能高达 7.2 MSPS，2个12位的D/A转换器，还具有FIFO和突发支持的16路DMA控制器。多达17个定时器和140个具有中断功能的 I/O 端口、15个通信接口，这15个通信接口包括： 3 个 I2C 接口 (SMBus/PMBus)、高达 4 个 USART/4 个 UART还有3个SPI和 2 个 CAN （ 2.0B 主动）以及 SDIO 接口，另外还有8~14位并行照相机接口，速度高达54M/S。</w:t>
      </w:r>
    </w:p>
    <w:p>
      <w:pPr>
        <w:pStyle w:val="5"/>
        <w:bidi w:val="0"/>
        <w:outlineLvl w:val="1"/>
        <w:rPr>
          <w:rFonts w:hint="eastAsia"/>
          <w:lang w:val="en-US" w:eastAsia="zh-CN"/>
        </w:rPr>
      </w:pPr>
      <w:bookmarkStart w:id="18" w:name="_Toc22925"/>
      <w:bookmarkStart w:id="19" w:name="_Toc26528"/>
      <w:r>
        <w:rPr>
          <w:rFonts w:hint="eastAsia"/>
          <w:lang w:val="en-US" w:eastAsia="zh-CN"/>
        </w:rPr>
        <w:t>3.3ESP8266介绍</w:t>
      </w:r>
      <w:bookmarkEnd w:id="18"/>
      <w:bookmarkEnd w:id="19"/>
    </w:p>
    <w:p>
      <w:pPr>
        <w:keepNext w:val="0"/>
        <w:keepLines w:val="0"/>
        <w:pageBreakBefore w:val="0"/>
        <w:widowControl/>
        <w:suppressLineNumbers w:val="0"/>
        <w:kinsoku/>
        <w:wordWrap/>
        <w:overflowPunct/>
        <w:topLinePunct w:val="0"/>
        <w:autoSpaceDE/>
        <w:autoSpaceDN/>
        <w:bidi w:val="0"/>
        <w:spacing w:line="25" w:lineRule="atLeast"/>
        <w:ind w:firstLine="48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ESP8266 是一个连接WIFI的无线通信模块，功耗超低、集成度高、性 能稳定，嵌入一个超低功率的 32 位微型 CPU，同时兼容 16 位的精简模式，连接主机 的方式有多选择性：SPI、IIC 等等，可以作为主机，通过二次开发也能实现单 片机对本身外设操作的方式操作和 IO 控制。本设计采用 AT 模式，通过串口连接 MCU， 主机通过 AT 指令配置在 Station 模式，然后通过 AT 指令配置连接的路由再配置连接 的服务器，再进入透传模式，此时便可以通过单片机的串口将数据通过 ESP8266 发送 到服务器，实现数据的传递。ESP8266 使用的过程中只要通过窗口连接到 MCU，并且 给他供电便可。</w:t>
      </w:r>
    </w:p>
    <w:p>
      <w:pPr>
        <w:pStyle w:val="5"/>
        <w:bidi w:val="0"/>
        <w:outlineLvl w:val="1"/>
        <w:rPr>
          <w:rFonts w:hint="eastAsia"/>
          <w:lang w:val="en-US" w:eastAsia="zh-CN"/>
        </w:rPr>
      </w:pPr>
      <w:bookmarkStart w:id="20" w:name="_Toc20252"/>
      <w:bookmarkStart w:id="21" w:name="_Toc10980"/>
      <w:r>
        <w:rPr>
          <w:rFonts w:hint="eastAsia"/>
          <w:lang w:val="en-US" w:eastAsia="zh-CN"/>
        </w:rPr>
        <w:t>3.4外围模块电路设计</w:t>
      </w:r>
      <w:bookmarkEnd w:id="20"/>
      <w:bookmarkEnd w:id="21"/>
    </w:p>
    <w:p>
      <w:pPr>
        <w:pStyle w:val="7"/>
        <w:bidi w:val="0"/>
        <w:outlineLvl w:val="2"/>
        <w:rPr>
          <w:rFonts w:hint="eastAsia"/>
          <w:lang w:val="en-US" w:eastAsia="zh-CN"/>
        </w:rPr>
      </w:pPr>
      <w:bookmarkStart w:id="22" w:name="_Toc3752"/>
      <w:bookmarkStart w:id="23" w:name="_Toc12268"/>
      <w:r>
        <w:rPr>
          <w:rFonts w:hint="eastAsia"/>
          <w:lang w:val="en-US" w:eastAsia="zh-CN"/>
        </w:rPr>
        <w:t>3.4.1电源模块</w:t>
      </w:r>
      <w:bookmarkEnd w:id="22"/>
      <w:bookmarkEnd w:id="23"/>
    </w:p>
    <w:p>
      <w:pPr>
        <w:keepNext w:val="0"/>
        <w:keepLines w:val="0"/>
        <w:pageBreakBefore w:val="0"/>
        <w:widowControl/>
        <w:suppressLineNumbers w:val="0"/>
        <w:kinsoku/>
        <w:wordWrap/>
        <w:overflowPunct/>
        <w:topLinePunct w:val="0"/>
        <w:autoSpaceDE/>
        <w:autoSpaceDN/>
        <w:bidi w:val="0"/>
        <w:spacing w:line="25" w:lineRule="atLeast"/>
        <w:ind w:firstLine="7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该电源部分是采用一般的电源适配器接口，将交流220V转成直流的5V以供给开发板供电，该开发板的3.3V电源是采用AMS1117-3.3正向低压降稳压器，将5V的直流电源转成3.3V的直流电源，以供给其他外设使用，如图3.4.1-1所示。</w:t>
      </w:r>
    </w:p>
    <w:p>
      <w:pPr>
        <w:keepNext w:val="0"/>
        <w:keepLines w:val="0"/>
        <w:pageBreakBefore w:val="0"/>
        <w:widowControl/>
        <w:suppressLineNumbers w:val="0"/>
        <w:kinsoku/>
        <w:wordWrap/>
        <w:overflowPunct/>
        <w:topLinePunct w:val="0"/>
        <w:autoSpaceDE/>
        <w:autoSpaceDN/>
        <w:bidi w:val="0"/>
        <w:spacing w:line="25" w:lineRule="atLeast"/>
        <w:jc w:val="center"/>
        <w:textAlignment w:val="auto"/>
      </w:pPr>
      <w:r>
        <w:drawing>
          <wp:inline distT="0" distB="0" distL="114300" distR="114300">
            <wp:extent cx="2272030" cy="1323975"/>
            <wp:effectExtent l="0" t="0" r="13970"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2272030" cy="132397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spacing w:line="25" w:lineRule="atLeast"/>
        <w:jc w:val="center"/>
        <w:textAlignment w:val="auto"/>
        <w:rPr>
          <w:rFonts w:hint="default"/>
          <w:lang w:val="en-US" w:eastAsia="zh-CN"/>
        </w:rPr>
      </w:pPr>
      <w:r>
        <w:rPr>
          <w:rFonts w:hint="eastAsia"/>
          <w:lang w:val="en-US" w:eastAsia="zh-CN"/>
        </w:rPr>
        <w:t>图</w:t>
      </w:r>
      <w:r>
        <w:rPr>
          <w:rFonts w:hint="eastAsia" w:ascii="宋体" w:hAnsi="宋体" w:eastAsia="宋体" w:cs="宋体"/>
          <w:color w:val="000000"/>
          <w:kern w:val="0"/>
          <w:sz w:val="24"/>
          <w:szCs w:val="24"/>
          <w:lang w:val="en-US" w:eastAsia="zh-CN" w:bidi="ar"/>
        </w:rPr>
        <w:t>3.4-1 系统稳压供电</w:t>
      </w:r>
    </w:p>
    <w:p>
      <w:pPr>
        <w:pStyle w:val="7"/>
        <w:bidi w:val="0"/>
        <w:outlineLvl w:val="2"/>
        <w:rPr>
          <w:rFonts w:hint="eastAsia"/>
          <w:lang w:val="en-US" w:eastAsia="zh-CN"/>
        </w:rPr>
      </w:pPr>
      <w:bookmarkStart w:id="24" w:name="_Toc6282"/>
      <w:bookmarkStart w:id="25" w:name="_Toc17160"/>
      <w:r>
        <w:rPr>
          <w:rFonts w:hint="eastAsia"/>
          <w:lang w:val="en-US" w:eastAsia="zh-CN"/>
        </w:rPr>
        <w:t>3.4.2晶振模块</w:t>
      </w:r>
      <w:bookmarkEnd w:id="24"/>
      <w:bookmarkEnd w:id="25"/>
    </w:p>
    <w:p>
      <w:pPr>
        <w:keepNext w:val="0"/>
        <w:keepLines w:val="0"/>
        <w:pageBreakBefore w:val="0"/>
        <w:widowControl/>
        <w:suppressLineNumbers w:val="0"/>
        <w:kinsoku/>
        <w:wordWrap/>
        <w:overflowPunct/>
        <w:topLinePunct w:val="0"/>
        <w:autoSpaceDE/>
        <w:autoSpaceDN/>
        <w:bidi w:val="0"/>
        <w:spacing w:line="25" w:lineRule="atLeast"/>
        <w:ind w:firstLine="720" w:firstLineChars="0"/>
        <w:jc w:val="left"/>
        <w:textAlignment w:val="auto"/>
      </w:pPr>
      <w:r>
        <w:rPr>
          <w:rFonts w:hint="eastAsia" w:ascii="宋体" w:hAnsi="宋体" w:eastAsia="宋体" w:cs="宋体"/>
          <w:color w:val="000000"/>
          <w:kern w:val="0"/>
          <w:sz w:val="24"/>
          <w:szCs w:val="24"/>
          <w:lang w:val="en-US" w:eastAsia="zh-CN" w:bidi="ar"/>
        </w:rPr>
        <w:t>晶振的作用是产生时钟频率共单片机使用，单片机能够运行时钟频率是必不可少的。打个比方来说，时钟就相当于单片机的心跳，没有心跳就无法工作，时钟频率就是单片机的工作时序。本设计采用两个无源晶振 分别为 8MHz 与32.768KHz，前者是为 CPU 提供工作时钟，后者是 RTC 外挂的外部时钟，以提高 RTC 的精准度。旁白的电容皆为匹配补偿电容，目的是为了给晶振更准确的震荡频率，相关电路如图 3.4.2-2 晶振电路所示：</w:t>
      </w:r>
    </w:p>
    <w:p>
      <w:pPr>
        <w:keepNext w:val="0"/>
        <w:keepLines w:val="0"/>
        <w:pageBreakBefore w:val="0"/>
        <w:widowControl/>
        <w:suppressLineNumbers w:val="0"/>
        <w:kinsoku/>
        <w:wordWrap/>
        <w:overflowPunct/>
        <w:topLinePunct w:val="0"/>
        <w:autoSpaceDE/>
        <w:autoSpaceDN/>
        <w:bidi w:val="0"/>
        <w:spacing w:line="25" w:lineRule="atLeast"/>
        <w:jc w:val="left"/>
        <w:textAlignment w:val="auto"/>
      </w:pPr>
      <w:r>
        <w:drawing>
          <wp:inline distT="0" distB="0" distL="114300" distR="114300">
            <wp:extent cx="2136775" cy="2456180"/>
            <wp:effectExtent l="0" t="0" r="12065" b="1270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3"/>
                    <a:stretch>
                      <a:fillRect/>
                    </a:stretch>
                  </pic:blipFill>
                  <pic:spPr>
                    <a:xfrm>
                      <a:off x="0" y="0"/>
                      <a:ext cx="2136775" cy="24561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90165" cy="2226310"/>
            <wp:effectExtent l="0" t="0" r="635" b="139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4"/>
                    <a:stretch>
                      <a:fillRect/>
                    </a:stretch>
                  </pic:blipFill>
                  <pic:spPr>
                    <a:xfrm>
                      <a:off x="0" y="0"/>
                      <a:ext cx="2590165" cy="222631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spacing w:line="25" w:lineRule="atLeast"/>
        <w:jc w:val="center"/>
        <w:textAlignment w:val="auto"/>
        <w:rPr>
          <w:rFonts w:hint="eastAsia"/>
          <w:lang w:val="en-US" w:eastAsia="zh-CN"/>
        </w:rPr>
      </w:pPr>
      <w:r>
        <w:rPr>
          <w:rFonts w:hint="eastAsia"/>
          <w:lang w:val="en-US" w:eastAsia="zh-CN"/>
        </w:rPr>
        <w:t>图</w:t>
      </w:r>
      <w:r>
        <w:rPr>
          <w:rFonts w:hint="eastAsia" w:ascii="宋体" w:hAnsi="宋体" w:eastAsia="宋体" w:cs="宋体"/>
          <w:color w:val="000000"/>
          <w:kern w:val="0"/>
          <w:sz w:val="24"/>
          <w:szCs w:val="24"/>
          <w:lang w:val="en-US" w:eastAsia="zh-CN" w:bidi="ar"/>
        </w:rPr>
        <w:t>3-4-2 晶振电路</w:t>
      </w:r>
    </w:p>
    <w:p>
      <w:pPr>
        <w:pStyle w:val="7"/>
        <w:bidi w:val="0"/>
        <w:outlineLvl w:val="2"/>
        <w:rPr>
          <w:rFonts w:hint="eastAsia"/>
          <w:lang w:val="en-US" w:eastAsia="zh-CN"/>
        </w:rPr>
      </w:pPr>
      <w:bookmarkStart w:id="26" w:name="_Toc26051"/>
      <w:bookmarkStart w:id="27" w:name="_Toc14088"/>
      <w:r>
        <w:rPr>
          <w:rFonts w:hint="eastAsia"/>
          <w:lang w:val="en-US" w:eastAsia="zh-CN"/>
        </w:rPr>
        <w:t>3.4.3复位模块</w:t>
      </w:r>
      <w:bookmarkEnd w:id="26"/>
      <w:bookmarkEnd w:id="27"/>
    </w:p>
    <w:p>
      <w:pPr>
        <w:keepNext w:val="0"/>
        <w:keepLines w:val="0"/>
        <w:pageBreakBefore w:val="0"/>
        <w:widowControl/>
        <w:suppressLineNumbers w:val="0"/>
        <w:kinsoku/>
        <w:wordWrap/>
        <w:overflowPunct/>
        <w:topLinePunct w:val="0"/>
        <w:autoSpaceDE/>
        <w:autoSpaceDN/>
        <w:bidi w:val="0"/>
        <w:spacing w:line="25" w:lineRule="atLeast"/>
        <w:ind w:firstLine="720" w:firstLineChars="0"/>
        <w:jc w:val="left"/>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一般开发板的复位有两种，一是上电复位，二是手动复位，开发板中的RST复位引脚低电平才有效，只有低电平的时候才可以复位，由于电容充电需要时间，在上电的瞬间电容不能突变，所以上电的瞬间相当于RST直接接地为低电平，开发板开始复位。当电容慢慢充电，RST引脚电位逐渐上升就无法复位了。</w:t>
      </w:r>
    </w:p>
    <w:p>
      <w:pPr>
        <w:keepNext w:val="0"/>
        <w:keepLines w:val="0"/>
        <w:pageBreakBefore w:val="0"/>
        <w:widowControl/>
        <w:suppressLineNumbers w:val="0"/>
        <w:kinsoku/>
        <w:wordWrap/>
        <w:overflowPunct/>
        <w:topLinePunct w:val="0"/>
        <w:autoSpaceDE/>
        <w:autoSpaceDN/>
        <w:bidi w:val="0"/>
        <w:spacing w:line="25" w:lineRule="atLeast"/>
        <w:jc w:val="center"/>
        <w:textAlignment w:val="auto"/>
      </w:pPr>
      <w:r>
        <w:drawing>
          <wp:inline distT="0" distB="0" distL="114300" distR="114300">
            <wp:extent cx="2841625" cy="1314450"/>
            <wp:effectExtent l="0" t="0" r="8255" b="1143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15"/>
                    <a:stretch>
                      <a:fillRect/>
                    </a:stretch>
                  </pic:blipFill>
                  <pic:spPr>
                    <a:xfrm>
                      <a:off x="0" y="0"/>
                      <a:ext cx="2841625" cy="131445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spacing w:line="25" w:lineRule="atLeast"/>
        <w:jc w:val="center"/>
        <w:textAlignment w:val="auto"/>
        <w:rPr>
          <w:rFonts w:hint="default"/>
          <w:lang w:val="en-US" w:eastAsia="zh-CN"/>
        </w:rPr>
      </w:pPr>
      <w:r>
        <w:rPr>
          <w:rFonts w:hint="eastAsia"/>
          <w:lang w:val="en-US" w:eastAsia="zh-CN"/>
        </w:rPr>
        <w:t>图</w:t>
      </w:r>
      <w:r>
        <w:rPr>
          <w:rFonts w:hint="eastAsia" w:ascii="宋体" w:hAnsi="宋体" w:eastAsia="宋体" w:cs="宋体"/>
          <w:color w:val="000000"/>
          <w:kern w:val="0"/>
          <w:sz w:val="24"/>
          <w:szCs w:val="24"/>
          <w:lang w:val="en-US" w:eastAsia="zh-CN" w:bidi="ar"/>
        </w:rPr>
        <w:t>3.4-3 复位电路</w:t>
      </w:r>
    </w:p>
    <w:p>
      <w:pPr>
        <w:keepNext w:val="0"/>
        <w:keepLines w:val="0"/>
        <w:pageBreakBefore w:val="0"/>
        <w:widowControl/>
        <w:suppressLineNumbers w:val="0"/>
        <w:kinsoku/>
        <w:wordWrap/>
        <w:overflowPunct/>
        <w:topLinePunct w:val="0"/>
        <w:autoSpaceDE/>
        <w:autoSpaceDN/>
        <w:bidi w:val="0"/>
        <w:spacing w:line="25" w:lineRule="atLeast"/>
        <w:jc w:val="left"/>
        <w:textAlignment w:val="auto"/>
        <w:rPr>
          <w:rFonts w:hint="eastAsia" w:ascii="宋体" w:hAnsi="宋体" w:eastAsia="宋体" w:cs="宋体"/>
          <w:color w:val="000000"/>
          <w:kern w:val="0"/>
          <w:sz w:val="24"/>
          <w:szCs w:val="24"/>
          <w:lang w:val="en-US" w:eastAsia="zh-CN" w:bidi="ar"/>
        </w:rPr>
      </w:pPr>
    </w:p>
    <w:p>
      <w:pPr>
        <w:pStyle w:val="7"/>
        <w:bidi w:val="0"/>
        <w:outlineLvl w:val="2"/>
        <w:rPr>
          <w:rFonts w:hint="eastAsia"/>
          <w:lang w:val="en-US" w:eastAsia="zh-CN"/>
        </w:rPr>
      </w:pPr>
      <w:bookmarkStart w:id="28" w:name="_Toc12337"/>
      <w:bookmarkStart w:id="29" w:name="_Toc22334"/>
      <w:r>
        <w:rPr>
          <w:rFonts w:hint="eastAsia"/>
          <w:lang w:val="en-US" w:eastAsia="zh-CN"/>
        </w:rPr>
        <w:t>3.4.4JATA/SWD调试接口电路</w:t>
      </w:r>
      <w:bookmarkEnd w:id="28"/>
      <w:bookmarkEnd w:id="29"/>
    </w:p>
    <w:p>
      <w:pPr>
        <w:pStyle w:val="13"/>
        <w:keepNext w:val="0"/>
        <w:keepLines w:val="0"/>
        <w:widowControl/>
        <w:suppressLineNumbers w:val="0"/>
        <w:spacing w:before="0" w:beforeAutospacing="0" w:after="0" w:afterAutospacing="0"/>
        <w:ind w:left="0" w:right="0" w:firstLine="720" w:firstLineChars="0"/>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做一个设计，调试程序是不可避免的。</w:t>
      </w:r>
      <w:r>
        <w:rPr>
          <w:rFonts w:hint="eastAsia" w:cs="宋体"/>
          <w:color w:val="000000"/>
          <w:kern w:val="0"/>
          <w:sz w:val="24"/>
          <w:szCs w:val="24"/>
          <w:lang w:val="en-US" w:eastAsia="zh-CN" w:bidi="ar"/>
        </w:rPr>
        <w:t>在嵌入式中调试具有多样性，每个开发板上的调试器有时候可以接20个pin的JATA接口，有时候接的是SWD接口，SWD接口是在Cortex系列上增加的本设计使用的是SWD调试接口，只需要四根线即可，VCC、GND、SWIO、SWCLK，PA13和PA15pin分别是SWIO和SWCLK,为了增加引脚驱动电频的稳定性，加了10k的上拉电阻。调试接口电路图如下。</w:t>
      </w: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center"/>
        <w:textAlignment w:val="auto"/>
      </w:pPr>
      <w:r>
        <w:drawing>
          <wp:inline distT="0" distB="0" distL="114300" distR="114300">
            <wp:extent cx="2929255" cy="1780540"/>
            <wp:effectExtent l="0" t="0" r="12065" b="254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6"/>
                    <a:stretch>
                      <a:fillRect/>
                    </a:stretch>
                  </pic:blipFill>
                  <pic:spPr>
                    <a:xfrm>
                      <a:off x="0" y="0"/>
                      <a:ext cx="2929255" cy="178054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center"/>
        <w:textAlignment w:val="auto"/>
        <w:rPr>
          <w:rFonts w:hint="default"/>
          <w:lang w:val="en-US" w:eastAsia="zh-CN"/>
        </w:rPr>
      </w:pPr>
      <w:r>
        <w:rPr>
          <w:rFonts w:hint="eastAsia" w:ascii="宋体" w:hAnsi="宋体" w:eastAsia="宋体" w:cs="宋体"/>
          <w:color w:val="000000"/>
          <w:kern w:val="0"/>
          <w:sz w:val="24"/>
          <w:szCs w:val="24"/>
          <w:lang w:val="en-US" w:eastAsia="zh-CN" w:bidi="ar"/>
        </w:rPr>
        <w:t>图3-4-4  JATA/SWD调试接口电路</w:t>
      </w:r>
    </w:p>
    <w:p>
      <w:pPr>
        <w:pStyle w:val="7"/>
        <w:bidi w:val="0"/>
        <w:outlineLvl w:val="2"/>
        <w:rPr>
          <w:rFonts w:hint="eastAsia"/>
          <w:lang w:val="en-US" w:eastAsia="zh-CN"/>
        </w:rPr>
      </w:pPr>
      <w:bookmarkStart w:id="30" w:name="_Toc8842"/>
      <w:bookmarkStart w:id="31" w:name="_Toc13673"/>
      <w:r>
        <w:rPr>
          <w:rFonts w:hint="eastAsia"/>
          <w:lang w:val="en-US" w:eastAsia="zh-CN"/>
        </w:rPr>
        <w:t>3.4.5火焰传感器模块电路</w:t>
      </w:r>
      <w:bookmarkEnd w:id="30"/>
      <w:bookmarkEnd w:id="31"/>
    </w:p>
    <w:p>
      <w:pPr>
        <w:pStyle w:val="30"/>
        <w:pageBreakBefore w:val="0"/>
        <w:numPr>
          <w:ilvl w:val="0"/>
          <w:numId w:val="0"/>
        </w:numPr>
        <w:tabs>
          <w:tab w:val="left" w:pos="2532"/>
        </w:tabs>
        <w:kinsoku/>
        <w:wordWrap/>
        <w:overflowPunct/>
        <w:topLinePunct w:val="0"/>
        <w:autoSpaceDE/>
        <w:autoSpaceDN/>
        <w:bidi w:val="0"/>
        <w:spacing w:line="25" w:lineRule="atLeast"/>
        <w:ind w:firstLine="480"/>
        <w:jc w:val="both"/>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火焰传感器工作范围在700纳米到1000纳米之内的红外光线。用该模块放置在易燃物旁边，可以检测是否有火焰存在，该模块输出采用LM393比较器来比较输出，减少干扰，接在DO的那个10K电阻是上拉电阻，为了让电平稳定输出。该设计采用的是DO输出，只要检测到火焰，就会输出一个电平变化，通知主控CPU，CPU会进行相对应的处理。如图3.4-5所示</w:t>
      </w:r>
    </w:p>
    <w:p>
      <w:pPr>
        <w:pStyle w:val="30"/>
        <w:pageBreakBefore w:val="0"/>
        <w:numPr>
          <w:ilvl w:val="0"/>
          <w:numId w:val="0"/>
        </w:numPr>
        <w:tabs>
          <w:tab w:val="left" w:pos="2532"/>
        </w:tabs>
        <w:kinsoku/>
        <w:wordWrap/>
        <w:overflowPunct/>
        <w:topLinePunct w:val="0"/>
        <w:autoSpaceDE/>
        <w:autoSpaceDN/>
        <w:bidi w:val="0"/>
        <w:spacing w:line="25" w:lineRule="atLeast"/>
        <w:ind w:firstLine="480"/>
        <w:jc w:val="center"/>
        <w:textAlignment w:val="auto"/>
      </w:pPr>
      <w:r>
        <w:drawing>
          <wp:inline distT="0" distB="0" distL="114300" distR="114300">
            <wp:extent cx="2908935" cy="2214880"/>
            <wp:effectExtent l="0" t="0" r="1905" b="1016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7"/>
                    <a:stretch>
                      <a:fillRect/>
                    </a:stretch>
                  </pic:blipFill>
                  <pic:spPr>
                    <a:xfrm>
                      <a:off x="0" y="0"/>
                      <a:ext cx="2908935" cy="221488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center"/>
        <w:textAlignment w:val="auto"/>
        <w:rPr>
          <w:rFonts w:hint="default"/>
          <w:lang w:val="en-US" w:eastAsia="zh-CN"/>
        </w:rPr>
      </w:pPr>
      <w:r>
        <w:rPr>
          <w:rFonts w:hint="eastAsia" w:ascii="宋体" w:hAnsi="宋体" w:eastAsia="宋体" w:cs="宋体"/>
          <w:color w:val="000000"/>
          <w:kern w:val="0"/>
          <w:sz w:val="24"/>
          <w:szCs w:val="24"/>
          <w:lang w:val="en-US" w:eastAsia="zh-CN" w:bidi="ar"/>
        </w:rPr>
        <w:t>图3.4-5  火焰传感器电路</w:t>
      </w:r>
    </w:p>
    <w:p>
      <w:pPr>
        <w:pStyle w:val="7"/>
        <w:bidi w:val="0"/>
        <w:outlineLvl w:val="2"/>
        <w:rPr>
          <w:rFonts w:hint="eastAsia"/>
          <w:lang w:val="en-US" w:eastAsia="zh-CN"/>
        </w:rPr>
      </w:pPr>
      <w:bookmarkStart w:id="32" w:name="_Toc24260"/>
      <w:bookmarkStart w:id="33" w:name="_Toc1071"/>
      <w:r>
        <w:rPr>
          <w:rFonts w:hint="eastAsia"/>
          <w:lang w:val="en-US" w:eastAsia="zh-CN"/>
        </w:rPr>
        <w:t>3.4.6烟雾模块电路</w:t>
      </w:r>
      <w:bookmarkEnd w:id="32"/>
      <w:bookmarkEnd w:id="33"/>
    </w:p>
    <w:p>
      <w:pPr>
        <w:pStyle w:val="13"/>
        <w:keepNext w:val="0"/>
        <w:keepLines w:val="0"/>
        <w:pageBreakBefore w:val="0"/>
        <w:widowControl/>
        <w:suppressLineNumbers w:val="0"/>
        <w:kinsoku/>
        <w:wordWrap/>
        <w:overflowPunct/>
        <w:topLinePunct w:val="0"/>
        <w:autoSpaceDE/>
        <w:autoSpaceDN/>
        <w:bidi w:val="0"/>
        <w:spacing w:before="0" w:beforeAutospacing="0" w:after="0" w:afterAutospacing="0" w:line="25" w:lineRule="atLeast"/>
        <w:ind w:left="0" w:right="0"/>
        <w:jc w:val="both"/>
        <w:textAlignment w:val="auto"/>
        <w:rPr>
          <w:rFonts w:hint="default" w:ascii="宋体" w:hAnsi="宋体" w:eastAsia="宋体" w:cs="宋体"/>
          <w:sz w:val="24"/>
          <w:szCs w:val="24"/>
          <w:lang w:val="en-US" w:eastAsia="zh-CN" w:bidi="ar-SA"/>
        </w:rPr>
      </w:pPr>
      <w:r>
        <w:rPr>
          <w:rFonts w:hint="eastAsia" w:ascii="宋体" w:hAnsi="宋体" w:eastAsia="宋体" w:cs="宋体"/>
          <w:sz w:val="24"/>
          <w:szCs w:val="24"/>
          <w:lang w:val="en-US" w:eastAsia="zh-CN" w:bidi="ar-SA"/>
        </w:rPr>
        <w:t xml:space="preserve">      本设计采用了MQ-2模块进行对室内可燃气体的检测，MQ-2气体传感器</w:t>
      </w:r>
      <w:r>
        <w:rPr>
          <w:rFonts w:hint="eastAsia" w:cs="宋体"/>
          <w:sz w:val="24"/>
          <w:szCs w:val="24"/>
          <w:lang w:val="en-US" w:eastAsia="zh-CN" w:bidi="ar-SA"/>
        </w:rPr>
        <w:t>内部使用的材料</w:t>
      </w:r>
      <w:r>
        <w:rPr>
          <w:rFonts w:hint="eastAsia" w:ascii="宋体" w:hAnsi="宋体" w:eastAsia="宋体" w:cs="宋体"/>
          <w:sz w:val="24"/>
          <w:szCs w:val="24"/>
          <w:lang w:val="en-US" w:eastAsia="zh-CN" w:bidi="ar-SA"/>
        </w:rPr>
        <w:t>清洁空气中电导率较低的二氧化锡。传感器的电导率随空气中可燃气体的浓度成正比，在通过转化电路，将电导率的变化转换成与气体浓度相对应的输出信号。工作电压在+5V加减0.1V，可检测300-10000ppm范围内的可燃气体。模块原理图如下</w:t>
      </w:r>
      <w:r>
        <w:rPr>
          <w:rFonts w:hint="eastAsia" w:cs="宋体"/>
          <w:sz w:val="24"/>
          <w:szCs w:val="24"/>
          <w:lang w:val="en-US" w:eastAsia="zh-CN" w:bidi="ar-SA"/>
        </w:rPr>
        <w:t>，下图中Rp是一个可调电阻我们可以根据自身要求调节传感器的触发值，传感器一检测到可燃气体，R2点电位会上升，通过比较器输出低电平，指令LED灯将会导通发亮。</w:t>
      </w:r>
    </w:p>
    <w:p>
      <w:pPr>
        <w:pStyle w:val="13"/>
        <w:keepNext w:val="0"/>
        <w:keepLines w:val="0"/>
        <w:pageBreakBefore w:val="0"/>
        <w:widowControl/>
        <w:suppressLineNumbers w:val="0"/>
        <w:kinsoku/>
        <w:wordWrap/>
        <w:overflowPunct/>
        <w:topLinePunct w:val="0"/>
        <w:autoSpaceDE/>
        <w:autoSpaceDN/>
        <w:bidi w:val="0"/>
        <w:spacing w:before="0" w:beforeAutospacing="0" w:after="0" w:afterAutospacing="0" w:line="25" w:lineRule="atLeast"/>
        <w:ind w:left="0" w:right="0"/>
        <w:jc w:val="center"/>
        <w:textAlignment w:val="auto"/>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189220" cy="2525395"/>
            <wp:effectExtent l="0" t="0" r="7620" b="4445"/>
            <wp:docPr id="3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descr="IMG_256"/>
                    <pic:cNvPicPr>
                      <a:picLocks noChangeAspect="1"/>
                    </pic:cNvPicPr>
                  </pic:nvPicPr>
                  <pic:blipFill>
                    <a:blip r:embed="rId18"/>
                    <a:stretch>
                      <a:fillRect/>
                    </a:stretch>
                  </pic:blipFill>
                  <pic:spPr>
                    <a:xfrm>
                      <a:off x="0" y="0"/>
                      <a:ext cx="5189220" cy="2525395"/>
                    </a:xfrm>
                    <a:prstGeom prst="rect">
                      <a:avLst/>
                    </a:prstGeom>
                    <a:noFill/>
                    <a:ln w="9525">
                      <a:noFill/>
                    </a:ln>
                  </pic:spPr>
                </pic:pic>
              </a:graphicData>
            </a:graphic>
          </wp:inline>
        </w:drawing>
      </w:r>
      <w:r>
        <w:rPr>
          <w:rFonts w:hint="eastAsia" w:cs="宋体"/>
          <w:sz w:val="24"/>
          <w:szCs w:val="24"/>
          <w:lang w:val="en-US" w:eastAsia="zh-CN"/>
        </w:rPr>
        <w:t>图3.4-6 烟雾传感器原理图</w:t>
      </w:r>
    </w:p>
    <w:p>
      <w:pPr>
        <w:pStyle w:val="13"/>
        <w:keepNext w:val="0"/>
        <w:keepLines w:val="0"/>
        <w:pageBreakBefore w:val="0"/>
        <w:widowControl/>
        <w:suppressLineNumbers w:val="0"/>
        <w:kinsoku/>
        <w:wordWrap/>
        <w:overflowPunct/>
        <w:topLinePunct w:val="0"/>
        <w:autoSpaceDE/>
        <w:autoSpaceDN/>
        <w:bidi w:val="0"/>
        <w:spacing w:before="0" w:beforeAutospacing="0" w:after="0" w:afterAutospacing="0" w:line="25" w:lineRule="atLeast"/>
        <w:ind w:left="0" w:right="0"/>
        <w:jc w:val="both"/>
        <w:textAlignment w:val="auto"/>
        <w:rPr>
          <w:rFonts w:hint="default" w:ascii="宋体" w:hAnsi="宋体" w:eastAsia="宋体" w:cs="宋体"/>
          <w:sz w:val="24"/>
          <w:szCs w:val="24"/>
          <w:lang w:val="en-US" w:eastAsia="zh-CN"/>
        </w:rPr>
      </w:pPr>
    </w:p>
    <w:p>
      <w:pPr>
        <w:pStyle w:val="7"/>
        <w:bidi w:val="0"/>
        <w:outlineLvl w:val="2"/>
        <w:rPr>
          <w:rFonts w:hint="eastAsia"/>
          <w:lang w:val="en-US" w:eastAsia="zh-CN"/>
        </w:rPr>
      </w:pPr>
      <w:bookmarkStart w:id="34" w:name="_Toc6076"/>
      <w:bookmarkStart w:id="35" w:name="_Toc11002"/>
      <w:r>
        <w:rPr>
          <w:rFonts w:hint="eastAsia"/>
          <w:lang w:val="en-US" w:eastAsia="zh-CN"/>
        </w:rPr>
        <w:t>3.4.7超声波测距电路</w:t>
      </w:r>
      <w:bookmarkEnd w:id="34"/>
      <w:bookmarkEnd w:id="35"/>
    </w:p>
    <w:p>
      <w:pPr>
        <w:keepNext w:val="0"/>
        <w:keepLines w:val="0"/>
        <w:pageBreakBefore w:val="0"/>
        <w:widowControl/>
        <w:suppressLineNumbers w:val="0"/>
        <w:kinsoku/>
        <w:wordWrap/>
        <w:overflowPunct/>
        <w:topLinePunct w:val="0"/>
        <w:autoSpaceDE/>
        <w:autoSpaceDN/>
        <w:bidi w:val="0"/>
        <w:spacing w:line="25" w:lineRule="atLeast"/>
        <w:jc w:val="left"/>
        <w:textAlignment w:val="auto"/>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CN" w:bidi="ar-SA"/>
        </w:rPr>
        <w:t xml:space="preserve">     超声波测距原理是利用超声波发射器发送一个声波，然后接收器接收，实现无接触测量距离，其精度高达3mm。该模块需要一个脉冲触发才可以工作，需要根据该模块的时序图进行编程，让该模块正常工作。利用发送和接受超声波的时间和声速计算出距离，可以起到防盗的作用。接受器接的C15电容的作用是滤波，减少干扰，其电路如</w:t>
      </w:r>
      <w:r>
        <w:rPr>
          <w:rFonts w:hint="eastAsia" w:ascii="宋体" w:hAnsi="宋体" w:eastAsia="宋体" w:cs="宋体"/>
          <w:color w:val="000000"/>
          <w:kern w:val="0"/>
          <w:sz w:val="24"/>
          <w:szCs w:val="24"/>
          <w:lang w:val="en-US" w:eastAsia="zh-CN" w:bidi="ar"/>
        </w:rPr>
        <w:t>3.4-7</w:t>
      </w:r>
      <w:r>
        <w:rPr>
          <w:rFonts w:hint="eastAsia" w:ascii="宋体" w:hAnsi="宋体" w:eastAsia="宋体" w:cs="宋体"/>
          <w:sz w:val="24"/>
          <w:szCs w:val="24"/>
          <w:lang w:val="en-US" w:eastAsia="zh-CN" w:bidi="ar-SA"/>
        </w:rPr>
        <w:t>图所示。</w:t>
      </w:r>
    </w:p>
    <w:p>
      <w:pPr>
        <w:keepNext w:val="0"/>
        <w:keepLines w:val="0"/>
        <w:pageBreakBefore w:val="0"/>
        <w:widowControl/>
        <w:suppressLineNumbers w:val="0"/>
        <w:kinsoku/>
        <w:wordWrap/>
        <w:overflowPunct/>
        <w:topLinePunct w:val="0"/>
        <w:autoSpaceDE/>
        <w:autoSpaceDN/>
        <w:bidi w:val="0"/>
        <w:spacing w:line="25" w:lineRule="atLeast"/>
        <w:jc w:val="center"/>
        <w:textAlignment w:val="auto"/>
      </w:pPr>
      <w:r>
        <w:drawing>
          <wp:inline distT="0" distB="0" distL="114300" distR="114300">
            <wp:extent cx="2849880" cy="2122805"/>
            <wp:effectExtent l="0" t="0" r="0" b="1079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9"/>
                    <a:stretch>
                      <a:fillRect/>
                    </a:stretch>
                  </pic:blipFill>
                  <pic:spPr>
                    <a:xfrm>
                      <a:off x="0" y="0"/>
                      <a:ext cx="2849880" cy="212280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center"/>
        <w:textAlignment w:val="auto"/>
        <w:rPr>
          <w:rFonts w:hint="default"/>
          <w:lang w:val="en-US" w:eastAsia="zh-CN"/>
        </w:rPr>
      </w:pPr>
      <w:r>
        <w:rPr>
          <w:rFonts w:hint="eastAsia" w:ascii="宋体" w:hAnsi="宋体" w:eastAsia="宋体" w:cs="宋体"/>
          <w:color w:val="000000"/>
          <w:kern w:val="0"/>
          <w:sz w:val="24"/>
          <w:szCs w:val="24"/>
          <w:lang w:val="en-US" w:eastAsia="zh-CN" w:bidi="ar"/>
        </w:rPr>
        <w:t>图3.4-7  超声波测距电路</w:t>
      </w:r>
    </w:p>
    <w:p>
      <w:pPr>
        <w:pStyle w:val="7"/>
        <w:bidi w:val="0"/>
        <w:outlineLvl w:val="2"/>
        <w:rPr>
          <w:rFonts w:hint="eastAsia"/>
          <w:lang w:val="en-US" w:eastAsia="zh-CN"/>
        </w:rPr>
      </w:pPr>
      <w:bookmarkStart w:id="36" w:name="_Toc28046"/>
      <w:bookmarkStart w:id="37" w:name="_Toc20598"/>
      <w:r>
        <w:rPr>
          <w:rFonts w:hint="eastAsia"/>
          <w:lang w:val="en-US" w:eastAsia="zh-CN"/>
        </w:rPr>
        <w:t>3.4.8 MFRC-522模块电路</w:t>
      </w:r>
      <w:bookmarkEnd w:id="36"/>
      <w:bookmarkEnd w:id="37"/>
    </w:p>
    <w:p>
      <w:pPr>
        <w:pStyle w:val="30"/>
        <w:pageBreakBefore w:val="0"/>
        <w:numPr>
          <w:ilvl w:val="0"/>
          <w:numId w:val="0"/>
        </w:numPr>
        <w:tabs>
          <w:tab w:val="left" w:pos="2532"/>
        </w:tabs>
        <w:kinsoku/>
        <w:wordWrap/>
        <w:overflowPunct/>
        <w:topLinePunct w:val="0"/>
        <w:autoSpaceDE/>
        <w:autoSpaceDN/>
        <w:bidi w:val="0"/>
        <w:spacing w:line="25" w:lineRule="atLeast"/>
        <w:ind w:firstLine="720" w:firstLineChars="300"/>
        <w:jc w:val="both"/>
        <w:textAlignment w:val="auto"/>
        <w:rPr>
          <w:rFonts w:hint="default" w:ascii="宋体" w:hAnsi="宋体" w:eastAsia="宋体" w:cs="宋体"/>
          <w:sz w:val="24"/>
          <w:szCs w:val="24"/>
          <w:lang w:val="en-US" w:eastAsia="zh-CN" w:bidi="ar-SA"/>
        </w:rPr>
      </w:pPr>
      <w:r>
        <w:rPr>
          <w:rFonts w:hint="eastAsia" w:ascii="宋体" w:hAnsi="宋体" w:eastAsia="宋体" w:cs="宋体"/>
          <w:sz w:val="24"/>
          <w:szCs w:val="24"/>
          <w:lang w:val="en-US" w:eastAsia="zh-CN" w:bidi="ar-SA"/>
        </w:rPr>
        <w:t>MFRC-522是一种非接触式的读卡器，这类读卡器支持ISO14443A和MIFARE，其原理是利用调制和解调原理，可以实现多种主机接口SPI接口、串行UART、I2C接口，模块框图如下。该设计采用MFRC522设计一个门禁系统，为了响应速度能够快一点，采用SPI接口通信。MFRC522模块有个模拟接口用来处理模拟信号的调制和解调。非接触式UART用来处理与主机通信时的协议请求。FIFO缓冲区快速而方便的实现了主机和非接触式UART之间的数据传输。</w:t>
      </w:r>
    </w:p>
    <w:p>
      <w:pPr>
        <w:pStyle w:val="30"/>
        <w:pageBreakBefore w:val="0"/>
        <w:numPr>
          <w:ilvl w:val="0"/>
          <w:numId w:val="0"/>
        </w:numPr>
        <w:tabs>
          <w:tab w:val="left" w:pos="2532"/>
        </w:tabs>
        <w:kinsoku/>
        <w:wordWrap/>
        <w:overflowPunct/>
        <w:topLinePunct w:val="0"/>
        <w:autoSpaceDE/>
        <w:autoSpaceDN/>
        <w:bidi w:val="0"/>
        <w:spacing w:line="25" w:lineRule="atLeast"/>
        <w:jc w:val="both"/>
        <w:textAlignment w:val="auto"/>
        <w:rPr>
          <w:rFonts w:hint="default" w:ascii="宋体" w:hAnsi="宋体" w:eastAsia="宋体" w:cs="宋体"/>
          <w:sz w:val="24"/>
          <w:szCs w:val="24"/>
          <w:lang w:val="en-US" w:eastAsia="zh-CN" w:bidi="ar-SA"/>
        </w:rPr>
      </w:pPr>
    </w:p>
    <w:p>
      <w:pPr>
        <w:pStyle w:val="30"/>
        <w:pageBreakBefore w:val="0"/>
        <w:numPr>
          <w:ilvl w:val="0"/>
          <w:numId w:val="0"/>
        </w:numPr>
        <w:tabs>
          <w:tab w:val="left" w:pos="2532"/>
        </w:tabs>
        <w:kinsoku/>
        <w:wordWrap/>
        <w:overflowPunct/>
        <w:topLinePunct w:val="0"/>
        <w:autoSpaceDE/>
        <w:autoSpaceDN/>
        <w:bidi w:val="0"/>
        <w:spacing w:line="25" w:lineRule="atLeast"/>
        <w:ind w:firstLine="480"/>
        <w:jc w:val="both"/>
        <w:textAlignment w:val="auto"/>
      </w:pPr>
      <w:r>
        <w:drawing>
          <wp:inline distT="0" distB="0" distL="114300" distR="114300">
            <wp:extent cx="3839210" cy="1733550"/>
            <wp:effectExtent l="0" t="0" r="1270" b="381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0"/>
                    <a:stretch>
                      <a:fillRect/>
                    </a:stretch>
                  </pic:blipFill>
                  <pic:spPr>
                    <a:xfrm>
                      <a:off x="0" y="0"/>
                      <a:ext cx="3839210" cy="173355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spacing w:line="25" w:lineRule="atLeast"/>
        <w:ind w:firstLine="2222" w:firstLineChars="926"/>
        <w:jc w:val="both"/>
        <w:textAlignment w:val="auto"/>
        <w:rPr>
          <w:rFonts w:hint="default"/>
          <w:lang w:val="en-US" w:eastAsia="zh-CN"/>
        </w:rPr>
      </w:pPr>
      <w:r>
        <w:rPr>
          <w:rFonts w:hint="eastAsia" w:ascii="宋体" w:hAnsi="宋体" w:eastAsia="宋体" w:cs="宋体"/>
          <w:color w:val="000000"/>
          <w:kern w:val="0"/>
          <w:sz w:val="24"/>
          <w:szCs w:val="24"/>
          <w:lang w:val="en-US" w:eastAsia="zh-CN" w:bidi="ar"/>
        </w:rPr>
        <w:t xml:space="preserve">图3.4-8  MFRC522原理框图 </w:t>
      </w:r>
    </w:p>
    <w:p>
      <w:pPr>
        <w:pStyle w:val="30"/>
        <w:pageBreakBefore w:val="0"/>
        <w:numPr>
          <w:ilvl w:val="0"/>
          <w:numId w:val="0"/>
        </w:numPr>
        <w:tabs>
          <w:tab w:val="left" w:pos="2532"/>
        </w:tabs>
        <w:kinsoku/>
        <w:wordWrap/>
        <w:overflowPunct/>
        <w:topLinePunct w:val="0"/>
        <w:autoSpaceDE/>
        <w:autoSpaceDN/>
        <w:bidi w:val="0"/>
        <w:spacing w:line="25" w:lineRule="atLeast"/>
        <w:jc w:val="both"/>
        <w:textAlignment w:val="auto"/>
        <w:rPr>
          <w:rFonts w:hint="eastAsia" w:ascii="宋体" w:hAnsi="宋体" w:eastAsia="宋体" w:cs="宋体"/>
          <w:sz w:val="24"/>
          <w:szCs w:val="24"/>
          <w:lang w:val="en-US" w:eastAsia="zh-CN" w:bidi="ar-SA"/>
        </w:rPr>
      </w:pPr>
    </w:p>
    <w:p>
      <w:pPr>
        <w:pStyle w:val="30"/>
        <w:pageBreakBefore w:val="0"/>
        <w:numPr>
          <w:ilvl w:val="0"/>
          <w:numId w:val="0"/>
        </w:numPr>
        <w:tabs>
          <w:tab w:val="left" w:pos="2532"/>
        </w:tabs>
        <w:kinsoku/>
        <w:wordWrap/>
        <w:overflowPunct/>
        <w:topLinePunct w:val="0"/>
        <w:autoSpaceDE/>
        <w:autoSpaceDN/>
        <w:bidi w:val="0"/>
        <w:spacing w:line="25" w:lineRule="atLeast"/>
        <w:jc w:val="both"/>
        <w:textAlignment w:val="auto"/>
        <w:rPr>
          <w:rFonts w:hint="eastAsia" w:ascii="宋体" w:hAnsi="宋体" w:eastAsia="宋体" w:cs="宋体"/>
          <w:sz w:val="24"/>
          <w:szCs w:val="24"/>
          <w:lang w:val="en-US" w:eastAsia="zh-CN" w:bidi="ar-SA"/>
        </w:rPr>
      </w:pPr>
    </w:p>
    <w:p>
      <w:pPr>
        <w:pStyle w:val="7"/>
        <w:bidi w:val="0"/>
        <w:outlineLvl w:val="2"/>
        <w:rPr>
          <w:rFonts w:hint="eastAsia"/>
          <w:lang w:val="en-US" w:eastAsia="zh-CN"/>
        </w:rPr>
      </w:pPr>
      <w:bookmarkStart w:id="38" w:name="_Toc19668"/>
      <w:bookmarkStart w:id="39" w:name="_Toc22743"/>
      <w:r>
        <w:rPr>
          <w:rFonts w:hint="eastAsia"/>
          <w:lang w:val="en-US" w:eastAsia="zh-CN"/>
        </w:rPr>
        <w:t>3.4.9 OLED显示</w:t>
      </w:r>
      <w:bookmarkEnd w:id="38"/>
      <w:bookmarkEnd w:id="39"/>
    </w:p>
    <w:p>
      <w:pPr>
        <w:keepNext w:val="0"/>
        <w:keepLines w:val="0"/>
        <w:pageBreakBefore w:val="0"/>
        <w:widowControl/>
        <w:suppressLineNumbers w:val="0"/>
        <w:kinsoku/>
        <w:wordWrap/>
        <w:overflowPunct/>
        <w:topLinePunct w:val="0"/>
        <w:autoSpaceDE/>
        <w:autoSpaceDN/>
        <w:bidi w:val="0"/>
        <w:spacing w:line="25" w:lineRule="atLeast"/>
        <w:jc w:val="left"/>
        <w:textAlignment w:val="auto"/>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CN" w:bidi="ar-SA"/>
        </w:rPr>
        <w:t xml:space="preserve">   OLED，就是有机发光二极管。本设计采用0.96寸的OLED，分辨为128*64，其有多种接口方式,比如SPI，I2C接口。为了方便控制OLED，该设计采用的是IIC接口方式控制，IIC接口中需要将 </w:t>
      </w:r>
      <w:r>
        <w:rPr>
          <w:rFonts w:hint="default" w:ascii="宋体" w:hAnsi="宋体" w:eastAsia="宋体" w:cs="宋体"/>
          <w:sz w:val="24"/>
          <w:szCs w:val="24"/>
          <w:lang w:val="en-US" w:eastAsia="zh-CN" w:bidi="ar-SA"/>
        </w:rPr>
        <w:t xml:space="preserve">BS1 </w:t>
      </w:r>
      <w:r>
        <w:rPr>
          <w:rFonts w:hint="eastAsia" w:ascii="宋体" w:hAnsi="宋体" w:eastAsia="宋体" w:cs="宋体"/>
          <w:sz w:val="24"/>
          <w:szCs w:val="24"/>
          <w:lang w:val="en-US" w:eastAsia="zh-CN" w:bidi="ar-SA"/>
        </w:rPr>
        <w:t xml:space="preserve">配置为 </w:t>
      </w:r>
      <w:r>
        <w:rPr>
          <w:rFonts w:hint="default" w:ascii="宋体" w:hAnsi="宋体" w:eastAsia="宋体" w:cs="宋体"/>
          <w:sz w:val="24"/>
          <w:szCs w:val="24"/>
          <w:lang w:val="en-US" w:eastAsia="zh-CN" w:bidi="ar-SA"/>
        </w:rPr>
        <w:t>1</w:t>
      </w:r>
      <w:r>
        <w:rPr>
          <w:rFonts w:hint="eastAsia" w:ascii="宋体" w:hAnsi="宋体" w:eastAsia="宋体" w:cs="宋体"/>
          <w:sz w:val="24"/>
          <w:szCs w:val="24"/>
          <w:lang w:val="en-US" w:eastAsia="zh-CN" w:bidi="ar-SA"/>
        </w:rPr>
        <w:t>，</w:t>
      </w:r>
      <w:r>
        <w:rPr>
          <w:rFonts w:hint="default" w:ascii="宋体" w:hAnsi="宋体" w:eastAsia="宋体" w:cs="宋体"/>
          <w:sz w:val="24"/>
          <w:szCs w:val="24"/>
          <w:lang w:val="en-US" w:eastAsia="zh-CN" w:bidi="ar-SA"/>
        </w:rPr>
        <w:t xml:space="preserve">BS0 </w:t>
      </w:r>
      <w:r>
        <w:rPr>
          <w:rFonts w:hint="eastAsia" w:ascii="宋体" w:hAnsi="宋体" w:eastAsia="宋体" w:cs="宋体"/>
          <w:sz w:val="24"/>
          <w:szCs w:val="24"/>
          <w:lang w:val="en-US" w:eastAsia="zh-CN" w:bidi="ar-SA"/>
        </w:rPr>
        <w:t xml:space="preserve">为 </w:t>
      </w:r>
      <w:r>
        <w:rPr>
          <w:rFonts w:hint="default" w:ascii="宋体" w:hAnsi="宋体" w:eastAsia="宋体" w:cs="宋体"/>
          <w:sz w:val="24"/>
          <w:szCs w:val="24"/>
          <w:lang w:val="en-US" w:eastAsia="zh-CN" w:bidi="ar-SA"/>
        </w:rPr>
        <w:t>0</w:t>
      </w:r>
      <w:r>
        <w:rPr>
          <w:rFonts w:hint="eastAsia" w:ascii="宋体" w:hAnsi="宋体" w:eastAsia="宋体" w:cs="宋体"/>
          <w:sz w:val="24"/>
          <w:szCs w:val="24"/>
          <w:lang w:val="en-US" w:eastAsia="zh-CN" w:bidi="ar-SA"/>
        </w:rPr>
        <w:t xml:space="preserve">；所以 </w:t>
      </w:r>
      <w:r>
        <w:rPr>
          <w:rFonts w:hint="default" w:ascii="宋体" w:hAnsi="宋体" w:eastAsia="宋体" w:cs="宋体"/>
          <w:sz w:val="24"/>
          <w:szCs w:val="24"/>
          <w:lang w:val="en-US" w:eastAsia="zh-CN" w:bidi="ar-SA"/>
        </w:rPr>
        <w:t xml:space="preserve">R1,R4 </w:t>
      </w:r>
      <w:r>
        <w:rPr>
          <w:rFonts w:hint="eastAsia" w:ascii="宋体" w:hAnsi="宋体" w:eastAsia="宋体" w:cs="宋体"/>
          <w:sz w:val="24"/>
          <w:szCs w:val="24"/>
          <w:lang w:val="en-US" w:eastAsia="zh-CN" w:bidi="ar-SA"/>
        </w:rPr>
        <w:t>焊接，</w:t>
      </w:r>
      <w:r>
        <w:rPr>
          <w:rFonts w:hint="default" w:ascii="宋体" w:hAnsi="宋体" w:eastAsia="宋体" w:cs="宋体"/>
          <w:sz w:val="24"/>
          <w:szCs w:val="24"/>
          <w:lang w:val="en-US" w:eastAsia="zh-CN" w:bidi="ar-SA"/>
        </w:rPr>
        <w:t>R2</w:t>
      </w:r>
      <w:r>
        <w:rPr>
          <w:rFonts w:hint="eastAsia" w:ascii="宋体" w:hAnsi="宋体" w:eastAsia="宋体" w:cs="宋体"/>
          <w:sz w:val="24"/>
          <w:szCs w:val="24"/>
          <w:lang w:val="en-US" w:eastAsia="zh-CN" w:bidi="ar-SA"/>
        </w:rPr>
        <w:t>，</w:t>
      </w:r>
      <w:r>
        <w:rPr>
          <w:rFonts w:hint="default" w:ascii="宋体" w:hAnsi="宋体" w:eastAsia="宋体" w:cs="宋体"/>
          <w:sz w:val="24"/>
          <w:szCs w:val="24"/>
          <w:lang w:val="en-US" w:eastAsia="zh-CN" w:bidi="ar-SA"/>
        </w:rPr>
        <w:t xml:space="preserve">R3 </w:t>
      </w:r>
      <w:r>
        <w:rPr>
          <w:rFonts w:hint="eastAsia" w:ascii="宋体" w:hAnsi="宋体" w:eastAsia="宋体" w:cs="宋体"/>
          <w:sz w:val="24"/>
          <w:szCs w:val="24"/>
          <w:lang w:val="en-US" w:eastAsia="zh-CN" w:bidi="ar-SA"/>
        </w:rPr>
        <w:t>不焊接，</w:t>
      </w:r>
      <w:r>
        <w:rPr>
          <w:rFonts w:hint="default" w:ascii="宋体" w:hAnsi="宋体" w:eastAsia="宋体" w:cs="宋体"/>
          <w:sz w:val="24"/>
          <w:szCs w:val="24"/>
          <w:lang w:val="en-US" w:eastAsia="zh-CN" w:bidi="ar-SA"/>
        </w:rPr>
        <w:t xml:space="preserve">R8 </w:t>
      </w:r>
      <w:r>
        <w:rPr>
          <w:rFonts w:hint="eastAsia" w:ascii="宋体" w:hAnsi="宋体" w:eastAsia="宋体" w:cs="宋体"/>
          <w:sz w:val="24"/>
          <w:szCs w:val="24"/>
          <w:lang w:val="en-US" w:eastAsia="zh-CN" w:bidi="ar-SA"/>
        </w:rPr>
        <w:t>可焊 接也可不焊接。其原理电路图如下</w:t>
      </w:r>
    </w:p>
    <w:p>
      <w:pPr>
        <w:keepNext w:val="0"/>
        <w:keepLines w:val="0"/>
        <w:pageBreakBefore w:val="0"/>
        <w:widowControl/>
        <w:suppressLineNumbers w:val="0"/>
        <w:kinsoku/>
        <w:wordWrap/>
        <w:overflowPunct/>
        <w:topLinePunct w:val="0"/>
        <w:autoSpaceDE/>
        <w:autoSpaceDN/>
        <w:bidi w:val="0"/>
        <w:spacing w:line="25" w:lineRule="atLeast"/>
        <w:jc w:val="center"/>
        <w:textAlignment w:val="auto"/>
        <w:rPr>
          <w:rFonts w:hint="default" w:ascii="宋体" w:hAnsi="宋体" w:eastAsia="宋体" w:cs="宋体"/>
          <w:sz w:val="24"/>
          <w:szCs w:val="24"/>
          <w:lang w:val="en-US" w:eastAsia="zh-CN" w:bidi="ar-SA"/>
        </w:rPr>
      </w:pPr>
      <w:r>
        <w:drawing>
          <wp:inline distT="0" distB="0" distL="114300" distR="114300">
            <wp:extent cx="3056890" cy="1976120"/>
            <wp:effectExtent l="0" t="0" r="6350" b="508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1"/>
                    <a:stretch>
                      <a:fillRect/>
                    </a:stretch>
                  </pic:blipFill>
                  <pic:spPr>
                    <a:xfrm>
                      <a:off x="0" y="0"/>
                      <a:ext cx="3056890" cy="1976120"/>
                    </a:xfrm>
                    <a:prstGeom prst="rect">
                      <a:avLst/>
                    </a:prstGeom>
                    <a:noFill/>
                    <a:ln>
                      <a:noFill/>
                    </a:ln>
                  </pic:spPr>
                </pic:pic>
              </a:graphicData>
            </a:graphic>
          </wp:inline>
        </w:drawing>
      </w:r>
      <w:r>
        <w:drawing>
          <wp:inline distT="0" distB="0" distL="114300" distR="114300">
            <wp:extent cx="1540510" cy="2641600"/>
            <wp:effectExtent l="0" t="0" r="13970" b="1016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2"/>
                    <a:stretch>
                      <a:fillRect/>
                    </a:stretch>
                  </pic:blipFill>
                  <pic:spPr>
                    <a:xfrm>
                      <a:off x="0" y="0"/>
                      <a:ext cx="1540510" cy="264160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spacing w:line="25" w:lineRule="atLeast"/>
        <w:ind w:firstLine="1440" w:firstLineChars="600"/>
        <w:jc w:val="left"/>
        <w:textAlignment w:val="auto"/>
        <w:rPr>
          <w:rFonts w:hint="default" w:ascii="宋体" w:hAnsi="宋体" w:eastAsia="宋体" w:cs="宋体"/>
          <w:sz w:val="24"/>
          <w:szCs w:val="24"/>
          <w:lang w:val="en-US" w:eastAsia="zh-CN" w:bidi="ar-SA"/>
        </w:rPr>
      </w:pPr>
      <w:r>
        <w:rPr>
          <w:rFonts w:hint="eastAsia" w:ascii="宋体" w:hAnsi="宋体" w:eastAsia="宋体" w:cs="宋体"/>
          <w:sz w:val="24"/>
          <w:szCs w:val="24"/>
          <w:lang w:val="en-US" w:eastAsia="zh-CN" w:bidi="ar-SA"/>
        </w:rPr>
        <w:t>图3.4-9（1） OLED原理图         图3.4-9（2）接口控制图</w:t>
      </w:r>
    </w:p>
    <w:p>
      <w:pPr>
        <w:keepNext w:val="0"/>
        <w:keepLines w:val="0"/>
        <w:pageBreakBefore w:val="0"/>
        <w:widowControl/>
        <w:suppressLineNumbers w:val="0"/>
        <w:kinsoku/>
        <w:wordWrap/>
        <w:overflowPunct/>
        <w:topLinePunct w:val="0"/>
        <w:autoSpaceDE/>
        <w:autoSpaceDN/>
        <w:bidi w:val="0"/>
        <w:spacing w:line="25" w:lineRule="atLeast"/>
        <w:jc w:val="left"/>
        <w:textAlignment w:val="auto"/>
        <w:rPr>
          <w:rFonts w:hint="default" w:ascii="宋体" w:hAnsi="宋体" w:eastAsia="宋体" w:cs="宋体"/>
          <w:sz w:val="24"/>
          <w:szCs w:val="24"/>
          <w:lang w:val="en-US" w:eastAsia="zh-CN" w:bidi="ar-SA"/>
        </w:rPr>
      </w:pPr>
    </w:p>
    <w:p>
      <w:pPr>
        <w:pStyle w:val="7"/>
        <w:bidi w:val="0"/>
        <w:outlineLvl w:val="2"/>
        <w:rPr>
          <w:rFonts w:hint="eastAsia"/>
          <w:lang w:val="en-US" w:eastAsia="zh-CN"/>
        </w:rPr>
      </w:pPr>
      <w:bookmarkStart w:id="40" w:name="_Toc9214"/>
      <w:bookmarkStart w:id="41" w:name="_Toc16873"/>
      <w:r>
        <w:rPr>
          <w:rFonts w:hint="eastAsia"/>
          <w:lang w:val="en-US" w:eastAsia="zh-CN"/>
        </w:rPr>
        <w:t>3.4.10本章小结</w:t>
      </w:r>
      <w:bookmarkEnd w:id="40"/>
      <w:bookmarkEnd w:id="41"/>
    </w:p>
    <w:p>
      <w:pPr>
        <w:keepNext w:val="0"/>
        <w:keepLines w:val="0"/>
        <w:pageBreakBefore w:val="0"/>
        <w:widowControl/>
        <w:suppressLineNumbers w:val="0"/>
        <w:kinsoku/>
        <w:wordWrap/>
        <w:overflowPunct/>
        <w:topLinePunct w:val="0"/>
        <w:autoSpaceDE/>
        <w:autoSpaceDN/>
        <w:bidi w:val="0"/>
        <w:spacing w:line="25" w:lineRule="atLeast"/>
        <w:ind w:firstLine="720" w:firstLineChars="0"/>
        <w:jc w:val="left"/>
        <w:textAlignment w:val="auto"/>
        <w:rPr>
          <w:rFonts w:hint="default" w:ascii="宋体" w:hAnsi="宋体" w:eastAsia="宋体" w:cs="宋体"/>
          <w:sz w:val="24"/>
          <w:szCs w:val="24"/>
          <w:lang w:val="en-US" w:eastAsia="zh-CN" w:bidi="ar-SA"/>
        </w:rPr>
      </w:pPr>
      <w:r>
        <w:rPr>
          <w:rFonts w:hint="eastAsia" w:ascii="宋体" w:hAnsi="宋体" w:eastAsia="宋体" w:cs="宋体"/>
          <w:sz w:val="24"/>
          <w:szCs w:val="24"/>
          <w:lang w:val="en-US" w:eastAsia="zh-CN" w:bidi="ar-SA"/>
        </w:rPr>
        <w:t>每个设计都离不开硬件和软件，软件是建立的硬件的基础上，只有了解了硬件的工作原理我们在编写软件的时候才可以避免一些不该错的错误，提高开发效率。在本章中充分介绍了本设计需要用到的硬件。</w:t>
      </w:r>
    </w:p>
    <w:p>
      <w:pPr>
        <w:pStyle w:val="3"/>
        <w:numPr>
          <w:numId w:val="0"/>
        </w:numPr>
        <w:bidi w:val="0"/>
        <w:outlineLvl w:val="0"/>
        <w:rPr>
          <w:rFonts w:hint="eastAsia"/>
          <w:lang w:val="en-US" w:eastAsia="zh-CN"/>
        </w:rPr>
      </w:pPr>
      <w:bookmarkStart w:id="42" w:name="_Toc14845"/>
      <w:bookmarkStart w:id="43" w:name="_Toc31234"/>
      <w:r>
        <w:rPr>
          <w:rFonts w:hint="eastAsia"/>
          <w:lang w:val="en-US" w:eastAsia="zh-CN"/>
        </w:rPr>
        <w:t>4、程序设计</w:t>
      </w:r>
      <w:bookmarkEnd w:id="42"/>
      <w:bookmarkEnd w:id="43"/>
    </w:p>
    <w:p>
      <w:pPr>
        <w:pStyle w:val="5"/>
        <w:bidi w:val="0"/>
        <w:outlineLvl w:val="1"/>
        <w:rPr>
          <w:rFonts w:hint="eastAsia"/>
          <w:lang w:val="en-US" w:eastAsia="zh-CN"/>
        </w:rPr>
      </w:pPr>
      <w:r>
        <w:rPr>
          <w:rFonts w:hint="eastAsia"/>
          <w:lang w:val="en-US" w:eastAsia="zh-CN"/>
        </w:rPr>
        <w:t xml:space="preserve"> </w:t>
      </w:r>
      <w:bookmarkStart w:id="44" w:name="_Toc18939"/>
      <w:r>
        <w:rPr>
          <w:rFonts w:hint="eastAsia"/>
          <w:lang w:val="en-US" w:eastAsia="zh-CN"/>
        </w:rPr>
        <w:t>4.1嵌入式系统软件设计</w:t>
      </w:r>
      <w:bookmarkEnd w:id="44"/>
    </w:p>
    <w:p>
      <w:pPr>
        <w:pStyle w:val="30"/>
        <w:pageBreakBefore w:val="0"/>
        <w:numPr>
          <w:ilvl w:val="0"/>
          <w:numId w:val="0"/>
        </w:numPr>
        <w:tabs>
          <w:tab w:val="left" w:pos="2532"/>
        </w:tabs>
        <w:kinsoku/>
        <w:wordWrap/>
        <w:overflowPunct/>
        <w:topLinePunct w:val="0"/>
        <w:autoSpaceDE/>
        <w:autoSpaceDN/>
        <w:bidi w:val="0"/>
        <w:spacing w:line="25" w:lineRule="atLeast"/>
        <w:jc w:val="both"/>
        <w:textAlignment w:val="auto"/>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CN" w:bidi="ar-SA"/>
        </w:rPr>
        <w:t xml:space="preserve">      嵌入式系统使用的是国产的RT-Thread物联网操作系统，使用抢占式内核，并且开源免费。目前RT-Thread推出RT-Thread Studio开发工具软件，属于一站式开发环境，简单易用，它能一分钟内实现一个简单应用并进行下载和调试，不需要繁杂的移植过程，只需要选择相关的芯片和型号，基于对应的芯片创建工程，自行生成驱动代码，支持STM全系列单片机，而且还是全中文界面。但是本设计是使用RT-Thread Nano版是一个极简版的硬实时内核，其内存资源占用极小，功能包括任务处理、软件定时器、信号量、邮箱和实时调度等相对完整的实时操作系统特性，与 RT-Thread 完整版不同的是，Nano 不含 Scons 构建系统，不需要 Kconfig 以及 Env 配置工具，也去除了完整版特有的 device 框架和组件，仅是一个纯净的内核。</w:t>
      </w:r>
    </w:p>
    <w:p>
      <w:pPr>
        <w:pStyle w:val="30"/>
        <w:pageBreakBefore w:val="0"/>
        <w:numPr>
          <w:ilvl w:val="0"/>
          <w:numId w:val="0"/>
        </w:numPr>
        <w:tabs>
          <w:tab w:val="left" w:pos="2532"/>
        </w:tabs>
        <w:kinsoku/>
        <w:wordWrap/>
        <w:overflowPunct/>
        <w:topLinePunct w:val="0"/>
        <w:autoSpaceDE/>
        <w:autoSpaceDN/>
        <w:bidi w:val="0"/>
        <w:spacing w:line="25" w:lineRule="atLeast"/>
        <w:jc w:val="center"/>
        <w:textAlignment w:val="auto"/>
      </w:pPr>
      <w:r>
        <w:drawing>
          <wp:inline distT="0" distB="0" distL="114300" distR="114300">
            <wp:extent cx="3947160" cy="2385060"/>
            <wp:effectExtent l="0" t="0" r="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3"/>
                    <a:stretch>
                      <a:fillRect/>
                    </a:stretch>
                  </pic:blipFill>
                  <pic:spPr>
                    <a:xfrm>
                      <a:off x="0" y="0"/>
                      <a:ext cx="3947160" cy="2385060"/>
                    </a:xfrm>
                    <a:prstGeom prst="rect">
                      <a:avLst/>
                    </a:prstGeom>
                    <a:noFill/>
                    <a:ln>
                      <a:noFill/>
                    </a:ln>
                  </pic:spPr>
                </pic:pic>
              </a:graphicData>
            </a:graphic>
          </wp:inline>
        </w:drawing>
      </w:r>
    </w:p>
    <w:p>
      <w:pPr>
        <w:pStyle w:val="30"/>
        <w:pageBreakBefore w:val="0"/>
        <w:numPr>
          <w:ilvl w:val="0"/>
          <w:numId w:val="0"/>
        </w:numPr>
        <w:tabs>
          <w:tab w:val="left" w:pos="2532"/>
        </w:tabs>
        <w:kinsoku/>
        <w:wordWrap/>
        <w:overflowPunct/>
        <w:topLinePunct w:val="0"/>
        <w:autoSpaceDE/>
        <w:autoSpaceDN/>
        <w:bidi w:val="0"/>
        <w:spacing w:line="25" w:lineRule="atLeast"/>
        <w:jc w:val="center"/>
        <w:textAlignment w:val="auto"/>
        <w:rPr>
          <w:rFonts w:hint="default" w:eastAsia="微软雅黑"/>
          <w:lang w:val="en-US" w:eastAsia="zh-CN"/>
        </w:rPr>
      </w:pPr>
      <w:r>
        <w:rPr>
          <w:rFonts w:hint="eastAsia"/>
          <w:lang w:val="en-US" w:eastAsia="zh-CN"/>
        </w:rPr>
        <w:t>图4-1 RT-Thread结构框图</w:t>
      </w:r>
    </w:p>
    <w:p>
      <w:pPr>
        <w:pStyle w:val="7"/>
        <w:bidi w:val="0"/>
        <w:outlineLvl w:val="2"/>
        <w:rPr>
          <w:rFonts w:hint="eastAsia"/>
          <w:lang w:val="en-US" w:eastAsia="zh-CN"/>
        </w:rPr>
      </w:pPr>
      <w:bookmarkStart w:id="45" w:name="_Toc15028"/>
      <w:r>
        <w:rPr>
          <w:rFonts w:hint="eastAsia"/>
          <w:lang w:val="en-US" w:eastAsia="zh-CN"/>
        </w:rPr>
        <w:t>4.1.1、操作系统的移植</w:t>
      </w:r>
      <w:bookmarkEnd w:id="45"/>
    </w:p>
    <w:p>
      <w:pPr>
        <w:keepNext w:val="0"/>
        <w:keepLines w:val="0"/>
        <w:pageBreakBefore w:val="0"/>
        <w:widowControl/>
        <w:suppressLineNumbers w:val="0"/>
        <w:kinsoku/>
        <w:wordWrap/>
        <w:overflowPunct/>
        <w:topLinePunct w:val="0"/>
        <w:autoSpaceDE/>
        <w:autoSpaceDN/>
        <w:bidi w:val="0"/>
        <w:spacing w:line="25" w:lineRule="atLeast"/>
        <w:jc w:val="left"/>
        <w:textAlignment w:val="auto"/>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CN" w:bidi="ar-SA"/>
        </w:rPr>
        <w:t xml:space="preserve">     移植之前我们需要准备RT-Thread源码，RTT的源码可以在在移植RT-Thread之前，首先需要搞到它的源码。</w:t>
      </w:r>
      <w:r>
        <w:rPr>
          <w:rFonts w:hint="default" w:ascii="宋体" w:hAnsi="宋体" w:eastAsia="宋体" w:cs="宋体"/>
          <w:sz w:val="24"/>
          <w:szCs w:val="24"/>
          <w:lang w:val="en-US" w:eastAsia="zh-CN" w:bidi="ar-SA"/>
        </w:rPr>
        <w:t>RTT</w:t>
      </w:r>
      <w:r>
        <w:rPr>
          <w:rFonts w:hint="eastAsia" w:ascii="宋体" w:hAnsi="宋体" w:eastAsia="宋体" w:cs="宋体"/>
          <w:sz w:val="24"/>
          <w:szCs w:val="24"/>
          <w:lang w:val="en-US" w:eastAsia="zh-CN" w:bidi="ar-SA"/>
        </w:rPr>
        <w:t>的源码可以在官网</w:t>
      </w:r>
      <w:r>
        <w:rPr>
          <w:rFonts w:hint="default" w:ascii="宋体" w:hAnsi="宋体" w:eastAsia="宋体" w:cs="宋体"/>
          <w:sz w:val="24"/>
          <w:szCs w:val="24"/>
          <w:lang w:val="en-US" w:eastAsia="zh-CN" w:bidi="ar-SA"/>
        </w:rPr>
        <w:t xml:space="preserve">https:// </w:t>
      </w:r>
      <w:r>
        <w:rPr>
          <w:rFonts w:hint="default" w:ascii="宋体" w:hAnsi="宋体" w:eastAsia="宋体" w:cs="宋体"/>
          <w:sz w:val="24"/>
          <w:szCs w:val="24"/>
          <w:lang w:val="en-US" w:eastAsia="zh-CN" w:bidi="ar-SA"/>
        </w:rPr>
        <w:fldChar w:fldCharType="begin"/>
      </w:r>
      <w:r>
        <w:rPr>
          <w:rFonts w:hint="default" w:ascii="宋体" w:hAnsi="宋体" w:eastAsia="宋体" w:cs="宋体"/>
          <w:sz w:val="24"/>
          <w:szCs w:val="24"/>
          <w:lang w:val="en-US" w:eastAsia="zh-CN" w:bidi="ar-SA"/>
        </w:rPr>
        <w:instrText xml:space="preserve"> HYPERLINK "http://www.rt-thread.org/上获取到。" </w:instrText>
      </w:r>
      <w:r>
        <w:rPr>
          <w:rFonts w:hint="default" w:ascii="宋体" w:hAnsi="宋体" w:eastAsia="宋体" w:cs="宋体"/>
          <w:sz w:val="24"/>
          <w:szCs w:val="24"/>
          <w:lang w:val="en-US" w:eastAsia="zh-CN" w:bidi="ar-SA"/>
        </w:rPr>
        <w:fldChar w:fldCharType="separate"/>
      </w:r>
      <w:r>
        <w:rPr>
          <w:rStyle w:val="22"/>
          <w:rFonts w:hint="default" w:ascii="宋体" w:hAnsi="宋体" w:eastAsia="宋体" w:cs="宋体"/>
          <w:sz w:val="24"/>
          <w:szCs w:val="24"/>
          <w:lang w:val="en-US" w:eastAsia="zh-CN" w:bidi="ar-SA"/>
        </w:rPr>
        <w:t>www.rt-thread.org/</w:t>
      </w:r>
      <w:r>
        <w:rPr>
          <w:rStyle w:val="22"/>
          <w:rFonts w:hint="eastAsia" w:ascii="宋体" w:hAnsi="宋体" w:eastAsia="宋体" w:cs="宋体"/>
          <w:sz w:val="24"/>
          <w:szCs w:val="24"/>
          <w:lang w:val="en-US" w:eastAsia="zh-CN" w:bidi="ar-SA"/>
        </w:rPr>
        <w:t>上获取到。</w:t>
      </w:r>
      <w:r>
        <w:rPr>
          <w:rFonts w:hint="default" w:ascii="宋体" w:hAnsi="宋体" w:eastAsia="宋体" w:cs="宋体"/>
          <w:sz w:val="24"/>
          <w:szCs w:val="24"/>
          <w:lang w:val="en-US" w:eastAsia="zh-CN" w:bidi="ar-SA"/>
        </w:rPr>
        <w:fldChar w:fldCharType="end"/>
      </w: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left"/>
        <w:textAlignment w:val="auto"/>
        <w:rPr>
          <w:rFonts w:hint="eastAsia"/>
          <w:lang w:val="en-US" w:eastAsia="zh-CN"/>
        </w:rPr>
      </w:pPr>
      <w:r>
        <w:rPr>
          <w:rFonts w:hint="default" w:ascii="宋体" w:hAnsi="宋体" w:eastAsia="宋体" w:cs="宋体"/>
          <w:sz w:val="24"/>
          <w:szCs w:val="24"/>
          <w:lang w:val="en-US" w:eastAsia="zh-CN" w:bidi="ar-SA"/>
        </w:rPr>
        <w:t>移植粗暴的说是 Copy，将系统搬过来使用，好比作心脏移植手术，将别人的心脏拿过来放进自己的体内，然后将自己的“血管”与对应心脏输入输出的血管相互连接，连接好了心脏开始提供“血液”，整个身体开始工作；系统正是这样，操作系统将庞大的运算机制打包好，最后留下需要与底层访问的接口，通过将这些接口适配不同的平台实现让系统支配该平台的底层核心硬件的方式就是叫做移植。对于绝大多数的 RTOS 都是通过支配 SYSTICK 来实现整个系统的运作，RT-Thread也不例外，通过 systick 中断记录 tick 数，根据 tick 数来实现时间片分时调度</w:t>
      </w:r>
      <w:r>
        <w:rPr>
          <w:rFonts w:hint="eastAsia" w:ascii="宋体" w:hAnsi="宋体" w:eastAsia="宋体" w:cs="宋体"/>
          <w:sz w:val="24"/>
          <w:szCs w:val="24"/>
          <w:lang w:val="en-US" w:eastAsia="zh-CN" w:bidi="ar-SA"/>
        </w:rPr>
        <w:t>。</w:t>
      </w:r>
    </w:p>
    <w:p>
      <w:pPr>
        <w:bidi w:val="0"/>
        <w:rPr>
          <w:rFonts w:hint="eastAsia"/>
          <w:lang w:val="en-US" w:eastAsia="zh-CN"/>
        </w:rPr>
      </w:pPr>
      <w:r>
        <w:rPr>
          <w:rFonts w:hint="eastAsia"/>
          <w:lang w:val="en-US" w:eastAsia="zh-CN"/>
        </w:rPr>
        <w:t>RT-Thread内核源码简介</w:t>
      </w: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center"/>
        <w:textAlignment w:val="auto"/>
      </w:pPr>
      <w:r>
        <w:drawing>
          <wp:inline distT="0" distB="0" distL="114300" distR="114300">
            <wp:extent cx="2851785" cy="2252980"/>
            <wp:effectExtent l="0" t="0" r="13335" b="254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4"/>
                    <a:stretch>
                      <a:fillRect/>
                    </a:stretch>
                  </pic:blipFill>
                  <pic:spPr>
                    <a:xfrm>
                      <a:off x="0" y="0"/>
                      <a:ext cx="2851785" cy="225298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spacing w:line="25" w:lineRule="atLeast"/>
        <w:ind w:left="720" w:leftChars="0" w:firstLine="720" w:firstLineChars="0"/>
        <w:jc w:val="center"/>
        <w:textAlignment w:val="auto"/>
        <w:rPr>
          <w:rFonts w:hint="default" w:eastAsia="微软雅黑"/>
          <w:lang w:val="en-US" w:eastAsia="zh-CN"/>
        </w:rPr>
      </w:pPr>
      <w:r>
        <w:rPr>
          <w:rFonts w:hint="eastAsia"/>
          <w:lang w:val="en-US" w:eastAsia="zh-CN"/>
        </w:rPr>
        <w:t>图4-2内核源码文件</w:t>
      </w: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left"/>
        <w:textAlignment w:val="auto"/>
        <w:rPr>
          <w:rFonts w:hint="eastAsia" w:ascii="宋体" w:hAnsi="宋体" w:eastAsia="宋体" w:cs="宋体"/>
          <w:kern w:val="0"/>
          <w:sz w:val="24"/>
          <w:szCs w:val="24"/>
          <w:lang w:val="en-US" w:eastAsia="zh-CN" w:bidi="ar-SA"/>
        </w:rPr>
      </w:pPr>
      <w:r>
        <w:rPr>
          <w:rFonts w:hint="eastAsia" w:ascii="宋体" w:hAnsi="宋体" w:eastAsia="宋体" w:cs="宋体"/>
          <w:kern w:val="0"/>
          <w:sz w:val="24"/>
          <w:szCs w:val="24"/>
          <w:lang w:val="en-US" w:eastAsia="zh-CN" w:bidi="ar-SA"/>
        </w:rPr>
        <w:t>内核源码文件中，我们需要用到的文件夹有：bsp、include、libcpu、src、components，其中bsp文件夹存放的是实现开发板对操作系统支持的板级支持包，include文件夹存放的是整个操作系统的头文件，libcpu文件夹是用来存放的是硬件接口文件，最后的 src 文件夹主要是系统附带的如通讯机制、内存管理、软件定时器、调度管理的源代码，如果是一个完成的系统这些可以全部添加进去，如果芯片对应的资源不是很充足，可以不要添加实现裁剪。Include文件夹存放的是整个系统的头文件。</w:t>
      </w:r>
    </w:p>
    <w:p>
      <w:pPr>
        <w:pStyle w:val="7"/>
        <w:bidi w:val="0"/>
        <w:outlineLvl w:val="2"/>
        <w:rPr>
          <w:rFonts w:hint="eastAsia"/>
          <w:lang w:val="en-US" w:eastAsia="zh-CN"/>
        </w:rPr>
      </w:pPr>
      <w:bookmarkStart w:id="46" w:name="_Toc10828"/>
      <w:r>
        <w:rPr>
          <w:rFonts w:hint="eastAsia"/>
          <w:lang w:val="en-US" w:eastAsia="zh-CN"/>
        </w:rPr>
        <w:t>4.1.2、操作系统的调度机制</w:t>
      </w:r>
      <w:bookmarkEnd w:id="46"/>
    </w:p>
    <w:p>
      <w:pPr>
        <w:keepNext w:val="0"/>
        <w:keepLines w:val="0"/>
        <w:pageBreakBefore w:val="0"/>
        <w:widowControl/>
        <w:suppressLineNumbers w:val="0"/>
        <w:kinsoku/>
        <w:wordWrap/>
        <w:overflowPunct/>
        <w:topLinePunct w:val="0"/>
        <w:autoSpaceDE/>
        <w:autoSpaceDN/>
        <w:bidi w:val="0"/>
        <w:spacing w:line="25" w:lineRule="atLeast"/>
        <w:ind w:firstLine="720" w:firstLineChars="0"/>
        <w:jc w:val="left"/>
        <w:textAlignment w:val="auto"/>
        <w:rPr>
          <w:rFonts w:hint="default" w:ascii="宋体" w:hAnsi="宋体" w:eastAsia="宋体" w:cs="宋体"/>
          <w:kern w:val="0"/>
          <w:sz w:val="24"/>
          <w:szCs w:val="24"/>
          <w:lang w:val="en-US" w:eastAsia="zh-CN" w:bidi="ar-SA"/>
        </w:rPr>
      </w:pPr>
      <w:r>
        <w:rPr>
          <w:rFonts w:hint="eastAsia" w:ascii="宋体" w:hAnsi="宋体" w:eastAsia="宋体" w:cs="宋体"/>
          <w:kern w:val="0"/>
          <w:sz w:val="24"/>
          <w:szCs w:val="24"/>
          <w:lang w:val="en-US" w:eastAsia="zh-CN" w:bidi="ar-SA"/>
        </w:rPr>
        <w:t>操作</w:t>
      </w:r>
      <w:r>
        <w:rPr>
          <w:rFonts w:hint="eastAsia" w:ascii="宋体" w:hAnsi="宋体" w:eastAsia="宋体" w:cs="宋体"/>
          <w:kern w:val="0"/>
          <w:sz w:val="24"/>
          <w:szCs w:val="24"/>
          <w:lang w:val="en-US" w:eastAsia="zh-CN" w:bidi="ar-SA"/>
        </w:rPr>
        <w:t>系统可以实现多个任务的切换也称为多线程。但是CPU在任何时刻都只能执行一个任务，而裸机系统使用的是轮询的方式执行任务，轮询系统即是在裸机编程的时候，先初始化好相关的硬件，然后让主程序在一个死循环里面不断循环，顺序地做各种事情。多线程的方式实际上就是CPU快速来回切换不同的任务，切换的速度快到一定程度时看起来就像同时在运行两个任务一样。举个例子说明轮询与多线程的区别，首先创建两个线程，让其不停的切换，将一个IO设置为输出，按照一定的频率，不停的输出高低变化的电平，编译烧录到开发板运行，用逻辑分析仪抓取波形，如下图4-3和4-4。</w:t>
      </w:r>
    </w:p>
    <w:p>
      <w:pPr>
        <w:pStyle w:val="13"/>
        <w:keepNext w:val="0"/>
        <w:keepLines w:val="0"/>
        <w:pageBreakBefore w:val="0"/>
        <w:widowControl/>
        <w:suppressLineNumbers w:val="0"/>
        <w:kinsoku/>
        <w:wordWrap/>
        <w:overflowPunct/>
        <w:topLinePunct w:val="0"/>
        <w:autoSpaceDE/>
        <w:autoSpaceDN/>
        <w:bidi w:val="0"/>
        <w:spacing w:before="0" w:beforeAutospacing="0" w:after="0" w:afterAutospacing="0" w:line="25" w:lineRule="atLeast"/>
        <w:ind w:right="0"/>
        <w:jc w:val="center"/>
        <w:textAlignment w:val="auto"/>
      </w:pPr>
      <w:r>
        <w:drawing>
          <wp:inline distT="0" distB="0" distL="114300" distR="114300">
            <wp:extent cx="5238115" cy="1550035"/>
            <wp:effectExtent l="0" t="0" r="4445" b="444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5"/>
                    <a:stretch>
                      <a:fillRect/>
                    </a:stretch>
                  </pic:blipFill>
                  <pic:spPr>
                    <a:xfrm>
                      <a:off x="0" y="0"/>
                      <a:ext cx="5238115" cy="1550035"/>
                    </a:xfrm>
                    <a:prstGeom prst="rect">
                      <a:avLst/>
                    </a:prstGeom>
                    <a:noFill/>
                    <a:ln>
                      <a:noFill/>
                    </a:ln>
                  </pic:spPr>
                </pic:pic>
              </a:graphicData>
            </a:graphic>
          </wp:inline>
        </w:drawing>
      </w:r>
    </w:p>
    <w:p>
      <w:pPr>
        <w:pStyle w:val="13"/>
        <w:keepNext w:val="0"/>
        <w:keepLines w:val="0"/>
        <w:pageBreakBefore w:val="0"/>
        <w:widowControl/>
        <w:suppressLineNumbers w:val="0"/>
        <w:kinsoku/>
        <w:wordWrap/>
        <w:overflowPunct/>
        <w:topLinePunct w:val="0"/>
        <w:autoSpaceDE/>
        <w:autoSpaceDN/>
        <w:bidi w:val="0"/>
        <w:spacing w:before="0" w:beforeAutospacing="0" w:after="0" w:afterAutospacing="0" w:line="25" w:lineRule="atLeast"/>
        <w:ind w:left="0" w:right="0" w:firstLine="600"/>
        <w:jc w:val="center"/>
        <w:textAlignment w:val="auto"/>
        <w:rPr>
          <w:rFonts w:hint="eastAsia" w:cs="宋体"/>
          <w:sz w:val="24"/>
          <w:szCs w:val="24"/>
          <w:lang w:val="en-US" w:eastAsia="zh-CN" w:bidi="ar-SA"/>
        </w:rPr>
      </w:pPr>
      <w:r>
        <w:rPr>
          <w:rFonts w:hint="eastAsia" w:cs="宋体"/>
          <w:sz w:val="24"/>
          <w:szCs w:val="24"/>
          <w:lang w:val="en-US" w:eastAsia="zh-CN" w:bidi="ar-SA"/>
        </w:rPr>
        <w:t>图4-3轮询切换波形图</w:t>
      </w:r>
    </w:p>
    <w:p>
      <w:pPr>
        <w:pStyle w:val="13"/>
        <w:keepNext w:val="0"/>
        <w:keepLines w:val="0"/>
        <w:pageBreakBefore w:val="0"/>
        <w:widowControl/>
        <w:suppressLineNumbers w:val="0"/>
        <w:kinsoku/>
        <w:wordWrap/>
        <w:overflowPunct/>
        <w:topLinePunct w:val="0"/>
        <w:autoSpaceDE/>
        <w:autoSpaceDN/>
        <w:bidi w:val="0"/>
        <w:spacing w:before="0" w:beforeAutospacing="0" w:after="0" w:afterAutospacing="0" w:line="25" w:lineRule="atLeast"/>
        <w:ind w:left="0" w:right="0" w:firstLine="600"/>
        <w:jc w:val="center"/>
        <w:textAlignment w:val="auto"/>
        <w:rPr>
          <w:rFonts w:hint="eastAsia" w:cs="宋体"/>
          <w:sz w:val="24"/>
          <w:szCs w:val="24"/>
          <w:lang w:val="en-US" w:eastAsia="zh-CN" w:bidi="ar-SA"/>
        </w:rPr>
      </w:pPr>
    </w:p>
    <w:p>
      <w:pPr>
        <w:pStyle w:val="13"/>
        <w:keepNext w:val="0"/>
        <w:keepLines w:val="0"/>
        <w:pageBreakBefore w:val="0"/>
        <w:widowControl/>
        <w:suppressLineNumbers w:val="0"/>
        <w:kinsoku/>
        <w:wordWrap/>
        <w:overflowPunct/>
        <w:topLinePunct w:val="0"/>
        <w:autoSpaceDE/>
        <w:autoSpaceDN/>
        <w:bidi w:val="0"/>
        <w:spacing w:before="0" w:beforeAutospacing="0" w:after="0" w:afterAutospacing="0" w:line="25" w:lineRule="atLeast"/>
        <w:ind w:left="0" w:right="0" w:firstLine="600"/>
        <w:jc w:val="center"/>
        <w:textAlignment w:val="auto"/>
        <w:rPr>
          <w:rFonts w:hint="default" w:cs="宋体"/>
          <w:sz w:val="24"/>
          <w:szCs w:val="24"/>
          <w:lang w:val="en-US" w:eastAsia="zh-CN" w:bidi="ar-SA"/>
        </w:rPr>
      </w:pPr>
    </w:p>
    <w:p>
      <w:pPr>
        <w:keepNext w:val="0"/>
        <w:keepLines w:val="0"/>
        <w:pageBreakBefore w:val="0"/>
        <w:widowControl/>
        <w:suppressLineNumbers w:val="0"/>
        <w:kinsoku/>
        <w:wordWrap/>
        <w:overflowPunct/>
        <w:topLinePunct w:val="0"/>
        <w:autoSpaceDE/>
        <w:autoSpaceDN/>
        <w:bidi w:val="0"/>
        <w:spacing w:line="25" w:lineRule="atLeast"/>
        <w:jc w:val="center"/>
        <w:textAlignment w:val="auto"/>
      </w:pPr>
      <w:r>
        <w:drawing>
          <wp:inline distT="0" distB="0" distL="114300" distR="114300">
            <wp:extent cx="5236210" cy="1553845"/>
            <wp:effectExtent l="0" t="0" r="6350" b="63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6"/>
                    <a:stretch>
                      <a:fillRect/>
                    </a:stretch>
                  </pic:blipFill>
                  <pic:spPr>
                    <a:xfrm>
                      <a:off x="0" y="0"/>
                      <a:ext cx="5236210" cy="1553845"/>
                    </a:xfrm>
                    <a:prstGeom prst="rect">
                      <a:avLst/>
                    </a:prstGeom>
                    <a:noFill/>
                    <a:ln>
                      <a:noFill/>
                    </a:ln>
                  </pic:spPr>
                </pic:pic>
              </a:graphicData>
            </a:graphic>
          </wp:inline>
        </w:drawing>
      </w:r>
    </w:p>
    <w:p>
      <w:pPr>
        <w:pStyle w:val="13"/>
        <w:keepNext w:val="0"/>
        <w:keepLines w:val="0"/>
        <w:pageBreakBefore w:val="0"/>
        <w:widowControl/>
        <w:suppressLineNumbers w:val="0"/>
        <w:kinsoku/>
        <w:wordWrap/>
        <w:overflowPunct/>
        <w:topLinePunct w:val="0"/>
        <w:autoSpaceDE/>
        <w:autoSpaceDN/>
        <w:bidi w:val="0"/>
        <w:spacing w:before="0" w:beforeAutospacing="0" w:after="0" w:afterAutospacing="0" w:line="25" w:lineRule="atLeast"/>
        <w:ind w:left="0" w:right="0" w:firstLine="600"/>
        <w:jc w:val="center"/>
        <w:textAlignment w:val="auto"/>
        <w:rPr>
          <w:rFonts w:hint="eastAsia" w:cs="宋体"/>
          <w:sz w:val="24"/>
          <w:szCs w:val="24"/>
          <w:lang w:val="en-US" w:eastAsia="zh-CN" w:bidi="ar-SA"/>
        </w:rPr>
      </w:pPr>
      <w:r>
        <w:rPr>
          <w:rFonts w:hint="eastAsia" w:cs="宋体"/>
          <w:sz w:val="24"/>
          <w:szCs w:val="24"/>
          <w:lang w:val="en-US" w:eastAsia="zh-CN" w:bidi="ar-SA"/>
        </w:rPr>
        <w:t>图4-4多线程切换波形图</w:t>
      </w:r>
    </w:p>
    <w:p>
      <w:pPr>
        <w:pStyle w:val="13"/>
        <w:keepNext w:val="0"/>
        <w:keepLines w:val="0"/>
        <w:pageBreakBefore w:val="0"/>
        <w:widowControl/>
        <w:suppressLineNumbers w:val="0"/>
        <w:kinsoku/>
        <w:wordWrap/>
        <w:overflowPunct/>
        <w:topLinePunct w:val="0"/>
        <w:autoSpaceDE/>
        <w:autoSpaceDN/>
        <w:bidi w:val="0"/>
        <w:spacing w:before="0" w:beforeAutospacing="0" w:after="0" w:afterAutospacing="0" w:line="25" w:lineRule="atLeast"/>
        <w:ind w:left="0" w:right="0"/>
        <w:textAlignment w:val="auto"/>
        <w:rPr>
          <w:rFonts w:hint="eastAsia" w:cs="宋体"/>
          <w:sz w:val="24"/>
          <w:szCs w:val="24"/>
          <w:lang w:val="en-US" w:eastAsia="zh-CN" w:bidi="ar-SA"/>
        </w:rPr>
      </w:pPr>
    </w:p>
    <w:p>
      <w:pPr>
        <w:pStyle w:val="13"/>
        <w:keepNext w:val="0"/>
        <w:keepLines w:val="0"/>
        <w:pageBreakBefore w:val="0"/>
        <w:widowControl/>
        <w:suppressLineNumbers w:val="0"/>
        <w:kinsoku/>
        <w:wordWrap/>
        <w:overflowPunct/>
        <w:topLinePunct w:val="0"/>
        <w:autoSpaceDE/>
        <w:autoSpaceDN/>
        <w:bidi w:val="0"/>
        <w:spacing w:before="0" w:beforeAutospacing="0" w:after="0" w:afterAutospacing="0" w:line="25" w:lineRule="atLeast"/>
        <w:ind w:left="0" w:right="0" w:firstLine="720" w:firstLineChars="0"/>
        <w:textAlignment w:val="auto"/>
        <w:rPr>
          <w:rFonts w:hint="default" w:cs="宋体"/>
          <w:sz w:val="24"/>
          <w:szCs w:val="24"/>
          <w:lang w:val="en-US" w:eastAsia="zh-CN" w:bidi="ar-SA"/>
        </w:rPr>
      </w:pPr>
      <w:r>
        <w:rPr>
          <w:rFonts w:hint="default" w:ascii="宋体" w:hAnsi="宋体" w:eastAsia="宋体" w:cs="宋体"/>
          <w:kern w:val="0"/>
          <w:sz w:val="24"/>
          <w:szCs w:val="24"/>
          <w:lang w:val="en-US" w:eastAsia="zh-CN" w:bidi="ar-SA"/>
        </w:rPr>
        <w:t>RT-Thread</w:t>
      </w:r>
      <w:r>
        <w:rPr>
          <w:rFonts w:hint="eastAsia" w:ascii="宋体" w:hAnsi="宋体" w:eastAsia="宋体" w:cs="宋体"/>
          <w:kern w:val="0"/>
          <w:sz w:val="24"/>
          <w:szCs w:val="24"/>
          <w:lang w:val="en-US" w:eastAsia="zh-CN" w:bidi="ar-SA"/>
        </w:rPr>
        <w:t>操作系统中使用的是基于优先级的全抢占式调度，但是在中断处理函数和调度器上锁的代码是不可以抢占的，剩余系统的其他部分是都可以抢占的，</w:t>
      </w:r>
      <w:r>
        <w:rPr>
          <w:rFonts w:hint="default" w:ascii="宋体" w:hAnsi="宋体" w:eastAsia="宋体" w:cs="宋体"/>
          <w:kern w:val="0"/>
          <w:sz w:val="24"/>
          <w:szCs w:val="24"/>
          <w:lang w:val="en-US" w:eastAsia="zh-CN" w:bidi="ar-SA"/>
        </w:rPr>
        <w:t>RT-Thread</w:t>
      </w:r>
      <w:r>
        <w:rPr>
          <w:rFonts w:hint="eastAsia" w:ascii="宋体" w:hAnsi="宋体" w:eastAsia="宋体" w:cs="宋体"/>
          <w:kern w:val="0"/>
          <w:sz w:val="24"/>
          <w:szCs w:val="24"/>
          <w:lang w:val="en-US" w:eastAsia="zh-CN" w:bidi="ar-SA"/>
        </w:rPr>
        <w:t>操作系统共有256个优先级，数值越小优先级越高，0号优先级是最高的，255号优先级是最低的，一般空闲线程的优先级就是255,不会打扰到其他线程，又不会让系统停止。每个线程都有多个运行状态，但是这几种状态都在不停的切换，其状态迁移图如图4-5.</w:t>
      </w:r>
    </w:p>
    <w:p>
      <w:pPr>
        <w:pStyle w:val="13"/>
        <w:keepNext w:val="0"/>
        <w:keepLines w:val="0"/>
        <w:pageBreakBefore w:val="0"/>
        <w:widowControl/>
        <w:suppressLineNumbers w:val="0"/>
        <w:kinsoku/>
        <w:wordWrap/>
        <w:overflowPunct/>
        <w:topLinePunct w:val="0"/>
        <w:autoSpaceDE/>
        <w:autoSpaceDN/>
        <w:bidi w:val="0"/>
        <w:spacing w:before="0" w:beforeAutospacing="0" w:after="0" w:afterAutospacing="0" w:line="25" w:lineRule="atLeast"/>
        <w:ind w:left="0" w:right="0"/>
        <w:jc w:val="center"/>
        <w:textAlignment w:val="auto"/>
        <w:rPr>
          <w:rFonts w:hint="default" w:cs="宋体"/>
          <w:sz w:val="24"/>
          <w:szCs w:val="24"/>
          <w:lang w:val="en-US" w:eastAsia="zh-CN" w:bidi="ar-SA"/>
        </w:rPr>
      </w:pPr>
      <w:r>
        <w:drawing>
          <wp:inline distT="0" distB="0" distL="114300" distR="114300">
            <wp:extent cx="4482465" cy="2047240"/>
            <wp:effectExtent l="0" t="0" r="13335" b="1016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7"/>
                    <a:stretch>
                      <a:fillRect/>
                    </a:stretch>
                  </pic:blipFill>
                  <pic:spPr>
                    <a:xfrm>
                      <a:off x="0" y="0"/>
                      <a:ext cx="4482465" cy="2047240"/>
                    </a:xfrm>
                    <a:prstGeom prst="rect">
                      <a:avLst/>
                    </a:prstGeom>
                    <a:noFill/>
                    <a:ln>
                      <a:noFill/>
                    </a:ln>
                  </pic:spPr>
                </pic:pic>
              </a:graphicData>
            </a:graphic>
          </wp:inline>
        </w:drawing>
      </w:r>
    </w:p>
    <w:p>
      <w:pPr>
        <w:pStyle w:val="13"/>
        <w:keepNext w:val="0"/>
        <w:keepLines w:val="0"/>
        <w:pageBreakBefore w:val="0"/>
        <w:widowControl/>
        <w:suppressLineNumbers w:val="0"/>
        <w:kinsoku/>
        <w:wordWrap/>
        <w:overflowPunct/>
        <w:topLinePunct w:val="0"/>
        <w:autoSpaceDE/>
        <w:autoSpaceDN/>
        <w:bidi w:val="0"/>
        <w:spacing w:before="0" w:beforeAutospacing="0" w:after="0" w:afterAutospacing="0" w:line="25" w:lineRule="atLeast"/>
        <w:ind w:left="0" w:right="0"/>
        <w:jc w:val="center"/>
        <w:textAlignment w:val="auto"/>
        <w:rPr>
          <w:rFonts w:hint="default" w:cs="宋体"/>
          <w:sz w:val="24"/>
          <w:szCs w:val="24"/>
          <w:lang w:val="en-US" w:eastAsia="zh-CN" w:bidi="ar-SA"/>
        </w:rPr>
      </w:pPr>
      <w:r>
        <w:rPr>
          <w:rFonts w:hint="eastAsia" w:cs="宋体"/>
          <w:sz w:val="24"/>
          <w:szCs w:val="24"/>
          <w:lang w:val="en-US" w:eastAsia="zh-CN" w:bidi="ar-SA"/>
        </w:rPr>
        <w:t>图4-5线程状态迁移图</w:t>
      </w:r>
    </w:p>
    <w:p>
      <w:pPr>
        <w:pStyle w:val="13"/>
        <w:keepNext w:val="0"/>
        <w:keepLines w:val="0"/>
        <w:pageBreakBefore w:val="0"/>
        <w:widowControl/>
        <w:suppressLineNumbers w:val="0"/>
        <w:kinsoku/>
        <w:wordWrap/>
        <w:overflowPunct/>
        <w:topLinePunct w:val="0"/>
        <w:autoSpaceDE/>
        <w:autoSpaceDN/>
        <w:bidi w:val="0"/>
        <w:spacing w:before="0" w:beforeAutospacing="0" w:after="0" w:afterAutospacing="0" w:line="25" w:lineRule="atLeast"/>
        <w:ind w:left="0" w:right="0" w:firstLine="720" w:firstLineChars="0"/>
        <w:textAlignment w:val="auto"/>
        <w:rPr>
          <w:rFonts w:hint="default" w:cs="宋体"/>
          <w:sz w:val="24"/>
          <w:szCs w:val="24"/>
          <w:highlight w:val="yellow"/>
          <w:lang w:val="en-US" w:eastAsia="zh-CN" w:bidi="ar-SA"/>
        </w:rPr>
      </w:pPr>
      <w:r>
        <w:rPr>
          <w:rFonts w:hint="eastAsia" w:ascii="宋体" w:hAnsi="宋体" w:eastAsia="宋体" w:cs="宋体"/>
          <w:kern w:val="0"/>
          <w:sz w:val="24"/>
          <w:szCs w:val="24"/>
          <w:lang w:val="en-US" w:eastAsia="zh-CN" w:bidi="ar-SA"/>
        </w:rPr>
        <w:t>每当创建一个线程，该线程就处于就绪态，当我们开启线程调度器的时候，线程就会发生调度，该线程进入运行态，在多个线程中优先级高的线程最先运行，运行了一定的时间片之后需要切换到其他线程，这个时候我们就需要系统延时函数（主动让出CPU）,因为线程调度是需要时间的，调用了系统延时函数的线程就会进入挂起态，然后线程会切换到就绪列表中优先级最高的线程。抢占式调度，当新创</w:t>
      </w:r>
      <w:r>
        <w:rPr>
          <w:rFonts w:hint="eastAsia" w:cs="宋体"/>
          <w:sz w:val="24"/>
          <w:szCs w:val="24"/>
          <w:lang w:val="en-US" w:eastAsia="zh-CN" w:bidi="ar-SA"/>
        </w:rPr>
        <w:t>建的线程优先级高于当前线程的优先级，那么CPU将执行新创建的优先级，或者当高优先级的线程进入就绪态时，会打断比其低优先级的线程，而该线程会进入挂起态，等待其高优先级的线程进入阻塞态时，在切换到被打断的位置继续执行。关闭态，一般来说我们会先创建一个初始线程，这个初始线程的作用就是创建其他的任务线程，创建完毕就调用删除线程接口，进入关闭态。</w:t>
      </w:r>
    </w:p>
    <w:p>
      <w:pPr>
        <w:pStyle w:val="7"/>
        <w:bidi w:val="0"/>
        <w:outlineLvl w:val="2"/>
        <w:rPr>
          <w:rFonts w:hint="eastAsia"/>
          <w:lang w:val="en-US" w:eastAsia="zh-CN"/>
        </w:rPr>
      </w:pPr>
      <w:bookmarkStart w:id="47" w:name="_Toc11058"/>
      <w:r>
        <w:rPr>
          <w:rFonts w:hint="eastAsia"/>
          <w:lang w:val="en-US" w:eastAsia="zh-CN"/>
        </w:rPr>
        <w:t>4.1.3、操作系统的运行过程</w:t>
      </w:r>
      <w:bookmarkEnd w:id="47"/>
    </w:p>
    <w:p>
      <w:pPr>
        <w:pStyle w:val="13"/>
        <w:keepNext w:val="0"/>
        <w:keepLines w:val="0"/>
        <w:pageBreakBefore w:val="0"/>
        <w:widowControl/>
        <w:suppressLineNumbers w:val="0"/>
        <w:kinsoku/>
        <w:wordWrap/>
        <w:overflowPunct/>
        <w:topLinePunct w:val="0"/>
        <w:autoSpaceDE/>
        <w:autoSpaceDN/>
        <w:bidi w:val="0"/>
        <w:spacing w:before="0" w:beforeAutospacing="0" w:after="0" w:afterAutospacing="0" w:line="25" w:lineRule="atLeast"/>
        <w:ind w:left="0" w:right="0" w:firstLine="720" w:firstLineChars="0"/>
        <w:textAlignment w:val="auto"/>
        <w:rPr>
          <w:rFonts w:hint="default" w:cs="宋体"/>
          <w:sz w:val="24"/>
          <w:szCs w:val="24"/>
          <w:lang w:val="en-US" w:eastAsia="zh-CN" w:bidi="ar-SA"/>
        </w:rPr>
      </w:pPr>
      <w:r>
        <w:rPr>
          <w:rFonts w:hint="eastAsia" w:cs="宋体"/>
          <w:sz w:val="24"/>
          <w:szCs w:val="24"/>
          <w:lang w:val="en-US" w:eastAsia="zh-CN" w:bidi="ar-SA"/>
        </w:rPr>
        <w:t>初学者都会认为，系统中代码开始运行的地方是main函数，其实不是，在系统上电的时候第一个运行的函数是启动文件里面的复位函数Reset_Handler，然后从复位函数跳转到_main函数,再从_main 函数跳转到main函数,进入C的世界。复位函数代码清单如图4-6。</w:t>
      </w:r>
    </w:p>
    <w:p>
      <w:pPr>
        <w:pStyle w:val="13"/>
        <w:keepNext w:val="0"/>
        <w:keepLines w:val="0"/>
        <w:pageBreakBefore w:val="0"/>
        <w:widowControl/>
        <w:suppressLineNumbers w:val="0"/>
        <w:kinsoku/>
        <w:wordWrap/>
        <w:overflowPunct/>
        <w:topLinePunct w:val="0"/>
        <w:autoSpaceDE/>
        <w:autoSpaceDN/>
        <w:bidi w:val="0"/>
        <w:spacing w:before="0" w:beforeAutospacing="0" w:after="0" w:afterAutospacing="0" w:line="25" w:lineRule="atLeast"/>
        <w:ind w:right="0"/>
        <w:textAlignment w:val="auto"/>
        <w:rPr>
          <w:rFonts w:hint="eastAsia" w:cs="宋体"/>
          <w:sz w:val="24"/>
          <w:szCs w:val="24"/>
          <w:lang w:val="en-US" w:eastAsia="zh-CN" w:bidi="ar-SA"/>
        </w:rPr>
      </w:pPr>
    </w:p>
    <w:p>
      <w:pPr>
        <w:pStyle w:val="13"/>
        <w:keepNext w:val="0"/>
        <w:keepLines w:val="0"/>
        <w:pageBreakBefore w:val="0"/>
        <w:widowControl/>
        <w:suppressLineNumbers w:val="0"/>
        <w:kinsoku/>
        <w:wordWrap/>
        <w:overflowPunct/>
        <w:topLinePunct w:val="0"/>
        <w:autoSpaceDE/>
        <w:autoSpaceDN/>
        <w:bidi w:val="0"/>
        <w:spacing w:before="0" w:beforeAutospacing="0" w:after="0" w:afterAutospacing="0" w:line="25" w:lineRule="atLeast"/>
        <w:ind w:right="0" w:firstLine="720" w:firstLineChars="0"/>
        <w:textAlignment w:val="auto"/>
      </w:pPr>
      <w:r>
        <w:drawing>
          <wp:inline distT="0" distB="0" distL="114300" distR="114300">
            <wp:extent cx="5234305" cy="2244090"/>
            <wp:effectExtent l="0" t="0" r="8255"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8"/>
                    <a:stretch>
                      <a:fillRect/>
                    </a:stretch>
                  </pic:blipFill>
                  <pic:spPr>
                    <a:xfrm>
                      <a:off x="0" y="0"/>
                      <a:ext cx="5234305" cy="2244090"/>
                    </a:xfrm>
                    <a:prstGeom prst="rect">
                      <a:avLst/>
                    </a:prstGeom>
                    <a:noFill/>
                    <a:ln>
                      <a:noFill/>
                    </a:ln>
                  </pic:spPr>
                </pic:pic>
              </a:graphicData>
            </a:graphic>
          </wp:inline>
        </w:drawing>
      </w:r>
    </w:p>
    <w:p>
      <w:pPr>
        <w:pStyle w:val="13"/>
        <w:keepNext w:val="0"/>
        <w:keepLines w:val="0"/>
        <w:pageBreakBefore w:val="0"/>
        <w:widowControl/>
        <w:suppressLineNumbers w:val="0"/>
        <w:kinsoku/>
        <w:wordWrap/>
        <w:overflowPunct/>
        <w:topLinePunct w:val="0"/>
        <w:autoSpaceDE/>
        <w:autoSpaceDN/>
        <w:bidi w:val="0"/>
        <w:spacing w:before="0" w:beforeAutospacing="0" w:after="0" w:afterAutospacing="0" w:line="25" w:lineRule="atLeast"/>
        <w:ind w:left="0" w:right="0" w:firstLine="720" w:firstLineChars="0"/>
        <w:jc w:val="center"/>
        <w:textAlignment w:val="auto"/>
        <w:rPr>
          <w:rFonts w:hint="default" w:cs="宋体"/>
          <w:sz w:val="24"/>
          <w:szCs w:val="24"/>
          <w:lang w:val="en-US" w:eastAsia="zh-CN" w:bidi="ar-SA"/>
        </w:rPr>
      </w:pPr>
      <w:r>
        <w:rPr>
          <w:rFonts w:hint="eastAsia" w:cs="宋体"/>
          <w:sz w:val="24"/>
          <w:szCs w:val="24"/>
          <w:lang w:val="en-US" w:eastAsia="zh-CN" w:bidi="ar-SA"/>
        </w:rPr>
        <w:t xml:space="preserve">图4-6 </w:t>
      </w:r>
      <w:r>
        <w:rPr>
          <w:rFonts w:hint="default" w:cs="宋体"/>
          <w:sz w:val="24"/>
          <w:szCs w:val="24"/>
          <w:lang w:val="en-US" w:eastAsia="zh-CN" w:bidi="ar-SA"/>
        </w:rPr>
        <w:t>Reset_Handler</w:t>
      </w:r>
      <w:r>
        <w:rPr>
          <w:rFonts w:hint="eastAsia" w:cs="宋体"/>
          <w:sz w:val="24"/>
          <w:szCs w:val="24"/>
          <w:lang w:val="en-US" w:eastAsia="zh-CN" w:bidi="ar-SA"/>
        </w:rPr>
        <w:t>函数清单</w:t>
      </w:r>
    </w:p>
    <w:p>
      <w:pPr>
        <w:pStyle w:val="13"/>
        <w:keepNext w:val="0"/>
        <w:keepLines w:val="0"/>
        <w:pageBreakBefore w:val="0"/>
        <w:widowControl/>
        <w:suppressLineNumbers w:val="0"/>
        <w:kinsoku/>
        <w:wordWrap/>
        <w:overflowPunct/>
        <w:topLinePunct w:val="0"/>
        <w:autoSpaceDE/>
        <w:autoSpaceDN/>
        <w:bidi w:val="0"/>
        <w:spacing w:before="0" w:beforeAutospacing="0" w:after="0" w:afterAutospacing="0" w:line="25" w:lineRule="atLeast"/>
        <w:ind w:left="0" w:right="0"/>
        <w:textAlignment w:val="auto"/>
        <w:rPr>
          <w:rFonts w:hint="default"/>
          <w:lang w:val="en-US"/>
        </w:rPr>
      </w:pPr>
    </w:p>
    <w:p>
      <w:pPr>
        <w:pStyle w:val="13"/>
        <w:keepNext w:val="0"/>
        <w:keepLines w:val="0"/>
        <w:pageBreakBefore w:val="0"/>
        <w:widowControl/>
        <w:suppressLineNumbers w:val="0"/>
        <w:kinsoku/>
        <w:wordWrap/>
        <w:overflowPunct/>
        <w:topLinePunct w:val="0"/>
        <w:autoSpaceDE/>
        <w:autoSpaceDN/>
        <w:bidi w:val="0"/>
        <w:spacing w:before="0" w:beforeAutospacing="0" w:after="0" w:afterAutospacing="0" w:line="25" w:lineRule="atLeast"/>
        <w:ind w:left="0" w:right="0"/>
        <w:textAlignment w:val="auto"/>
        <w:rPr>
          <w:rFonts w:hint="default"/>
          <w:lang w:val="en-US"/>
        </w:rPr>
      </w:pP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left"/>
        <w:textAlignment w:val="auto"/>
        <w:rPr>
          <w:rFonts w:hint="default"/>
          <w:lang w:val="en-US"/>
        </w:rPr>
      </w:pPr>
      <w:r>
        <w:rPr>
          <w:rFonts w:hint="eastAsia" w:ascii="宋体" w:hAnsi="宋体" w:eastAsia="宋体" w:cs="宋体"/>
          <w:kern w:val="0"/>
          <w:sz w:val="24"/>
          <w:szCs w:val="24"/>
          <w:lang w:val="en-US" w:eastAsia="zh-CN" w:bidi="ar-SA"/>
        </w:rPr>
        <w:t xml:space="preserve">但是系统启动不是直接从_main函数跳转到main函数，执行完_main函数之后跳转到 </w:t>
      </w:r>
      <w:r>
        <w:rPr>
          <w:rFonts w:hint="default" w:ascii="宋体" w:hAnsi="宋体" w:eastAsia="宋体" w:cs="宋体"/>
          <w:kern w:val="0"/>
          <w:sz w:val="24"/>
          <w:szCs w:val="24"/>
          <w:lang w:val="en-US" w:eastAsia="zh-CN" w:bidi="ar-SA"/>
        </w:rPr>
        <w:t xml:space="preserve">component.c </w:t>
      </w:r>
      <w:r>
        <w:rPr>
          <w:rFonts w:hint="eastAsia" w:ascii="宋体" w:hAnsi="宋体" w:eastAsia="宋体" w:cs="宋体"/>
          <w:kern w:val="0"/>
          <w:sz w:val="24"/>
          <w:szCs w:val="24"/>
          <w:lang w:val="en-US" w:eastAsia="zh-CN" w:bidi="ar-SA"/>
        </w:rPr>
        <w:t>中的</w:t>
      </w:r>
      <w:r>
        <w:rPr>
          <w:rFonts w:hint="default" w:ascii="宋体" w:hAnsi="宋体" w:eastAsia="宋体" w:cs="宋体"/>
          <w:kern w:val="0"/>
          <w:sz w:val="24"/>
          <w:szCs w:val="24"/>
          <w:lang w:val="en-US" w:eastAsia="zh-CN" w:bidi="ar-SA"/>
        </w:rPr>
        <w:t xml:space="preserve">$Sub$$main </w:t>
      </w:r>
      <w:r>
        <w:rPr>
          <w:rFonts w:hint="eastAsia" w:ascii="宋体" w:hAnsi="宋体" w:eastAsia="宋体" w:cs="宋体"/>
          <w:kern w:val="0"/>
          <w:sz w:val="24"/>
          <w:szCs w:val="24"/>
          <w:lang w:val="en-US" w:eastAsia="zh-CN" w:bidi="ar-SA"/>
        </w:rPr>
        <w:t>函数。</w:t>
      </w:r>
      <w:r>
        <w:rPr>
          <w:rFonts w:hint="eastAsia" w:ascii="宋体" w:hAnsi="宋体" w:eastAsia="宋体" w:cs="宋体"/>
          <w:kern w:val="0"/>
          <w:sz w:val="24"/>
          <w:szCs w:val="24"/>
          <w:lang w:val="en-US" w:eastAsia="zh-CN" w:bidi="ar-SA"/>
        </w:rPr>
        <w:t>也就是说在__main 执行后再执行$Sub$$main 函数，可以看源码这个函数最终是调用 rtthread_startup函数，rtthread_startup的功能是：板级的硬件初始化、打印当前 RT_Thread 系统版本号、初始化软件定时、初始化调度器、创建初始线程、创建一个定时器线程、创建一个空闲线程、启动调度器；板级硬件初始化主要是初始化底层硬件；RT-Thread 的启动流程是这样的：即先创建一个初始线程，等调度器启动之后，在这个初始线程里面创建各种应用线程，当所有应用线程都成功创建好后，初始线程就把自己关闭，这里创建一个线程，这个线程调用$Super$$main()函数，去到main，在 main 函数里面创建所有的用户应用线程后返回到$Sub$$main，最后启动调度器。就这样系统开始正常的调度。本设计使用3个线程，分别为门禁刷卡线程，火焰与可燃气体线程，温湿度与防盗线程，当调用</w:t>
      </w:r>
      <w:r>
        <w:rPr>
          <w:rFonts w:hint="eastAsia" w:ascii="宋体" w:hAnsi="宋体" w:eastAsia="宋体" w:cs="宋体"/>
          <w:color w:val="000000"/>
          <w:kern w:val="0"/>
          <w:sz w:val="24"/>
          <w:szCs w:val="24"/>
          <w:lang w:val="en-US" w:eastAsia="zh-CN" w:bidi="ar"/>
        </w:rPr>
        <w:t>rtthread_startup函数的时候这三个线程就开始跑起来了，创建空闲线程的目的就是防止没有一个线程在运行的时候，空闲线程可以一直运行，因为RTOS操作系统是不能停止下来的。空闲线程是一个很重要的部分。</w:t>
      </w:r>
    </w:p>
    <w:p>
      <w:pPr>
        <w:pStyle w:val="7"/>
        <w:bidi w:val="0"/>
        <w:outlineLvl w:val="1"/>
        <w:rPr>
          <w:rFonts w:hint="default"/>
          <w:lang w:val="en-US" w:eastAsia="zh-CN"/>
        </w:rPr>
      </w:pPr>
      <w:bookmarkStart w:id="48" w:name="_Toc15012"/>
      <w:r>
        <w:rPr>
          <w:rFonts w:hint="eastAsia"/>
          <w:lang w:val="en-US" w:eastAsia="zh-CN"/>
        </w:rPr>
        <w:t>4.2、超声波模块的设计</w:t>
      </w:r>
      <w:bookmarkEnd w:id="48"/>
    </w:p>
    <w:p>
      <w:pPr>
        <w:keepNext w:val="0"/>
        <w:keepLines w:val="0"/>
        <w:pageBreakBefore w:val="0"/>
        <w:widowControl/>
        <w:suppressLineNumbers w:val="0"/>
        <w:kinsoku/>
        <w:wordWrap/>
        <w:overflowPunct/>
        <w:topLinePunct w:val="0"/>
        <w:autoSpaceDE/>
        <w:autoSpaceDN/>
        <w:bidi w:val="0"/>
        <w:spacing w:line="25" w:lineRule="atLeast"/>
        <w:ind w:firstLine="720" w:firstLineChars="0"/>
        <w:jc w:val="left"/>
        <w:textAlignment w:val="auto"/>
        <w:rPr>
          <w:rFonts w:hint="default" w:ascii="宋体" w:hAnsi="宋体" w:eastAsia="宋体" w:cs="宋体"/>
          <w:kern w:val="0"/>
          <w:sz w:val="24"/>
          <w:szCs w:val="24"/>
          <w:lang w:val="en-US" w:eastAsia="zh-CN" w:bidi="ar-SA"/>
        </w:rPr>
      </w:pPr>
      <w:r>
        <w:rPr>
          <w:rFonts w:hint="eastAsia" w:ascii="宋体" w:hAnsi="宋体" w:eastAsia="宋体" w:cs="宋体"/>
          <w:kern w:val="0"/>
          <w:sz w:val="24"/>
          <w:szCs w:val="24"/>
          <w:lang w:val="en-US" w:eastAsia="zh-CN" w:bidi="ar-SA"/>
        </w:rPr>
        <w:t xml:space="preserve">超声波模块编程时，要根据它的时序图进行编程，超声波时序图如图4-7，根据时序图，触发模块工作需要一个10us的TTL电平，模块接受到触发信号以后内部会循环发出8个40kHz的脉冲，接着输出一个回响信号然后等待接受返回的信号。由于我们需要计算发出超声波和接受返回的超声波的时间，所以我们需要一个定时器，当发出超声波时开启定时器，接收到超声波之后获取定时器时间，计算其距离。所以这里特别要注意的是延时函数，这里我们对延时时间的要求很严格，因为只有时序正确，模块才可以正常工作。超声波的设计流程图如图4-8. </w:t>
      </w: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left"/>
        <w:textAlignment w:val="auto"/>
      </w:pPr>
      <w:r>
        <w:drawing>
          <wp:inline distT="0" distB="0" distL="114300" distR="114300">
            <wp:extent cx="5067300" cy="2316480"/>
            <wp:effectExtent l="0" t="0" r="762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9"/>
                    <a:stretch>
                      <a:fillRect/>
                    </a:stretch>
                  </pic:blipFill>
                  <pic:spPr>
                    <a:xfrm>
                      <a:off x="0" y="0"/>
                      <a:ext cx="5067300" cy="231648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center"/>
        <w:textAlignment w:val="auto"/>
        <w:rPr>
          <w:rFonts w:hint="eastAsia"/>
          <w:lang w:val="en-US" w:eastAsia="zh-CN"/>
        </w:rPr>
      </w:pPr>
      <w:r>
        <w:rPr>
          <w:rFonts w:hint="eastAsia"/>
          <w:lang w:val="en-US" w:eastAsia="zh-CN"/>
        </w:rPr>
        <w:t>图4-7 超声波时序图</w:t>
      </w: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center"/>
        <w:textAlignment w:val="auto"/>
      </w:pPr>
      <w:r>
        <w:drawing>
          <wp:inline distT="0" distB="0" distL="114300" distR="114300">
            <wp:extent cx="5236845" cy="3792220"/>
            <wp:effectExtent l="0" t="0" r="5715" b="254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0"/>
                    <a:stretch>
                      <a:fillRect/>
                    </a:stretch>
                  </pic:blipFill>
                  <pic:spPr>
                    <a:xfrm>
                      <a:off x="0" y="0"/>
                      <a:ext cx="5236845" cy="379222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center"/>
        <w:textAlignment w:val="auto"/>
        <w:rPr>
          <w:rFonts w:hint="eastAsia"/>
          <w:lang w:val="en-US" w:eastAsia="zh-CN"/>
        </w:rPr>
      </w:pPr>
      <w:r>
        <w:rPr>
          <w:rFonts w:hint="eastAsia"/>
          <w:lang w:val="en-US" w:eastAsia="zh-CN"/>
        </w:rPr>
        <w:t>图4-8 超声波设计流程图</w:t>
      </w: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center"/>
        <w:textAlignment w:val="auto"/>
        <w:rPr>
          <w:rFonts w:hint="default"/>
          <w:lang w:val="en-US" w:eastAsia="zh-CN"/>
        </w:rPr>
      </w:pPr>
    </w:p>
    <w:p>
      <w:pPr>
        <w:pStyle w:val="7"/>
        <w:bidi w:val="0"/>
        <w:outlineLvl w:val="1"/>
        <w:rPr>
          <w:rFonts w:hint="eastAsia"/>
          <w:lang w:val="en-US" w:eastAsia="zh-CN"/>
        </w:rPr>
      </w:pPr>
      <w:bookmarkStart w:id="49" w:name="_Toc4689"/>
      <w:r>
        <w:rPr>
          <w:rFonts w:hint="eastAsia"/>
          <w:lang w:val="en-US" w:eastAsia="zh-CN"/>
        </w:rPr>
        <w:t>4.3、可燃气体传感器设计</w:t>
      </w:r>
      <w:bookmarkEnd w:id="49"/>
    </w:p>
    <w:p>
      <w:pPr>
        <w:pStyle w:val="9"/>
        <w:pageBreakBefore w:val="0"/>
        <w:kinsoku/>
        <w:wordWrap/>
        <w:overflowPunct/>
        <w:topLinePunct w:val="0"/>
        <w:autoSpaceDE/>
        <w:autoSpaceDN/>
        <w:bidi w:val="0"/>
        <w:spacing w:line="25" w:lineRule="atLeast"/>
        <w:ind w:firstLine="720" w:firstLineChars="0"/>
        <w:textAlignment w:val="auto"/>
        <w:rPr>
          <w:rFonts w:hint="eastAsia" w:hAnsi="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由于可燃气体传感器使用需要采集模拟量，那我们就需要</w:t>
      </w:r>
      <w:r>
        <w:rPr>
          <w:rFonts w:hint="eastAsia" w:hAnsi="宋体" w:cs="宋体"/>
          <w:color w:val="000000"/>
          <w:kern w:val="0"/>
          <w:sz w:val="24"/>
          <w:szCs w:val="24"/>
          <w:lang w:val="en-US" w:eastAsia="zh-CN" w:bidi="ar"/>
        </w:rPr>
        <w:t>用</w:t>
      </w:r>
      <w:r>
        <w:rPr>
          <w:rFonts w:hint="eastAsia" w:ascii="宋体" w:hAnsi="宋体" w:eastAsia="宋体" w:cs="宋体"/>
          <w:color w:val="000000"/>
          <w:kern w:val="0"/>
          <w:sz w:val="24"/>
          <w:szCs w:val="24"/>
          <w:lang w:val="en-US" w:eastAsia="zh-CN" w:bidi="ar"/>
        </w:rPr>
        <w:t>到开发板的ADC外设了，ADC，指的是模/数转换器，将连续变化的模拟量转换成离散的数字信号真实世界的模拟信号(声音 图像 压力 电压 温度)，需要转换成更容易存储,处理,传输的数字形式。ADC实现就是这个功能。本设计使用的开发板ADC可以配置为12位、10位、8位或6位的分辨率，这里为了使精度越高我们选择12位的分辨率。ADC转换步骤有3步，采样-量化-编码，本设计使用的是库函数的方式进行操作，所以编程起来相对于比较简单，按照流程调用相对应的库函数就可以，开启IO和ADC时钟、复位ADC、初始化ADC、使能ADC、配置规则通道、开启软件转换、等待转换结束、然后读取转换结果就可以了。通过开发板处理，若是采集到的数据大于设定值，将触发警报和相对于的操作。</w:t>
      </w:r>
      <w:r>
        <w:rPr>
          <w:rFonts w:hint="eastAsia" w:hAnsi="宋体" w:cs="宋体"/>
          <w:color w:val="000000"/>
          <w:kern w:val="0"/>
          <w:sz w:val="24"/>
          <w:szCs w:val="24"/>
          <w:lang w:val="en-US" w:eastAsia="zh-CN" w:bidi="ar"/>
        </w:rPr>
        <w:t>程序流程图如下</w:t>
      </w:r>
    </w:p>
    <w:p>
      <w:pPr>
        <w:pStyle w:val="9"/>
        <w:pageBreakBefore w:val="0"/>
        <w:kinsoku/>
        <w:wordWrap/>
        <w:overflowPunct/>
        <w:topLinePunct w:val="0"/>
        <w:autoSpaceDE/>
        <w:autoSpaceDN/>
        <w:bidi w:val="0"/>
        <w:spacing w:line="25" w:lineRule="atLeast"/>
        <w:ind w:firstLine="720" w:firstLineChars="0"/>
        <w:jc w:val="center"/>
        <w:textAlignment w:val="auto"/>
      </w:pPr>
      <w:r>
        <w:drawing>
          <wp:inline distT="0" distB="0" distL="114300" distR="114300">
            <wp:extent cx="4249420" cy="3942715"/>
            <wp:effectExtent l="0" t="0" r="2540" b="444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31"/>
                    <a:stretch>
                      <a:fillRect/>
                    </a:stretch>
                  </pic:blipFill>
                  <pic:spPr>
                    <a:xfrm>
                      <a:off x="0" y="0"/>
                      <a:ext cx="4249420" cy="3942715"/>
                    </a:xfrm>
                    <a:prstGeom prst="rect">
                      <a:avLst/>
                    </a:prstGeom>
                    <a:noFill/>
                    <a:ln>
                      <a:noFill/>
                    </a:ln>
                  </pic:spPr>
                </pic:pic>
              </a:graphicData>
            </a:graphic>
          </wp:inline>
        </w:drawing>
      </w:r>
    </w:p>
    <w:p>
      <w:pPr>
        <w:pStyle w:val="9"/>
        <w:pageBreakBefore w:val="0"/>
        <w:kinsoku/>
        <w:wordWrap/>
        <w:overflowPunct/>
        <w:topLinePunct w:val="0"/>
        <w:autoSpaceDE/>
        <w:autoSpaceDN/>
        <w:bidi w:val="0"/>
        <w:spacing w:line="25" w:lineRule="atLeast"/>
        <w:ind w:firstLine="720" w:firstLineChars="0"/>
        <w:jc w:val="center"/>
        <w:textAlignment w:val="auto"/>
        <w:rPr>
          <w:rFonts w:hint="default" w:ascii="Tahoma" w:hAnsi="Tahoma" w:eastAsia="微软雅黑" w:cstheme="minorBidi"/>
          <w:kern w:val="0"/>
          <w:sz w:val="22"/>
          <w:szCs w:val="22"/>
          <w:lang w:val="en-US" w:eastAsia="zh-CN" w:bidi="ar-SA"/>
        </w:rPr>
      </w:pPr>
      <w:r>
        <w:rPr>
          <w:rFonts w:hint="eastAsia" w:ascii="Tahoma" w:hAnsi="Tahoma" w:eastAsia="微软雅黑" w:cstheme="minorBidi"/>
          <w:kern w:val="0"/>
          <w:sz w:val="22"/>
          <w:szCs w:val="22"/>
          <w:lang w:val="en-US" w:eastAsia="zh-CN" w:bidi="ar-SA"/>
        </w:rPr>
        <w:t>图4-9 可燃气体操作流程图</w:t>
      </w:r>
    </w:p>
    <w:p>
      <w:pPr>
        <w:pStyle w:val="7"/>
        <w:bidi w:val="0"/>
        <w:outlineLvl w:val="1"/>
        <w:rPr>
          <w:rFonts w:hint="eastAsia"/>
          <w:lang w:val="en-US" w:eastAsia="zh-CN"/>
        </w:rPr>
      </w:pPr>
      <w:bookmarkStart w:id="50" w:name="_Toc1009"/>
      <w:r>
        <w:rPr>
          <w:rFonts w:hint="eastAsia"/>
          <w:lang w:val="en-US" w:eastAsia="zh-CN"/>
        </w:rPr>
        <w:t>4.4、湿度传感器设计</w:t>
      </w:r>
      <w:bookmarkEnd w:id="50"/>
    </w:p>
    <w:p>
      <w:pPr>
        <w:keepNext w:val="0"/>
        <w:keepLines w:val="0"/>
        <w:pageBreakBefore w:val="0"/>
        <w:widowControl/>
        <w:suppressLineNumbers w:val="0"/>
        <w:kinsoku/>
        <w:wordWrap/>
        <w:overflowPunct/>
        <w:topLinePunct w:val="0"/>
        <w:autoSpaceDE/>
        <w:autoSpaceDN/>
        <w:bidi w:val="0"/>
        <w:spacing w:line="25" w:lineRule="atLeast"/>
        <w:ind w:firstLine="720" w:firstLineChars="0"/>
        <w:jc w:val="left"/>
        <w:textAlignment w:val="auto"/>
        <w:rPr>
          <w:rStyle w:val="16"/>
          <w:rFonts w:hint="default"/>
          <w:lang w:val="en-US"/>
        </w:rPr>
      </w:pPr>
      <w:r>
        <w:rPr>
          <w:rFonts w:hint="eastAsia" w:ascii="宋体" w:hAnsi="宋体" w:eastAsia="宋体" w:cs="宋体"/>
          <w:color w:val="000000"/>
          <w:kern w:val="0"/>
          <w:sz w:val="24"/>
          <w:szCs w:val="24"/>
          <w:lang w:val="en-US" w:eastAsia="zh-CN" w:bidi="ar"/>
        </w:rPr>
        <w:t>DTH11采用单总线双向通讯协议， 采集的温度范围为 0-50℃，湿度范围为：20-90%RH，每一次读取的数据都是带校正的并且每一次读取可以读取温度值也可以读取湿度值，测量值以 1 为增量，DTH11 的数据格式为：湿度整数数据（8bit）+湿度小数数据（8bit）+温度整数数据（8bit）+温度小数数据（8bit）+校验位（8bit），采取的校验方式为 4 个字节的数据相加取结果的低 8 位数据作为校验值。通信时序如下图：</w:t>
      </w: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left"/>
        <w:textAlignment w:val="auto"/>
      </w:pPr>
      <w:r>
        <w:drawing>
          <wp:inline distT="0" distB="0" distL="114300" distR="114300">
            <wp:extent cx="5233670" cy="1282700"/>
            <wp:effectExtent l="0" t="0" r="8890" b="1270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2"/>
                    <a:stretch>
                      <a:fillRect/>
                    </a:stretch>
                  </pic:blipFill>
                  <pic:spPr>
                    <a:xfrm>
                      <a:off x="0" y="0"/>
                      <a:ext cx="5233670" cy="128270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spacing w:line="25" w:lineRule="atLeast"/>
        <w:ind w:left="2160" w:leftChars="0" w:firstLine="1157" w:firstLineChars="526"/>
        <w:jc w:val="both"/>
        <w:textAlignment w:val="auto"/>
        <w:rPr>
          <w:rFonts w:hint="default" w:eastAsia="微软雅黑"/>
          <w:lang w:val="en-US" w:eastAsia="zh-CN"/>
        </w:rPr>
      </w:pPr>
      <w:r>
        <w:rPr>
          <w:rFonts w:hint="eastAsia"/>
          <w:lang w:val="en-US" w:eastAsia="zh-CN"/>
        </w:rPr>
        <w:t>图4-10 DHT11通信时序</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由于采用的是单总线协议，所以采用一个IO口就可以了，DHT11工作需要一个开始信号，首先将其IO设置为输出模式，总线拉低大于18ms，释放总线等待DHT11回应，若是DHT11正常工作，会拉低总线80us,主机接收到了DHT11的回应信号之后就可以开始读取DHT11获取的数据。</w:t>
      </w:r>
      <w:r>
        <w:rPr>
          <w:rFonts w:hint="eastAsia" w:ascii="宋体" w:hAnsi="宋体" w:eastAsia="宋体" w:cs="宋体"/>
          <w:color w:val="000000"/>
          <w:kern w:val="0"/>
          <w:sz w:val="24"/>
          <w:szCs w:val="24"/>
          <w:lang w:val="en-US" w:eastAsia="zh-CN" w:bidi="ar"/>
        </w:rPr>
        <w:t>其中表示逻辑 1 和逻辑 0 的时序如图 4-11</w:t>
      </w:r>
      <w:r>
        <w:rPr>
          <w:rFonts w:hint="eastAsia" w:ascii="宋体" w:hAnsi="宋体" w:eastAsia="宋体" w:cs="宋体"/>
          <w:color w:val="000000"/>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left"/>
        <w:textAlignment w:val="auto"/>
        <w:rPr>
          <w:rFonts w:hint="default" w:ascii="宋体" w:hAnsi="宋体" w:eastAsia="宋体" w:cs="宋体"/>
          <w:color w:val="000000"/>
          <w:kern w:val="0"/>
          <w:sz w:val="24"/>
          <w:szCs w:val="24"/>
          <w:lang w:val="en-US" w:eastAsia="zh-CN" w:bidi="ar"/>
        </w:rPr>
      </w:pPr>
      <w:r>
        <w:drawing>
          <wp:inline distT="0" distB="0" distL="114300" distR="114300">
            <wp:extent cx="5236210" cy="913765"/>
            <wp:effectExtent l="0" t="0" r="6350" b="63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3"/>
                    <a:stretch>
                      <a:fillRect/>
                    </a:stretch>
                  </pic:blipFill>
                  <pic:spPr>
                    <a:xfrm>
                      <a:off x="0" y="0"/>
                      <a:ext cx="5236210" cy="91376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spacing w:line="25" w:lineRule="atLeast"/>
        <w:jc w:val="center"/>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图4-11 逻辑电平时序图</w:t>
      </w:r>
    </w:p>
    <w:p>
      <w:pPr>
        <w:keepNext w:val="0"/>
        <w:keepLines w:val="0"/>
        <w:pageBreakBefore w:val="0"/>
        <w:widowControl/>
        <w:suppressLineNumbers w:val="0"/>
        <w:kinsoku/>
        <w:wordWrap/>
        <w:overflowPunct/>
        <w:topLinePunct w:val="0"/>
        <w:autoSpaceDE/>
        <w:autoSpaceDN/>
        <w:bidi w:val="0"/>
        <w:spacing w:line="25" w:lineRule="atLeast"/>
        <w:jc w:val="left"/>
        <w:textAlignment w:val="auto"/>
        <w:rPr>
          <w:rStyle w:val="18"/>
        </w:rPr>
      </w:pPr>
      <w:r>
        <w:rPr>
          <w:rFonts w:hint="eastAsia" w:ascii="宋体" w:hAnsi="宋体" w:eastAsia="宋体" w:cs="宋体"/>
          <w:color w:val="000000"/>
          <w:kern w:val="0"/>
          <w:sz w:val="24"/>
          <w:szCs w:val="24"/>
          <w:lang w:val="en-US" w:eastAsia="zh-CN" w:bidi="ar"/>
        </w:rPr>
        <w:t>可知主要是通过高电平的持续时间来判断逻辑数据，当从机发送数据时，首先是拉低数据总线，此时主机为输入模式，主机读取低电平时一直循环读取，以等待从机发送数据，然后大约经过 50us 持续低电平后，从机将数据线拉高，主机记录高电平的时间，时间范围在 26-28us 左右表示逻辑的 0，70us 左右为逻辑的 1。循环传输8Byte 也就是 40bit 数据后传感器再次输出一个 50us 的低电平将数据线释放，完成一次采集过程。程序逻辑框图如图 4-18 所示：</w:t>
      </w:r>
    </w:p>
    <w:p>
      <w:pPr>
        <w:keepNext w:val="0"/>
        <w:keepLines w:val="0"/>
        <w:pageBreakBefore w:val="0"/>
        <w:widowControl/>
        <w:suppressLineNumbers w:val="0"/>
        <w:kinsoku/>
        <w:wordWrap/>
        <w:overflowPunct/>
        <w:topLinePunct w:val="0"/>
        <w:autoSpaceDE/>
        <w:autoSpaceDN/>
        <w:bidi w:val="0"/>
        <w:spacing w:line="25" w:lineRule="atLeast"/>
        <w:jc w:val="center"/>
        <w:textAlignment w:val="auto"/>
      </w:pPr>
      <w:r>
        <w:drawing>
          <wp:inline distT="0" distB="0" distL="114300" distR="114300">
            <wp:extent cx="1520825" cy="2809875"/>
            <wp:effectExtent l="0" t="0" r="3175" b="952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4"/>
                    <a:stretch>
                      <a:fillRect/>
                    </a:stretch>
                  </pic:blipFill>
                  <pic:spPr>
                    <a:xfrm>
                      <a:off x="0" y="0"/>
                      <a:ext cx="1520825" cy="280987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spacing w:line="25" w:lineRule="atLeast"/>
        <w:jc w:val="center"/>
        <w:textAlignment w:val="auto"/>
        <w:rPr>
          <w:rFonts w:hint="default" w:eastAsia="微软雅黑"/>
          <w:lang w:val="en-US" w:eastAsia="zh-CN"/>
        </w:rPr>
      </w:pPr>
      <w:r>
        <w:rPr>
          <w:rFonts w:hint="eastAsia" w:ascii="宋体" w:hAnsi="宋体" w:eastAsia="宋体" w:cs="宋体"/>
          <w:color w:val="000000"/>
          <w:kern w:val="0"/>
          <w:sz w:val="24"/>
          <w:szCs w:val="24"/>
          <w:lang w:val="en-US" w:eastAsia="zh-CN" w:bidi="ar"/>
        </w:rPr>
        <w:t>图 4-12 温湿度设计流程图</w:t>
      </w:r>
    </w:p>
    <w:p>
      <w:pPr>
        <w:pStyle w:val="7"/>
        <w:bidi w:val="0"/>
        <w:outlineLvl w:val="1"/>
        <w:rPr>
          <w:rFonts w:hint="eastAsia"/>
          <w:lang w:val="en-US" w:eastAsia="zh-CN"/>
        </w:rPr>
      </w:pPr>
      <w:bookmarkStart w:id="51" w:name="_Toc25868"/>
      <w:r>
        <w:rPr>
          <w:rFonts w:hint="eastAsia"/>
          <w:lang w:val="en-US" w:eastAsia="zh-CN"/>
        </w:rPr>
        <w:t>4.5、火焰模块的设计</w:t>
      </w:r>
      <w:bookmarkEnd w:id="51"/>
    </w:p>
    <w:p>
      <w:pPr>
        <w:keepNext w:val="0"/>
        <w:keepLines w:val="0"/>
        <w:pageBreakBefore w:val="0"/>
        <w:widowControl/>
        <w:suppressLineNumbers w:val="0"/>
        <w:kinsoku/>
        <w:wordWrap/>
        <w:overflowPunct/>
        <w:topLinePunct w:val="0"/>
        <w:autoSpaceDE/>
        <w:autoSpaceDN/>
        <w:bidi w:val="0"/>
        <w:spacing w:line="25" w:lineRule="atLeast"/>
        <w:ind w:firstLine="7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由于火焰模块内部已经完成了检测火焰的功能，所以只需要上电就可以检测火焰功能，虽然内部已经帮我们设计好了这个功能，但是我们怎么让这个功能处于立即触发的状态呢，本设计使用的是D0输出，也就是数字输出，检测到火焰就会输出高电平，所以设置一个IO引脚中断，一旦触发就进入中断，及时触发这样就避免了没有及时报警的错误。</w:t>
      </w:r>
    </w:p>
    <w:p>
      <w:pPr>
        <w:pStyle w:val="7"/>
        <w:bidi w:val="0"/>
        <w:outlineLvl w:val="1"/>
        <w:rPr>
          <w:rFonts w:hint="eastAsia"/>
          <w:lang w:val="en-US" w:eastAsia="zh-CN"/>
        </w:rPr>
      </w:pPr>
      <w:bookmarkStart w:id="52" w:name="_Toc32764"/>
      <w:r>
        <w:rPr>
          <w:rFonts w:hint="eastAsia"/>
          <w:lang w:val="en-US" w:eastAsia="zh-CN"/>
        </w:rPr>
        <w:t>4.6、门禁系统的设计</w:t>
      </w:r>
      <w:bookmarkEnd w:id="52"/>
    </w:p>
    <w:p>
      <w:pPr>
        <w:pStyle w:val="13"/>
        <w:pageBreakBefore w:val="0"/>
        <w:shd w:val="clear" w:color="auto" w:fill="FFFFFF"/>
        <w:kinsoku/>
        <w:wordWrap/>
        <w:overflowPunct/>
        <w:topLinePunct w:val="0"/>
        <w:autoSpaceDE/>
        <w:autoSpaceDN/>
        <w:bidi w:val="0"/>
        <w:spacing w:before="0" w:beforeAutospacing="0" w:after="0" w:afterAutospacing="0" w:line="25" w:lineRule="atLeast"/>
        <w:textAlignment w:val="auto"/>
        <w:rPr>
          <w:rFonts w:hint="default"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w:t>
      </w:r>
      <w:r>
        <w:rPr>
          <w:rFonts w:hint="eastAsia" w:ascii="宋体" w:hAnsi="宋体" w:eastAsia="宋体" w:cs="宋体"/>
          <w:color w:val="000000"/>
          <w:kern w:val="0"/>
          <w:sz w:val="24"/>
          <w:szCs w:val="24"/>
          <w:lang w:val="en-US" w:eastAsia="zh-CN" w:bidi="ar"/>
        </w:rPr>
        <w:tab/>
      </w:r>
      <w:r>
        <w:rPr>
          <w:rFonts w:hint="eastAsia" w:cs="宋体"/>
          <w:color w:val="000000"/>
          <w:kern w:val="0"/>
          <w:sz w:val="24"/>
          <w:szCs w:val="24"/>
          <w:lang w:val="en-US" w:eastAsia="zh-CN" w:bidi="ar"/>
        </w:rPr>
        <w:t>门禁系统是采用RC522模块进行开发的，开发板和RC522采用SPI通信</w:t>
      </w:r>
      <w:r>
        <w:rPr>
          <w:rFonts w:hint="eastAsia" w:ascii="宋体" w:hAnsi="宋体" w:eastAsia="宋体" w:cs="宋体"/>
          <w:color w:val="000000"/>
          <w:kern w:val="0"/>
          <w:sz w:val="24"/>
          <w:szCs w:val="24"/>
          <w:lang w:val="en-US" w:eastAsia="zh-CN" w:bidi="ar"/>
        </w:rPr>
        <w:t>。 SPI，是全双工，同步的通信总线。SPI</w:t>
      </w:r>
      <w:r>
        <w:rPr>
          <w:rFonts w:hint="eastAsia" w:cs="宋体"/>
          <w:color w:val="000000"/>
          <w:kern w:val="0"/>
          <w:sz w:val="24"/>
          <w:szCs w:val="24"/>
          <w:lang w:val="en-US" w:eastAsia="zh-CN" w:bidi="ar"/>
        </w:rPr>
        <w:t>通信</w:t>
      </w:r>
      <w:r>
        <w:rPr>
          <w:rFonts w:hint="eastAsia" w:ascii="宋体" w:hAnsi="宋体" w:eastAsia="宋体" w:cs="宋体"/>
          <w:color w:val="000000"/>
          <w:kern w:val="0"/>
          <w:sz w:val="24"/>
          <w:szCs w:val="24"/>
          <w:lang w:val="en-US" w:eastAsia="zh-CN" w:bidi="ar"/>
        </w:rPr>
        <w:t>由一个主设备和一个或多个从设备组成，</w:t>
      </w:r>
      <w:r>
        <w:rPr>
          <w:rFonts w:hint="eastAsia" w:cs="宋体"/>
          <w:color w:val="000000"/>
          <w:kern w:val="0"/>
          <w:sz w:val="24"/>
          <w:szCs w:val="24"/>
          <w:lang w:val="en-US" w:eastAsia="zh-CN" w:bidi="ar"/>
        </w:rPr>
        <w:t>本设计中stm32f407作为SPI主机,RC522作为从机。其SPI接口框图如下：</w:t>
      </w:r>
    </w:p>
    <w:p>
      <w:pPr>
        <w:pStyle w:val="13"/>
        <w:pageBreakBefore w:val="0"/>
        <w:shd w:val="clear" w:color="auto" w:fill="FFFFFF"/>
        <w:kinsoku/>
        <w:wordWrap/>
        <w:overflowPunct/>
        <w:topLinePunct w:val="0"/>
        <w:autoSpaceDE/>
        <w:autoSpaceDN/>
        <w:bidi w:val="0"/>
        <w:spacing w:before="0" w:beforeAutospacing="0" w:after="0" w:afterAutospacing="0" w:line="25" w:lineRule="atLeast"/>
        <w:jc w:val="center"/>
        <w:textAlignment w:val="auto"/>
        <w:rPr>
          <w:rFonts w:hint="eastAsia" w:cs="宋体"/>
          <w:color w:val="000000"/>
          <w:kern w:val="0"/>
          <w:sz w:val="24"/>
          <w:szCs w:val="24"/>
          <w:lang w:val="en-US" w:eastAsia="zh-CN" w:bidi="ar"/>
        </w:rPr>
      </w:pPr>
      <w:r>
        <w:rPr>
          <w:rFonts w:hint="eastAsia" w:cs="宋体"/>
          <w:color w:val="000000"/>
          <w:kern w:val="0"/>
          <w:sz w:val="24"/>
          <w:szCs w:val="24"/>
          <w:lang w:val="en-US" w:eastAsia="zh-CN" w:bidi="ar"/>
        </w:rPr>
        <w:drawing>
          <wp:inline distT="0" distB="0" distL="114300" distR="114300">
            <wp:extent cx="3703320" cy="2703195"/>
            <wp:effectExtent l="0" t="0" r="0" b="952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5"/>
                    <a:stretch>
                      <a:fillRect/>
                    </a:stretch>
                  </pic:blipFill>
                  <pic:spPr>
                    <a:xfrm>
                      <a:off x="0" y="0"/>
                      <a:ext cx="3703320" cy="2703195"/>
                    </a:xfrm>
                    <a:prstGeom prst="rect">
                      <a:avLst/>
                    </a:prstGeom>
                    <a:noFill/>
                    <a:ln>
                      <a:noFill/>
                    </a:ln>
                  </pic:spPr>
                </pic:pic>
              </a:graphicData>
            </a:graphic>
          </wp:inline>
        </w:drawing>
      </w:r>
    </w:p>
    <w:p>
      <w:pPr>
        <w:pStyle w:val="13"/>
        <w:pageBreakBefore w:val="0"/>
        <w:shd w:val="clear" w:color="auto" w:fill="FFFFFF"/>
        <w:kinsoku/>
        <w:wordWrap/>
        <w:overflowPunct/>
        <w:topLinePunct w:val="0"/>
        <w:autoSpaceDE/>
        <w:autoSpaceDN/>
        <w:bidi w:val="0"/>
        <w:spacing w:before="0" w:beforeAutospacing="0" w:after="0" w:afterAutospacing="0" w:line="25" w:lineRule="atLeast"/>
        <w:jc w:val="center"/>
        <w:textAlignment w:val="auto"/>
        <w:rPr>
          <w:rFonts w:hint="default" w:cs="宋体"/>
          <w:color w:val="000000"/>
          <w:kern w:val="0"/>
          <w:sz w:val="24"/>
          <w:szCs w:val="24"/>
          <w:lang w:val="en-US" w:eastAsia="zh-CN" w:bidi="ar"/>
        </w:rPr>
      </w:pPr>
      <w:r>
        <w:rPr>
          <w:rFonts w:hint="eastAsia" w:cs="宋体"/>
          <w:color w:val="000000"/>
          <w:kern w:val="0"/>
          <w:sz w:val="24"/>
          <w:szCs w:val="24"/>
          <w:lang w:val="en-US" w:eastAsia="zh-CN" w:bidi="ar"/>
        </w:rPr>
        <w:t>图4-13 SPI接口框图</w:t>
      </w: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left"/>
        <w:textAlignment w:val="auto"/>
      </w:pPr>
    </w:p>
    <w:p>
      <w:pPr>
        <w:pStyle w:val="13"/>
        <w:keepNext w:val="0"/>
        <w:keepLines w:val="0"/>
        <w:pageBreakBefore w:val="0"/>
        <w:widowControl/>
        <w:suppressLineNumbers w:val="0"/>
        <w:kinsoku/>
        <w:wordWrap/>
        <w:overflowPunct/>
        <w:topLinePunct w:val="0"/>
        <w:autoSpaceDE/>
        <w:autoSpaceDN/>
        <w:bidi w:val="0"/>
        <w:spacing w:line="25" w:lineRule="atLeast"/>
        <w:ind w:firstLine="480" w:firstLineChars="200"/>
        <w:textAlignment w:val="auto"/>
        <w:rPr>
          <w:rFonts w:hint="eastAsia"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由上图可知SPI有一个串行移位寄存器，主机向它的SPI串行寄存器写入一个字节来发起一次传输。串行移位寄存器通过MOSI信号线将字节传送给从机，从机也通过MISO信号线将自己的串行移位寄存器中的内容返回给主机。这样，两个移位寄存器中的内容就被交换。SPI读操作和写操作是同步完成的。如果只进行写操作，主机忽略接收到的字节即可；反之，若主机要读取从机的一个字节，就必须发送一个字节来引发从机的传输。按照RC522的控制流程利用SPI发送相对应的控制字就可以操作这个模块，RFID的操作流程无非就是检测卡，防碰撞(多个卡靠近时选择信号最强 ID)，选卡、验证卡密钥，读写卡操作，挂起。卡操作流程图如</w:t>
      </w:r>
      <w:r>
        <w:rPr>
          <w:rFonts w:hint="eastAsia" w:cs="宋体"/>
          <w:color w:val="000000"/>
          <w:kern w:val="0"/>
          <w:sz w:val="24"/>
          <w:szCs w:val="24"/>
          <w:lang w:val="en-US" w:eastAsia="zh-CN" w:bidi="ar"/>
        </w:rPr>
        <w:t>下：</w:t>
      </w:r>
    </w:p>
    <w:p>
      <w:pPr>
        <w:pStyle w:val="13"/>
        <w:keepNext w:val="0"/>
        <w:keepLines w:val="0"/>
        <w:pageBreakBefore w:val="0"/>
        <w:widowControl/>
        <w:suppressLineNumbers w:val="0"/>
        <w:kinsoku/>
        <w:wordWrap/>
        <w:overflowPunct/>
        <w:topLinePunct w:val="0"/>
        <w:autoSpaceDE/>
        <w:autoSpaceDN/>
        <w:bidi w:val="0"/>
        <w:spacing w:line="25" w:lineRule="atLeast"/>
        <w:ind w:firstLine="720" w:firstLineChars="0"/>
        <w:jc w:val="center"/>
        <w:textAlignment w:val="auto"/>
      </w:pPr>
      <w:r>
        <w:drawing>
          <wp:inline distT="0" distB="0" distL="114300" distR="114300">
            <wp:extent cx="1624330" cy="2209800"/>
            <wp:effectExtent l="0" t="0" r="635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6"/>
                    <a:stretch>
                      <a:fillRect/>
                    </a:stretch>
                  </pic:blipFill>
                  <pic:spPr>
                    <a:xfrm>
                      <a:off x="0" y="0"/>
                      <a:ext cx="1624330" cy="2209800"/>
                    </a:xfrm>
                    <a:prstGeom prst="rect">
                      <a:avLst/>
                    </a:prstGeom>
                    <a:noFill/>
                    <a:ln>
                      <a:noFill/>
                    </a:ln>
                  </pic:spPr>
                </pic:pic>
              </a:graphicData>
            </a:graphic>
          </wp:inline>
        </w:drawing>
      </w:r>
    </w:p>
    <w:p>
      <w:pPr>
        <w:pStyle w:val="13"/>
        <w:keepNext w:val="0"/>
        <w:keepLines w:val="0"/>
        <w:pageBreakBefore w:val="0"/>
        <w:widowControl/>
        <w:suppressLineNumbers w:val="0"/>
        <w:kinsoku/>
        <w:wordWrap/>
        <w:overflowPunct/>
        <w:topLinePunct w:val="0"/>
        <w:autoSpaceDE/>
        <w:autoSpaceDN/>
        <w:bidi w:val="0"/>
        <w:spacing w:line="25" w:lineRule="atLeast"/>
        <w:ind w:firstLine="720" w:firstLineChars="0"/>
        <w:jc w:val="center"/>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图4-14 RC522卡操作流程图</w:t>
      </w: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本设计进行卡登记之后就可以刷卡开门，每个登记的卡号，本设计将卡号保存在内部flash,stm32f407内部有1M的flash，足够本设计使用，当有人刷卡的时候，系统会从内部flash依次读取出卡ID，与刷卡的ID进行对比，成功则开门。这里初始化内部flash的时候，对flash操作要上锁，操作完成之后再解锁。刷卡程序流程图如下。</w:t>
      </w: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center"/>
        <w:textAlignment w:val="auto"/>
      </w:pPr>
      <w:r>
        <w:drawing>
          <wp:inline distT="0" distB="0" distL="114300" distR="114300">
            <wp:extent cx="4156075" cy="3188970"/>
            <wp:effectExtent l="0" t="0" r="4445" b="11430"/>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37"/>
                    <a:stretch>
                      <a:fillRect/>
                    </a:stretch>
                  </pic:blipFill>
                  <pic:spPr>
                    <a:xfrm>
                      <a:off x="0" y="0"/>
                      <a:ext cx="4156075" cy="318897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spacing w:line="25" w:lineRule="atLeast"/>
        <w:ind w:left="2160" w:leftChars="0" w:firstLine="720" w:firstLineChars="0"/>
        <w:jc w:val="center"/>
        <w:textAlignment w:val="auto"/>
        <w:rPr>
          <w:rFonts w:hint="default" w:eastAsia="微软雅黑"/>
          <w:lang w:val="en-US" w:eastAsia="zh-CN"/>
        </w:rPr>
      </w:pPr>
      <w:r>
        <w:rPr>
          <w:rFonts w:hint="eastAsia"/>
          <w:lang w:val="en-US" w:eastAsia="zh-CN"/>
        </w:rPr>
        <w:t>图4-16  刷卡流程图</w:t>
      </w: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left"/>
        <w:textAlignment w:val="auto"/>
        <w:rPr>
          <w:rFonts w:hint="eastAsia" w:ascii="宋体" w:hAnsi="宋体" w:eastAsia="宋体" w:cs="宋体"/>
          <w:color w:val="000000"/>
          <w:kern w:val="0"/>
          <w:sz w:val="24"/>
          <w:szCs w:val="24"/>
          <w:lang w:val="en-US" w:eastAsia="zh-CN" w:bidi="ar"/>
        </w:rPr>
      </w:pPr>
    </w:p>
    <w:p>
      <w:pPr>
        <w:pStyle w:val="7"/>
        <w:bidi w:val="0"/>
        <w:outlineLvl w:val="1"/>
        <w:rPr>
          <w:rFonts w:hint="default"/>
          <w:lang w:val="en-US" w:eastAsia="zh-CN"/>
        </w:rPr>
      </w:pPr>
      <w:bookmarkStart w:id="53" w:name="_Toc5080"/>
      <w:r>
        <w:rPr>
          <w:rFonts w:hint="eastAsia"/>
          <w:lang w:val="en-US" w:eastAsia="zh-CN"/>
        </w:rPr>
        <w:t>4.7、OLED显示设计</w:t>
      </w:r>
      <w:bookmarkEnd w:id="53"/>
    </w:p>
    <w:p>
      <w:pPr>
        <w:pStyle w:val="13"/>
        <w:keepNext w:val="0"/>
        <w:keepLines w:val="0"/>
        <w:pageBreakBefore w:val="0"/>
        <w:widowControl/>
        <w:suppressLineNumbers w:val="0"/>
        <w:kinsoku/>
        <w:wordWrap/>
        <w:overflowPunct/>
        <w:topLinePunct w:val="0"/>
        <w:autoSpaceDE/>
        <w:autoSpaceDN/>
        <w:bidi w:val="0"/>
        <w:spacing w:before="0" w:beforeAutospacing="0" w:after="0" w:afterAutospacing="0" w:line="25" w:lineRule="atLeast"/>
        <w:ind w:left="0" w:right="0" w:firstLine="720" w:firstLineChars="0"/>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OLED说白了就是有机发光二极管，又称为有机电激光显示</w:t>
      </w:r>
      <w:r>
        <w:rPr>
          <w:rFonts w:hint="eastAsia" w:cs="宋体"/>
          <w:color w:val="000000"/>
          <w:kern w:val="0"/>
          <w:sz w:val="24"/>
          <w:szCs w:val="24"/>
          <w:lang w:val="en-US" w:eastAsia="zh-CN" w:bidi="ar"/>
        </w:rPr>
        <w:t>，只要有电流流过就可以发光</w:t>
      </w:r>
      <w:r>
        <w:rPr>
          <w:rFonts w:hint="eastAsia" w:ascii="宋体" w:hAnsi="宋体" w:eastAsia="宋体" w:cs="宋体"/>
          <w:color w:val="000000"/>
          <w:kern w:val="0"/>
          <w:sz w:val="24"/>
          <w:szCs w:val="24"/>
          <w:lang w:val="en-US" w:eastAsia="zh-CN" w:bidi="ar"/>
        </w:rPr>
        <w:t>，</w:t>
      </w:r>
      <w:r>
        <w:rPr>
          <w:rFonts w:hint="eastAsia" w:cs="宋体"/>
          <w:color w:val="000000"/>
          <w:kern w:val="0"/>
          <w:sz w:val="24"/>
          <w:szCs w:val="24"/>
          <w:lang w:val="en-US" w:eastAsia="zh-CN" w:bidi="ar"/>
        </w:rPr>
        <w:t>我们只需要定义一个数组，控制我们想要亮的点就可以，这里就需要取字模软件，利用取字模软件可以生成二进制数据，我们只要将这里二进制数据定义一个数组放置到OLED源码文件中的codetab.h中，就可以调用相对应的接口就可以显示了。通过I2C通信协议将二进制数据写入OLED中。</w:t>
      </w:r>
    </w:p>
    <w:p>
      <w:pPr>
        <w:pStyle w:val="7"/>
        <w:bidi w:val="0"/>
        <w:outlineLvl w:val="1"/>
        <w:rPr>
          <w:rFonts w:hint="eastAsia"/>
          <w:lang w:val="en-US" w:eastAsia="zh-CN"/>
        </w:rPr>
      </w:pPr>
      <w:bookmarkStart w:id="54" w:name="_Toc3053"/>
      <w:r>
        <w:rPr>
          <w:rFonts w:hint="eastAsia"/>
          <w:lang w:val="en-US" w:eastAsia="zh-CN"/>
        </w:rPr>
        <w:t>4.8、ESP8266设计</w:t>
      </w:r>
      <w:bookmarkEnd w:id="54"/>
    </w:p>
    <w:p>
      <w:pPr>
        <w:keepNext w:val="0"/>
        <w:keepLines w:val="0"/>
        <w:pageBreakBefore w:val="0"/>
        <w:widowControl/>
        <w:suppressLineNumbers w:val="0"/>
        <w:kinsoku/>
        <w:wordWrap/>
        <w:overflowPunct/>
        <w:topLinePunct w:val="0"/>
        <w:autoSpaceDE/>
        <w:autoSpaceDN/>
        <w:bidi w:val="0"/>
        <w:spacing w:line="25" w:lineRule="atLeast"/>
        <w:ind w:firstLine="7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Esp8266用于连接远程服务器，但是想让Esp8266正常工作我们需要配置Esp8266,我们通过stm32f407用串口与Esp8266进行通信，利用串口发送AT指令配置Esp8266。首先开发板要先发送”AT\r\n</w:t>
      </w:r>
      <w:r>
        <w:rPr>
          <w:rFonts w:hint="default"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指令查看设备是否存在，等待Esp8266回复”ok“,回复OK证明设备就是存在的。确定设备存在之后，我们需要配置ESP8266的工作模式为station +ap模式，串口发送“AT+CWMODE=3\r\n”模式，然后等待回应，回应正确之后就可以连接WIFI了，“AT+CWJAP_DEF=</w:t>
      </w:r>
      <w:r>
        <w:rPr>
          <w:rFonts w:hint="default"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WIFI名称</w:t>
      </w:r>
      <w:r>
        <w:rPr>
          <w:rFonts w:hint="default"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，“WIFI密码”\r\n”按照这个格式用串口发送AT指令到ESP8266,连接成功后会回复 WIFI CONNECTED。接下来我们就可以连接服务器了，本设计采用的云服务器是ONENET云服务器，在下章节介绍。该服务器的IP为“183.230.40.33”，所以我们要发送AT+CIPSTART="TCP","183.230.40.33",80，TCP 指的是建立TCP连接，后面接的是服务器的IP和端口。等待连接成功，接连服务器成功之后，我们要和服务器通信，要进去透传模式，通过 AT+CIPSEND 进入透传模式。这里注意进入透传模式之后，ESP8266每次上电都会自动进入透传模式，在透传模式AT指令无法使用，需要使用</w:t>
      </w:r>
      <w:r>
        <w:rPr>
          <w:rFonts w:hint="default"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指令退出透传模式。进入透传模式之后我们可以与服务器通信了。配置流程如下图。</w:t>
      </w: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center"/>
        <w:textAlignment w:val="auto"/>
      </w:pPr>
      <w:r>
        <w:drawing>
          <wp:inline distT="0" distB="0" distL="114300" distR="114300">
            <wp:extent cx="2581275" cy="2069465"/>
            <wp:effectExtent l="0" t="0" r="9525"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8"/>
                    <a:stretch>
                      <a:fillRect/>
                    </a:stretch>
                  </pic:blipFill>
                  <pic:spPr>
                    <a:xfrm>
                      <a:off x="0" y="0"/>
                      <a:ext cx="2581275" cy="206946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center"/>
        <w:textAlignment w:val="auto"/>
        <w:rPr>
          <w:rFonts w:hint="default" w:eastAsia="微软雅黑"/>
          <w:lang w:val="en-US" w:eastAsia="zh-CN"/>
        </w:rPr>
      </w:pPr>
      <w:r>
        <w:rPr>
          <w:rFonts w:hint="eastAsia"/>
          <w:lang w:val="en-US" w:eastAsia="zh-CN"/>
        </w:rPr>
        <w:t>图4-17 ESP82666配置流程图</w:t>
      </w: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由于本设计使用的是ONENET云服务器，向服务器发送数据需要走ONENET服务器定义好的协议，ONENET定义多种协议共我们使用，MQTT、HTTP、EDP、Modbus、TCP协议等。本设计使用的是HTTP协议，HTTP协议又有GET方式和POST方式。POST发送格式如下图：</w:t>
      </w: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center"/>
        <w:textAlignment w:val="auto"/>
      </w:pPr>
      <w:r>
        <w:drawing>
          <wp:inline distT="0" distB="0" distL="114300" distR="114300">
            <wp:extent cx="3382645" cy="1306830"/>
            <wp:effectExtent l="0" t="0" r="635" b="381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9"/>
                    <a:stretch>
                      <a:fillRect/>
                    </a:stretch>
                  </pic:blipFill>
                  <pic:spPr>
                    <a:xfrm>
                      <a:off x="0" y="0"/>
                      <a:ext cx="3382645" cy="130683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center"/>
        <w:textAlignment w:val="auto"/>
        <w:rPr>
          <w:rFonts w:hint="default" w:ascii="宋体" w:hAnsi="宋体" w:eastAsia="宋体" w:cs="宋体"/>
          <w:color w:val="000000"/>
          <w:kern w:val="0"/>
          <w:sz w:val="24"/>
          <w:szCs w:val="24"/>
          <w:lang w:val="en-US" w:eastAsia="zh-CN" w:bidi="ar"/>
        </w:rPr>
      </w:pPr>
      <w:r>
        <w:rPr>
          <w:rFonts w:hint="eastAsia"/>
          <w:lang w:val="en-US" w:eastAsia="zh-CN"/>
        </w:rPr>
        <w:t>图4-18 POST发送格式</w:t>
      </w:r>
    </w:p>
    <w:p>
      <w:pPr>
        <w:pStyle w:val="5"/>
        <w:bidi w:val="0"/>
        <w:outlineLvl w:val="1"/>
        <w:rPr>
          <w:rFonts w:hint="eastAsia"/>
          <w:lang w:val="en-US" w:eastAsia="zh-CN"/>
        </w:rPr>
      </w:pPr>
      <w:bookmarkStart w:id="55" w:name="_Toc9122"/>
      <w:r>
        <w:rPr>
          <w:rFonts w:hint="eastAsia"/>
          <w:lang w:val="en-US" w:eastAsia="zh-CN"/>
        </w:rPr>
        <w:t>4.9、ONENET云服务器</w:t>
      </w:r>
      <w:bookmarkEnd w:id="55"/>
    </w:p>
    <w:p>
      <w:pPr>
        <w:pStyle w:val="7"/>
        <w:bidi w:val="0"/>
        <w:rPr>
          <w:rFonts w:hint="default"/>
          <w:lang w:val="en-US" w:eastAsia="zh-CN"/>
        </w:rPr>
      </w:pPr>
      <w:r>
        <w:rPr>
          <w:rFonts w:hint="eastAsia"/>
          <w:lang w:val="en-US" w:eastAsia="zh-CN"/>
        </w:rPr>
        <w:t>4.9.1ONENET简介</w:t>
      </w:r>
      <w:bookmarkStart w:id="70" w:name="_GoBack"/>
      <w:bookmarkEnd w:id="70"/>
    </w:p>
    <w:p>
      <w:pPr>
        <w:pStyle w:val="13"/>
        <w:keepNext w:val="0"/>
        <w:keepLines w:val="0"/>
        <w:pageBreakBefore w:val="0"/>
        <w:widowControl/>
        <w:suppressLineNumbers w:val="0"/>
        <w:kinsoku/>
        <w:wordWrap/>
        <w:overflowPunct/>
        <w:topLinePunct w:val="0"/>
        <w:autoSpaceDE/>
        <w:autoSpaceDN/>
        <w:bidi w:val="0"/>
        <w:spacing w:line="25" w:lineRule="atLeast"/>
        <w:ind w:firstLine="720" w:firstLineChars="0"/>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OneNET是</w:t>
      </w:r>
      <w:r>
        <w:rPr>
          <w:rFonts w:hint="eastAsia" w:cs="宋体"/>
          <w:color w:val="000000"/>
          <w:kern w:val="0"/>
          <w:sz w:val="24"/>
          <w:szCs w:val="24"/>
          <w:lang w:val="en-US" w:eastAsia="zh-CN" w:bidi="ar"/>
        </w:rPr>
        <w:t>中国移动物联网公司推出的物联网解决方案平台，其中支持多个互联网协议，包括MQTT、HTTP、EDP等等，ONENET开发流程方便简单，入门容易，深受众多开发者青睐。</w:t>
      </w:r>
    </w:p>
    <w:p>
      <w:pPr>
        <w:pStyle w:val="13"/>
        <w:keepNext w:val="0"/>
        <w:keepLines w:val="0"/>
        <w:pageBreakBefore w:val="0"/>
        <w:widowControl/>
        <w:suppressLineNumbers w:val="0"/>
        <w:kinsoku/>
        <w:wordWrap/>
        <w:overflowPunct/>
        <w:topLinePunct w:val="0"/>
        <w:autoSpaceDE/>
        <w:autoSpaceDN/>
        <w:bidi w:val="0"/>
        <w:spacing w:before="480" w:beforeAutospacing="0" w:after="360" w:afterAutospacing="0" w:line="25" w:lineRule="atLeast"/>
        <w:ind w:left="-180" w:leftChars="0" w:right="-180" w:firstLine="720" w:firstLineChars="0"/>
        <w:textAlignment w:val="auto"/>
        <w:rPr>
          <w:rFonts w:hint="eastAsia"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本设计使用ONENET云服务器保存数据，和显示。首先我们</w:t>
      </w:r>
      <w:r>
        <w:rPr>
          <w:rFonts w:hint="eastAsia" w:cs="宋体"/>
          <w:color w:val="000000"/>
          <w:kern w:val="0"/>
          <w:sz w:val="24"/>
          <w:szCs w:val="24"/>
          <w:lang w:val="en-US" w:eastAsia="zh-CN" w:bidi="ar"/>
        </w:rPr>
        <w:t>要注册一个ONENET账号,</w:t>
      </w:r>
      <w:r>
        <w:rPr>
          <w:rFonts w:hint="default" w:ascii="宋体" w:hAnsi="宋体" w:eastAsia="宋体" w:cs="宋体"/>
          <w:color w:val="000000"/>
          <w:kern w:val="0"/>
          <w:sz w:val="24"/>
          <w:szCs w:val="24"/>
          <w:lang w:val="en-US" w:eastAsia="zh-CN" w:bidi="ar"/>
        </w:rPr>
        <w:t>账号注册使用OneNET平台的功能和服务的前提</w:t>
      </w:r>
      <w:r>
        <w:rPr>
          <w:rFonts w:hint="eastAsia" w:cs="宋体"/>
          <w:color w:val="000000"/>
          <w:kern w:val="0"/>
          <w:sz w:val="24"/>
          <w:szCs w:val="24"/>
          <w:lang w:val="en-US" w:eastAsia="zh-CN" w:bidi="ar"/>
        </w:rPr>
        <w:t>。该设计是基于HTTP协议接入服务器，所以创建一个HTTP协议的产品，如图，我们上传数据的时候需要指明是什么数据，我们需要创建数据流，数据流存储了ESP8266上传的数据。设备接入ONENET如下图：</w:t>
      </w:r>
    </w:p>
    <w:p>
      <w:pPr>
        <w:pStyle w:val="13"/>
        <w:keepNext w:val="0"/>
        <w:keepLines w:val="0"/>
        <w:pageBreakBefore w:val="0"/>
        <w:widowControl/>
        <w:suppressLineNumbers w:val="0"/>
        <w:kinsoku/>
        <w:wordWrap/>
        <w:overflowPunct/>
        <w:topLinePunct w:val="0"/>
        <w:autoSpaceDE/>
        <w:autoSpaceDN/>
        <w:bidi w:val="0"/>
        <w:spacing w:before="480" w:beforeAutospacing="0" w:after="360" w:afterAutospacing="0" w:line="25" w:lineRule="atLeast"/>
        <w:ind w:left="-180" w:leftChars="0" w:right="-180" w:firstLine="720" w:firstLineChars="0"/>
        <w:textAlignment w:val="auto"/>
      </w:pPr>
      <w:r>
        <w:drawing>
          <wp:inline distT="0" distB="0" distL="114300" distR="114300">
            <wp:extent cx="4920615" cy="1537335"/>
            <wp:effectExtent l="0" t="0" r="1905" b="19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40"/>
                    <a:stretch>
                      <a:fillRect/>
                    </a:stretch>
                  </pic:blipFill>
                  <pic:spPr>
                    <a:xfrm>
                      <a:off x="0" y="0"/>
                      <a:ext cx="4920615" cy="1537335"/>
                    </a:xfrm>
                    <a:prstGeom prst="rect">
                      <a:avLst/>
                    </a:prstGeom>
                    <a:noFill/>
                    <a:ln>
                      <a:noFill/>
                    </a:ln>
                  </pic:spPr>
                </pic:pic>
              </a:graphicData>
            </a:graphic>
          </wp:inline>
        </w:drawing>
      </w:r>
    </w:p>
    <w:p>
      <w:pPr>
        <w:pStyle w:val="13"/>
        <w:keepNext w:val="0"/>
        <w:keepLines w:val="0"/>
        <w:pageBreakBefore w:val="0"/>
        <w:widowControl/>
        <w:suppressLineNumbers w:val="0"/>
        <w:kinsoku/>
        <w:wordWrap/>
        <w:overflowPunct/>
        <w:topLinePunct w:val="0"/>
        <w:autoSpaceDE/>
        <w:autoSpaceDN/>
        <w:bidi w:val="0"/>
        <w:spacing w:before="480" w:beforeAutospacing="0" w:after="360" w:afterAutospacing="0" w:line="25" w:lineRule="atLeast"/>
        <w:ind w:left="-180" w:leftChars="0" w:right="-180" w:firstLine="720" w:firstLineChars="0"/>
        <w:jc w:val="center"/>
        <w:textAlignment w:val="auto"/>
        <w:rPr>
          <w:rFonts w:hint="eastAsia" w:cs="宋体"/>
          <w:color w:val="000000"/>
          <w:kern w:val="0"/>
          <w:sz w:val="24"/>
          <w:szCs w:val="24"/>
          <w:lang w:val="en-US" w:eastAsia="zh-CN" w:bidi="ar"/>
        </w:rPr>
      </w:pPr>
      <w:r>
        <w:rPr>
          <w:rFonts w:hint="eastAsia" w:cs="宋体"/>
          <w:color w:val="000000"/>
          <w:kern w:val="0"/>
          <w:sz w:val="24"/>
          <w:szCs w:val="24"/>
          <w:lang w:val="en-US" w:eastAsia="zh-CN" w:bidi="ar"/>
        </w:rPr>
        <w:t>图4-19 设备接入流程图</w:t>
      </w:r>
    </w:p>
    <w:p>
      <w:pPr>
        <w:pStyle w:val="13"/>
        <w:keepNext w:val="0"/>
        <w:keepLines w:val="0"/>
        <w:pageBreakBefore w:val="0"/>
        <w:widowControl/>
        <w:suppressLineNumbers w:val="0"/>
        <w:kinsoku/>
        <w:wordWrap/>
        <w:overflowPunct/>
        <w:topLinePunct w:val="0"/>
        <w:autoSpaceDE/>
        <w:autoSpaceDN/>
        <w:bidi w:val="0"/>
        <w:spacing w:before="480" w:beforeAutospacing="0" w:after="360" w:afterAutospacing="0" w:line="25" w:lineRule="atLeast"/>
        <w:ind w:left="-180" w:right="-180"/>
        <w:textAlignment w:val="auto"/>
        <w:rPr>
          <w:rFonts w:hint="default" w:cs="宋体"/>
          <w:color w:val="000000"/>
          <w:kern w:val="0"/>
          <w:sz w:val="24"/>
          <w:szCs w:val="24"/>
          <w:lang w:val="en-US" w:eastAsia="zh-CN" w:bidi="ar"/>
        </w:rPr>
      </w:pPr>
      <w:r>
        <w:rPr>
          <w:rFonts w:hint="eastAsia" w:cs="宋体"/>
          <w:color w:val="000000"/>
          <w:kern w:val="0"/>
          <w:sz w:val="24"/>
          <w:szCs w:val="24"/>
          <w:lang w:val="en-US" w:eastAsia="zh-CN" w:bidi="ar"/>
        </w:rPr>
        <w:t>为了让开发者们有更好的体验，ONENET还有一个应用编辑器，可以方便快捷地实现OneNET平台上的设备数据流可视化。同时ONENET还拥有一个手机APP，可以将服务器上的数据和手机APP同步，这个APP,不需要我们自己去写，直接下载ONENET设备云登录即可。</w:t>
      </w:r>
    </w:p>
    <w:p>
      <w:pPr>
        <w:pStyle w:val="13"/>
        <w:keepNext w:val="0"/>
        <w:keepLines w:val="0"/>
        <w:pageBreakBefore w:val="0"/>
        <w:widowControl/>
        <w:suppressLineNumbers w:val="0"/>
        <w:kinsoku/>
        <w:wordWrap/>
        <w:overflowPunct/>
        <w:topLinePunct w:val="0"/>
        <w:autoSpaceDE/>
        <w:autoSpaceDN/>
        <w:bidi w:val="0"/>
        <w:spacing w:before="480" w:beforeAutospacing="0" w:after="360" w:afterAutospacing="0" w:line="25" w:lineRule="atLeast"/>
        <w:ind w:left="-180" w:leftChars="0" w:right="-180" w:firstLine="720" w:firstLineChars="0"/>
        <w:jc w:val="both"/>
        <w:textAlignment w:val="auto"/>
        <w:rPr>
          <w:rFonts w:hint="default" w:cs="宋体"/>
          <w:color w:val="000000"/>
          <w:kern w:val="0"/>
          <w:sz w:val="24"/>
          <w:szCs w:val="24"/>
          <w:lang w:val="en-US" w:eastAsia="zh-CN" w:bidi="ar"/>
        </w:rPr>
      </w:pPr>
    </w:p>
    <w:p>
      <w:pPr>
        <w:pStyle w:val="13"/>
        <w:keepNext w:val="0"/>
        <w:keepLines w:val="0"/>
        <w:pageBreakBefore w:val="0"/>
        <w:widowControl/>
        <w:suppressLineNumbers w:val="0"/>
        <w:kinsoku/>
        <w:wordWrap/>
        <w:overflowPunct/>
        <w:topLinePunct w:val="0"/>
        <w:autoSpaceDE/>
        <w:autoSpaceDN/>
        <w:bidi w:val="0"/>
        <w:spacing w:line="25" w:lineRule="atLeast"/>
        <w:ind w:firstLine="720" w:firstLineChars="0"/>
        <w:textAlignment w:val="auto"/>
        <w:rPr>
          <w:rFonts w:hint="default" w:cs="宋体"/>
          <w:b/>
          <w:bCs/>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left"/>
        <w:textAlignment w:val="auto"/>
        <w:rPr>
          <w:rFonts w:hint="default"/>
          <w:lang w:val="en-US" w:eastAsia="zh-CN"/>
        </w:rPr>
      </w:pPr>
    </w:p>
    <w:p>
      <w:pPr>
        <w:keepNext w:val="0"/>
        <w:keepLines w:val="0"/>
        <w:pageBreakBefore w:val="0"/>
        <w:widowControl/>
        <w:suppressLineNumbers w:val="0"/>
        <w:kinsoku/>
        <w:wordWrap/>
        <w:overflowPunct/>
        <w:topLinePunct w:val="0"/>
        <w:autoSpaceDE/>
        <w:autoSpaceDN/>
        <w:bidi w:val="0"/>
        <w:spacing w:line="25" w:lineRule="atLeast"/>
        <w:ind w:firstLine="720" w:firstLineChars="0"/>
        <w:jc w:val="left"/>
        <w:textAlignment w:val="auto"/>
        <w:rPr>
          <w:rFonts w:hint="eastAsia" w:ascii="宋体" w:hAnsi="宋体" w:eastAsia="宋体" w:cs="宋体"/>
          <w:b/>
          <w:bCs/>
          <w:kern w:val="0"/>
          <w:sz w:val="24"/>
          <w:szCs w:val="24"/>
          <w:lang w:val="en-US" w:eastAsia="zh-CN" w:bidi="ar-SA"/>
        </w:rPr>
      </w:pPr>
    </w:p>
    <w:p>
      <w:pPr>
        <w:pStyle w:val="3"/>
        <w:numPr>
          <w:numId w:val="0"/>
        </w:numPr>
        <w:bidi w:val="0"/>
        <w:outlineLvl w:val="0"/>
        <w:rPr>
          <w:rFonts w:hint="eastAsia"/>
          <w:lang w:val="en-US" w:eastAsia="zh-CN"/>
        </w:rPr>
      </w:pPr>
      <w:bookmarkStart w:id="56" w:name="_Toc30268"/>
      <w:bookmarkStart w:id="57" w:name="_Toc19421"/>
      <w:r>
        <w:rPr>
          <w:rFonts w:hint="eastAsia"/>
          <w:lang w:val="en-US" w:eastAsia="zh-CN"/>
        </w:rPr>
        <w:t>5、系统调试</w:t>
      </w:r>
      <w:bookmarkEnd w:id="56"/>
      <w:bookmarkEnd w:id="57"/>
    </w:p>
    <w:p>
      <w:pPr>
        <w:pageBreakBefore w:val="0"/>
        <w:kinsoku/>
        <w:wordWrap/>
        <w:overflowPunct/>
        <w:topLinePunct w:val="0"/>
        <w:autoSpaceDE/>
        <w:autoSpaceDN/>
        <w:bidi w:val="0"/>
        <w:spacing w:line="25" w:lineRule="atLeast"/>
        <w:ind w:firstLine="720" w:firstLineChars="0"/>
        <w:textAlignment w:val="auto"/>
        <w:rPr>
          <w:rFonts w:hint="default"/>
          <w:lang w:val="en-US" w:eastAsia="zh-CN"/>
        </w:rPr>
      </w:pPr>
      <w:r>
        <w:rPr>
          <w:rFonts w:hint="eastAsia"/>
          <w:lang w:val="en-US" w:eastAsia="zh-CN"/>
        </w:rPr>
        <w:t>任何设计都必须经过调试才可以使用，本设计使用模块化设计，每个模块各不相干，所以先单个模块调试，等待每个模块调试成功之后，再组装起来总个系统调试。</w:t>
      </w:r>
    </w:p>
    <w:p>
      <w:pPr>
        <w:pStyle w:val="7"/>
        <w:bidi w:val="0"/>
        <w:outlineLvl w:val="1"/>
        <w:rPr>
          <w:rFonts w:hint="eastAsia"/>
          <w:lang w:val="en-US" w:eastAsia="zh-CN"/>
        </w:rPr>
      </w:pPr>
      <w:bookmarkStart w:id="58" w:name="_Toc5310"/>
      <w:bookmarkStart w:id="59" w:name="_Toc30606"/>
      <w:r>
        <w:rPr>
          <w:rFonts w:hint="eastAsia"/>
          <w:lang w:val="en-US" w:eastAsia="zh-CN"/>
        </w:rPr>
        <w:t>5.1硬件调试</w:t>
      </w:r>
      <w:bookmarkEnd w:id="58"/>
      <w:bookmarkEnd w:id="59"/>
    </w:p>
    <w:p>
      <w:pPr>
        <w:pageBreakBefore w:val="0"/>
        <w:numPr>
          <w:ilvl w:val="0"/>
          <w:numId w:val="0"/>
        </w:numPr>
        <w:kinsoku/>
        <w:wordWrap/>
        <w:overflowPunct/>
        <w:topLinePunct w:val="0"/>
        <w:autoSpaceDE/>
        <w:autoSpaceDN/>
        <w:bidi w:val="0"/>
        <w:spacing w:line="25" w:lineRule="atLeast"/>
        <w:textAlignment w:val="auto"/>
        <w:rPr>
          <w:rFonts w:hint="default"/>
          <w:lang w:val="en-US" w:eastAsia="zh-CN"/>
        </w:rPr>
      </w:pPr>
    </w:p>
    <w:p>
      <w:pPr>
        <w:pStyle w:val="7"/>
        <w:bidi w:val="0"/>
        <w:outlineLvl w:val="1"/>
        <w:rPr>
          <w:rFonts w:hint="eastAsia"/>
          <w:lang w:val="en-US" w:eastAsia="zh-CN"/>
        </w:rPr>
      </w:pPr>
      <w:bookmarkStart w:id="60" w:name="_Toc5545"/>
      <w:bookmarkStart w:id="61" w:name="_Toc28674"/>
      <w:r>
        <w:rPr>
          <w:rFonts w:hint="eastAsia"/>
          <w:lang w:val="en-US" w:eastAsia="zh-CN"/>
        </w:rPr>
        <w:t>5.2软件调试</w:t>
      </w:r>
      <w:bookmarkEnd w:id="60"/>
      <w:bookmarkEnd w:id="61"/>
    </w:p>
    <w:p>
      <w:pPr>
        <w:pStyle w:val="7"/>
        <w:bidi w:val="0"/>
        <w:rPr>
          <w:rFonts w:hint="eastAsia"/>
          <w:lang w:val="en-US" w:eastAsia="zh-CN"/>
        </w:rPr>
      </w:pPr>
      <w:r>
        <w:rPr>
          <w:rFonts w:hint="eastAsia"/>
          <w:lang w:val="en-US" w:eastAsia="zh-CN"/>
        </w:rPr>
        <w:t>超声波模块无法正常工作？</w:t>
      </w:r>
    </w:p>
    <w:p>
      <w:pPr>
        <w:keepNext w:val="0"/>
        <w:keepLines w:val="0"/>
        <w:pageBreakBefore w:val="0"/>
        <w:widowControl/>
        <w:numPr>
          <w:ilvl w:val="0"/>
          <w:numId w:val="0"/>
        </w:numPr>
        <w:kinsoku/>
        <w:wordWrap/>
        <w:overflowPunct/>
        <w:topLinePunct w:val="0"/>
        <w:autoSpaceDE/>
        <w:autoSpaceDN/>
        <w:bidi w:val="0"/>
        <w:adjustRightInd w:val="0"/>
        <w:snapToGrid w:val="0"/>
        <w:spacing w:line="25" w:lineRule="atLeast"/>
        <w:ind w:firstLine="720" w:firstLineChars="0"/>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调试超声波模块的时候，发现超声波模块一直不可以测量距离，通过不断的打印调试和单步调试之后，发现是延时问题，刚刚开始使用的延时是自己自身定义的一个空循环延时，但是因为本设计使用的RT-Thread操作系统，所以本设计中使用的延时都要是操作系统的延时函数。因为操作系统的延时函数使用的是systick心跳计数。若是延时函数使用空循环的方法，那其他任务就不会工作，也可称为饿死线程。</w:t>
      </w:r>
    </w:p>
    <w:p>
      <w:pPr>
        <w:pStyle w:val="13"/>
        <w:keepNext w:val="0"/>
        <w:keepLines w:val="0"/>
        <w:widowControl/>
        <w:suppressLineNumbers w:val="0"/>
        <w:spacing w:before="0" w:beforeAutospacing="0" w:after="0" w:afterAutospacing="0" w:line="312" w:lineRule="auto"/>
        <w:ind w:left="0" w:right="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jc w:val="both"/>
        <w:rPr>
          <w:rFonts w:hint="eastAsia" w:ascii="宋体" w:hAnsi="宋体" w:eastAsia="宋体" w:cs="宋体"/>
          <w:b/>
          <w:bCs/>
          <w:i w:val="0"/>
          <w:color w:val="000000"/>
          <w:spacing w:val="0"/>
          <w:sz w:val="28"/>
          <w:szCs w:val="28"/>
          <w:vertAlign w:val="baseline"/>
        </w:rPr>
      </w:pPr>
    </w:p>
    <w:p>
      <w:pPr>
        <w:pStyle w:val="3"/>
        <w:bidi w:val="0"/>
        <w:rPr>
          <w:rFonts w:hint="eastAsia" w:ascii="宋体" w:hAnsi="宋体" w:eastAsia="宋体" w:cs="宋体"/>
          <w:b/>
          <w:bCs/>
          <w:i w:val="0"/>
          <w:color w:val="000000"/>
          <w:spacing w:val="0"/>
          <w:szCs w:val="28"/>
          <w:vertAlign w:val="baseline"/>
        </w:rPr>
      </w:pPr>
      <w:bookmarkStart w:id="62" w:name="_Toc15109"/>
      <w:bookmarkStart w:id="63" w:name="_Toc6651"/>
      <w:r>
        <w:rPr>
          <w:rFonts w:hint="eastAsia"/>
        </w:rPr>
        <w:t>展望</w:t>
      </w:r>
      <w:bookmarkEnd w:id="62"/>
      <w:bookmarkEnd w:id="63"/>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r>
        <w:rPr>
          <w:rFonts w:hint="eastAsia" w:ascii="宋体" w:hAnsi="宋体" w:eastAsia="宋体" w:cs="宋体"/>
          <w:i w:val="0"/>
          <w:color w:val="000000"/>
          <w:spacing w:val="0"/>
          <w:sz w:val="24"/>
          <w:szCs w:val="24"/>
          <w:vertAlign w:val="baseline"/>
        </w:rPr>
        <w:t>本设计经过硬件与软件的调试运行，基本完成了对智能住宅</w:t>
      </w:r>
      <w:r>
        <w:rPr>
          <w:rFonts w:hint="eastAsia" w:cs="宋体"/>
          <w:i w:val="0"/>
          <w:color w:val="000000"/>
          <w:spacing w:val="0"/>
          <w:sz w:val="24"/>
          <w:szCs w:val="24"/>
          <w:vertAlign w:val="baseline"/>
          <w:lang w:val="en-US" w:eastAsia="zh-CN"/>
        </w:rPr>
        <w:t>安防</w:t>
      </w:r>
      <w:r>
        <w:rPr>
          <w:rFonts w:hint="eastAsia" w:ascii="宋体" w:hAnsi="宋体" w:eastAsia="宋体" w:cs="宋体"/>
          <w:i w:val="0"/>
          <w:color w:val="000000"/>
          <w:spacing w:val="0"/>
          <w:sz w:val="24"/>
          <w:szCs w:val="24"/>
          <w:vertAlign w:val="baseline"/>
        </w:rPr>
        <w:t>进行自动监测</w:t>
      </w:r>
      <w:r>
        <w:rPr>
          <w:rFonts w:hint="eastAsia" w:cs="宋体"/>
          <w:i w:val="0"/>
          <w:color w:val="000000"/>
          <w:spacing w:val="0"/>
          <w:sz w:val="24"/>
          <w:szCs w:val="24"/>
          <w:vertAlign w:val="baseline"/>
          <w:lang w:eastAsia="zh-CN"/>
        </w:rPr>
        <w:t>，</w:t>
      </w:r>
      <w:r>
        <w:rPr>
          <w:rFonts w:hint="eastAsia" w:cs="宋体"/>
          <w:i w:val="0"/>
          <w:color w:val="000000"/>
          <w:spacing w:val="0"/>
          <w:sz w:val="24"/>
          <w:szCs w:val="24"/>
          <w:vertAlign w:val="baseline"/>
          <w:lang w:val="en-US" w:eastAsia="zh-CN"/>
        </w:rPr>
        <w:t>运行结果表明有一定的该设计在设计上有一定的可靠性，但是还是存在一些问题，就是当刷卡进入门禁系统的时候，若是失败这里应该加一个摄像头模块，开门失败的时候就拍照截图上传至云服务器保存起来。以后在这方面上我会努力考虑全面，达到大众使用简单又方便的效果。</w:t>
      </w: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eastAsia"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20" w:lineRule="atLeast"/>
        <w:ind w:left="0" w:right="0" w:firstLine="420"/>
        <w:jc w:val="left"/>
        <w:rPr>
          <w:rFonts w:hint="default" w:cs="宋体"/>
          <w:i w:val="0"/>
          <w:color w:val="000000"/>
          <w:spacing w:val="0"/>
          <w:sz w:val="24"/>
          <w:szCs w:val="24"/>
          <w:vertAlign w:val="baseline"/>
          <w:lang w:val="en-US" w:eastAsia="zh-CN"/>
        </w:rPr>
      </w:pPr>
    </w:p>
    <w:p>
      <w:pPr>
        <w:pStyle w:val="13"/>
        <w:keepNext w:val="0"/>
        <w:keepLines w:val="0"/>
        <w:widowControl/>
        <w:suppressLineNumbers w:val="0"/>
        <w:spacing w:before="0" w:beforeAutospacing="0" w:after="0" w:afterAutospacing="0" w:line="312" w:lineRule="auto"/>
        <w:ind w:left="0" w:right="0"/>
        <w:jc w:val="center"/>
        <w:rPr>
          <w:rFonts w:hint="eastAsia" w:ascii="宋体" w:hAnsi="宋体" w:eastAsia="宋体" w:cs="宋体"/>
          <w:b/>
          <w:bCs/>
          <w:i w:val="0"/>
          <w:color w:val="000000"/>
          <w:spacing w:val="0"/>
          <w:sz w:val="28"/>
          <w:szCs w:val="28"/>
          <w:vertAlign w:val="baseline"/>
        </w:rPr>
      </w:pPr>
    </w:p>
    <w:p>
      <w:pPr>
        <w:pStyle w:val="3"/>
        <w:bidi w:val="0"/>
        <w:rPr>
          <w:rFonts w:hint="eastAsia"/>
        </w:rPr>
      </w:pPr>
      <w:bookmarkStart w:id="64" w:name="_Toc23109"/>
      <w:bookmarkStart w:id="65" w:name="_Toc4160"/>
      <w:r>
        <w:rPr>
          <w:rFonts w:hint="eastAsia"/>
        </w:rPr>
        <w:t>致谢</w:t>
      </w:r>
      <w:bookmarkEnd w:id="64"/>
      <w:bookmarkEnd w:id="65"/>
    </w:p>
    <w:p>
      <w:pPr>
        <w:keepNext w:val="0"/>
        <w:keepLines w:val="0"/>
        <w:widowControl/>
        <w:suppressLineNumbers w:val="0"/>
        <w:ind w:firstLine="7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时光飞逝，大学四年的学习生活也即将结束，回首四年间的求学经历，无论在生活上还是在工作上都有了新的认识，这都离不开学校老师以及导师的栽培、同学的帮助以及家人的关爱，在此我想对我的母校，我的导师和同学们表达我由衷的谢意。</w:t>
      </w:r>
    </w:p>
    <w:p>
      <w:pPr>
        <w:keepNext w:val="0"/>
        <w:keepLines w:val="0"/>
        <w:widowControl/>
        <w:suppressLineNumbers w:val="0"/>
        <w:ind w:firstLine="720" w:firstLineChars="0"/>
        <w:jc w:val="left"/>
        <w:rPr>
          <w:sz w:val="24"/>
          <w:szCs w:val="24"/>
        </w:rPr>
      </w:pPr>
      <w:r>
        <w:rPr>
          <w:rFonts w:hint="eastAsia" w:ascii="宋体" w:hAnsi="宋体" w:eastAsia="宋体" w:cs="宋体"/>
          <w:color w:val="000000"/>
          <w:kern w:val="0"/>
          <w:sz w:val="24"/>
          <w:szCs w:val="24"/>
          <w:lang w:val="en-US" w:eastAsia="zh-CN" w:bidi="ar"/>
        </w:rPr>
        <w:t xml:space="preserve">首先要感谢我的论文指导老师朱星华老师。本设计和论文都是在朱老师的认真指导下完成的，从开题到完成定稿，整个过程中倾注了朱老师大量心血，遇到专业的问题，朱老师都耐心为我讲解，直到明白为止。也特别感谢同学们，每当有问题都互相讨论互相解决。然后我要感谢我的母校——东华理工大学长江学院这四年来对我的培养。最后我要感谢四年来和我相处的老师和同学们，感谢大家四年来对我的关心和教导。这次毕业设计经过近半年完成，花费了大量的时间和精力，最终独立完成了这次毕业设计， </w:t>
      </w:r>
    </w:p>
    <w:p>
      <w:pPr>
        <w:keepNext w:val="0"/>
        <w:keepLines w:val="0"/>
        <w:widowControl/>
        <w:suppressLineNumbers w:val="0"/>
        <w:jc w:val="left"/>
        <w:rPr>
          <w:sz w:val="24"/>
          <w:szCs w:val="24"/>
        </w:rPr>
      </w:pPr>
      <w:r>
        <w:rPr>
          <w:rFonts w:hint="eastAsia" w:ascii="宋体" w:hAnsi="宋体" w:eastAsia="宋体" w:cs="宋体"/>
          <w:color w:val="000000"/>
          <w:kern w:val="0"/>
          <w:sz w:val="24"/>
          <w:szCs w:val="24"/>
          <w:lang w:val="en-US" w:eastAsia="zh-CN" w:bidi="ar"/>
        </w:rPr>
        <w:t>在此我要向所有在制作过程中协助我的老师、同学及朋友表示衷心的感谢！</w:t>
      </w:r>
    </w:p>
    <w:p>
      <w:pPr>
        <w:pStyle w:val="13"/>
        <w:keepNext w:val="0"/>
        <w:keepLines w:val="0"/>
        <w:widowControl/>
        <w:suppressLineNumbers w:val="0"/>
        <w:spacing w:before="0" w:beforeAutospacing="0" w:after="0" w:afterAutospacing="0" w:line="312" w:lineRule="auto"/>
        <w:ind w:left="0" w:right="0" w:firstLine="720" w:firstLineChars="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firstLine="720" w:firstLineChars="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firstLine="720" w:firstLineChars="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firstLine="720" w:firstLineChars="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firstLine="720" w:firstLineChars="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firstLine="720" w:firstLineChars="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firstLine="720" w:firstLineChars="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firstLine="720" w:firstLineChars="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firstLine="720" w:firstLineChars="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firstLine="720" w:firstLineChars="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firstLine="720" w:firstLineChars="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firstLine="720" w:firstLineChars="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firstLine="720" w:firstLineChars="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firstLine="720" w:firstLineChars="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firstLine="720" w:firstLineChars="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right="0"/>
        <w:jc w:val="both"/>
        <w:rPr>
          <w:rFonts w:hint="eastAsia" w:ascii="宋体" w:hAnsi="宋体" w:eastAsia="宋体" w:cs="宋体"/>
          <w:b/>
          <w:bCs/>
          <w:i w:val="0"/>
          <w:color w:val="000000"/>
          <w:spacing w:val="0"/>
          <w:sz w:val="28"/>
          <w:szCs w:val="28"/>
          <w:vertAlign w:val="baseline"/>
        </w:rPr>
      </w:pPr>
    </w:p>
    <w:p>
      <w:pPr>
        <w:pStyle w:val="3"/>
        <w:bidi w:val="0"/>
        <w:rPr>
          <w:rFonts w:hint="eastAsia"/>
        </w:rPr>
      </w:pPr>
      <w:bookmarkStart w:id="66" w:name="_Toc30581"/>
      <w:bookmarkStart w:id="67" w:name="_Toc1622"/>
      <w:r>
        <w:rPr>
          <w:rFonts w:hint="eastAsia"/>
        </w:rPr>
        <w:t>参考文献</w:t>
      </w:r>
      <w:bookmarkEnd w:id="66"/>
      <w:bookmarkEnd w:id="67"/>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（1）朱兆优等编著，单片机原理及应用，北京：《电子工业出版社》2012.7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（2）周航慈.单片机应用程序设计技[1]周航慈.单片机应用程序设计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（3）朱兆优等编著，智能仪器原理与设计，《电子工业出版社》2016.6 </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（4）高</w:t>
      </w:r>
      <w:r>
        <w:rPr>
          <w:rFonts w:hint="default" w:ascii="宋体" w:hAnsi="宋体" w:eastAsia="宋体" w:cs="宋体"/>
          <w:color w:val="000000"/>
          <w:kern w:val="0"/>
          <w:sz w:val="24"/>
          <w:szCs w:val="24"/>
          <w:lang w:val="en-US" w:eastAsia="zh-CN" w:bidi="ar"/>
        </w:rPr>
        <w:t>瑞</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雷文礼</w:t>
      </w:r>
      <w:r>
        <w:rPr>
          <w:rFonts w:hint="eastAsia" w:ascii="宋体" w:hAnsi="宋体" w:eastAsia="宋体" w:cs="宋体"/>
          <w:color w:val="000000"/>
          <w:kern w:val="0"/>
          <w:sz w:val="24"/>
          <w:szCs w:val="24"/>
          <w:lang w:val="en-US" w:eastAsia="zh-CN" w:bidi="ar"/>
        </w:rPr>
        <w:t>.基于物联网的家居安防系统设计与实现[J].延安大学学报,2019,(38):29-33.</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（5）寸家炜,常凤筠,郭玉宝,韩鼎豪,陈明俊,孙凡竣,娄万鹏.基于单片机智能家居安防系统的设计[J].科学技术创新,2019,(27):104-105.</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（6）王智峰</w:t>
      </w:r>
      <w:r>
        <w:rPr>
          <w:rFonts w:hint="default" w:ascii="宋体" w:hAnsi="宋体" w:eastAsia="宋体" w:cs="宋体"/>
          <w:color w:val="000000"/>
          <w:kern w:val="0"/>
          <w:sz w:val="24"/>
          <w:szCs w:val="24"/>
          <w:lang w:val="en-US" w:eastAsia="zh-CN" w:bidi="ar"/>
        </w:rPr>
        <w:t>，邹峰，侯菲</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李白萍</w:t>
      </w:r>
      <w:r>
        <w:rPr>
          <w:rFonts w:hint="eastAsia" w:ascii="宋体" w:hAnsi="宋体" w:eastAsia="宋体" w:cs="宋体"/>
          <w:color w:val="000000"/>
          <w:kern w:val="0"/>
          <w:sz w:val="24"/>
          <w:szCs w:val="24"/>
          <w:lang w:val="en-US" w:eastAsia="zh-CN" w:bidi="ar"/>
        </w:rPr>
        <w:t>.家庭智能安防报警系统的研究_王智峰[J].仪表技术,2018,(7):31-33+36.</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（7）马标.基于WiFi的智能家居安防系统的设计[J].物联网技术,2018,(1):74-75.</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（8）郑惠中.基于stm32的智能家居安防系统分析_郑惠中[J].科技展望，2016，(6):137-138.</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（9）陈静 .基于物联网智能家居安防系统的设计与实现[J].数字技术与应用,2018,(3):186-187.</w:t>
      </w:r>
    </w:p>
    <w:p>
      <w:pPr>
        <w:pStyle w:val="13"/>
        <w:keepNext w:val="0"/>
        <w:keepLines w:val="0"/>
        <w:widowControl/>
        <w:suppressLineNumbers w:val="0"/>
        <w:spacing w:before="0" w:beforeAutospacing="0" w:after="0" w:afterAutospacing="0" w:line="312" w:lineRule="auto"/>
        <w:ind w:left="0" w:right="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jc w:val="both"/>
        <w:rPr>
          <w:rFonts w:hint="eastAsia" w:ascii="宋体" w:hAnsi="宋体" w:eastAsia="宋体" w:cs="宋体"/>
          <w:b/>
          <w:bCs/>
          <w:i w:val="0"/>
          <w:color w:val="000000"/>
          <w:spacing w:val="0"/>
          <w:sz w:val="28"/>
          <w:szCs w:val="28"/>
          <w:vertAlign w:val="baseline"/>
        </w:rPr>
      </w:pPr>
    </w:p>
    <w:p>
      <w:pPr>
        <w:pStyle w:val="13"/>
        <w:keepNext w:val="0"/>
        <w:keepLines w:val="0"/>
        <w:widowControl/>
        <w:suppressLineNumbers w:val="0"/>
        <w:spacing w:before="0" w:beforeAutospacing="0" w:after="0" w:afterAutospacing="0" w:line="312" w:lineRule="auto"/>
        <w:ind w:left="0" w:right="0"/>
        <w:jc w:val="both"/>
        <w:rPr>
          <w:rFonts w:hint="eastAsia" w:ascii="宋体" w:hAnsi="宋体" w:eastAsia="宋体" w:cs="宋体"/>
          <w:b/>
          <w:bCs/>
          <w:i w:val="0"/>
          <w:color w:val="000000"/>
          <w:spacing w:val="0"/>
          <w:sz w:val="28"/>
          <w:szCs w:val="28"/>
          <w:vertAlign w:val="baseline"/>
        </w:rPr>
      </w:pPr>
    </w:p>
    <w:p>
      <w:pPr>
        <w:pStyle w:val="3"/>
        <w:bidi w:val="0"/>
        <w:rPr>
          <w:rFonts w:hint="eastAsia"/>
        </w:rPr>
      </w:pPr>
      <w:bookmarkStart w:id="68" w:name="_Toc29768"/>
      <w:bookmarkStart w:id="69" w:name="_Toc14615"/>
      <w:r>
        <w:rPr>
          <w:rFonts w:hint="eastAsia"/>
        </w:rPr>
        <w:t>附录</w:t>
      </w:r>
      <w:bookmarkEnd w:id="68"/>
      <w:bookmarkEnd w:id="69"/>
    </w:p>
    <w:p>
      <w:pPr>
        <w:pStyle w:val="13"/>
        <w:keepNext w:val="0"/>
        <w:keepLines w:val="0"/>
        <w:widowControl/>
        <w:suppressLineNumbers w:val="0"/>
        <w:spacing w:before="0" w:beforeAutospacing="0" w:after="0" w:afterAutospacing="0" w:line="312" w:lineRule="auto"/>
        <w:ind w:left="0" w:right="0"/>
        <w:jc w:val="both"/>
        <w:rPr>
          <w:rFonts w:hint="default" w:cs="宋体"/>
          <w:kern w:val="0"/>
          <w:sz w:val="24"/>
          <w:szCs w:val="24"/>
          <w:lang w:val="en-US" w:eastAsia="zh-CN" w:bidi="ar-SA"/>
        </w:rPr>
      </w:pPr>
      <w:r>
        <w:rPr>
          <w:rFonts w:hint="eastAsia" w:cs="宋体"/>
          <w:color w:val="000000"/>
          <w:kern w:val="0"/>
          <w:sz w:val="24"/>
          <w:szCs w:val="24"/>
          <w:lang w:val="en-US" w:eastAsia="zh-CN" w:bidi="ar"/>
        </w:rPr>
        <w:t>本设计代码:</w:t>
      </w:r>
      <w:r>
        <w:rPr>
          <w:rFonts w:hint="eastAsia" w:ascii="宋体" w:hAnsi="宋体" w:eastAsia="宋体" w:cs="宋体"/>
          <w:color w:val="000000"/>
          <w:kern w:val="0"/>
          <w:sz w:val="24"/>
          <w:szCs w:val="24"/>
          <w:lang w:val="en-US" w:eastAsia="zh-CN" w:bidi="ar"/>
        </w:rPr>
        <w:t xml:space="preserve"> https://gitee.com/hehuanlong/graduationproject.git</w:t>
      </w:r>
    </w:p>
    <w:p>
      <w:pPr>
        <w:pStyle w:val="13"/>
        <w:keepNext w:val="0"/>
        <w:keepLines w:val="0"/>
        <w:widowControl/>
        <w:suppressLineNumbers w:val="0"/>
        <w:spacing w:line="17" w:lineRule="atLeast"/>
        <w:ind w:firstLine="720" w:firstLineChars="0"/>
        <w:rPr>
          <w:rFonts w:hint="default" w:cs="宋体"/>
          <w:kern w:val="0"/>
          <w:sz w:val="24"/>
          <w:szCs w:val="24"/>
          <w:lang w:val="en-US" w:eastAsia="zh-CN" w:bidi="ar-SA"/>
        </w:rPr>
      </w:pPr>
    </w:p>
    <w:p>
      <w:pPr>
        <w:keepNext w:val="0"/>
        <w:keepLines w:val="0"/>
        <w:widowControl/>
        <w:suppressLineNumbers w:val="0"/>
        <w:ind w:left="720" w:leftChars="0" w:firstLine="720" w:firstLineChars="0"/>
        <w:jc w:val="left"/>
        <w:rPr>
          <w:rFonts w:hint="default" w:ascii="宋体" w:hAnsi="宋体" w:eastAsia="宋体" w:cs="宋体"/>
          <w:kern w:val="0"/>
          <w:sz w:val="24"/>
          <w:szCs w:val="24"/>
          <w:lang w:val="en-US" w:eastAsia="zh-CN" w:bidi="ar-SA"/>
        </w:rPr>
      </w:pPr>
    </w:p>
    <w:p>
      <w:pPr>
        <w:keepNext w:val="0"/>
        <w:keepLines w:val="0"/>
        <w:widowControl/>
        <w:suppressLineNumbers w:val="0"/>
        <w:jc w:val="left"/>
        <w:rPr>
          <w:rFonts w:hint="eastAsia" w:ascii="宋体" w:hAnsi="宋体" w:eastAsia="宋体" w:cs="宋体"/>
          <w:kern w:val="0"/>
          <w:sz w:val="24"/>
          <w:szCs w:val="24"/>
          <w:lang w:val="en-US" w:eastAsia="zh-CN" w:bidi="ar-SA"/>
        </w:rPr>
      </w:pPr>
    </w:p>
    <w:p>
      <w:pPr>
        <w:keepNext w:val="0"/>
        <w:keepLines w:val="0"/>
        <w:widowControl/>
        <w:suppressLineNumbers w:val="0"/>
        <w:jc w:val="left"/>
        <w:rPr>
          <w:rFonts w:hint="default" w:ascii="宋体" w:hAnsi="宋体" w:eastAsia="宋体" w:cs="宋体"/>
          <w:kern w:val="0"/>
          <w:sz w:val="24"/>
          <w:szCs w:val="24"/>
          <w:lang w:val="en-US" w:eastAsia="zh-CN" w:bidi="ar-SA"/>
        </w:rPr>
      </w:pPr>
    </w:p>
    <w:p>
      <w:pPr>
        <w:keepNext w:val="0"/>
        <w:keepLines w:val="0"/>
        <w:widowControl/>
        <w:suppressLineNumbers w:val="0"/>
        <w:jc w:val="left"/>
        <w:rPr>
          <w:rFonts w:hint="default" w:ascii="宋体" w:hAnsi="宋体" w:eastAsia="宋体" w:cs="宋体"/>
          <w:kern w:val="0"/>
          <w:sz w:val="24"/>
          <w:szCs w:val="24"/>
          <w:lang w:val="en-US" w:eastAsia="zh-CN" w:bidi="ar-SA"/>
        </w:rPr>
      </w:pPr>
    </w:p>
    <w:p>
      <w:pPr>
        <w:keepNext w:val="0"/>
        <w:keepLines w:val="0"/>
        <w:widowControl/>
        <w:suppressLineNumbers w:val="0"/>
        <w:jc w:val="left"/>
        <w:rPr>
          <w:rFonts w:hint="default" w:ascii="宋体" w:hAnsi="宋体" w:eastAsia="宋体" w:cs="宋体"/>
          <w:kern w:val="0"/>
          <w:sz w:val="24"/>
          <w:szCs w:val="24"/>
          <w:lang w:val="en-US" w:eastAsia="zh-CN" w:bidi="ar-SA"/>
        </w:rPr>
      </w:pPr>
    </w:p>
    <w:p>
      <w:pPr>
        <w:keepNext w:val="0"/>
        <w:keepLines w:val="0"/>
        <w:widowControl/>
        <w:suppressLineNumbers w:val="0"/>
        <w:jc w:val="left"/>
        <w:rPr>
          <w:rFonts w:hint="default" w:ascii="宋体" w:hAnsi="宋体" w:eastAsia="宋体" w:cs="宋体"/>
          <w:kern w:val="0"/>
          <w:sz w:val="24"/>
          <w:szCs w:val="24"/>
          <w:lang w:val="en-US" w:eastAsia="zh-CN" w:bidi="ar-SA"/>
        </w:rPr>
      </w:pPr>
    </w:p>
    <w:p>
      <w:pPr>
        <w:keepNext w:val="0"/>
        <w:keepLines w:val="0"/>
        <w:widowControl/>
        <w:suppressLineNumbers w:val="0"/>
        <w:jc w:val="left"/>
        <w:rPr>
          <w:rFonts w:hint="eastAsia" w:ascii="宋体" w:hAnsi="宋体" w:eastAsia="宋体" w:cs="宋体"/>
          <w:kern w:val="0"/>
          <w:sz w:val="24"/>
          <w:szCs w:val="24"/>
          <w:lang w:val="en-US" w:eastAsia="zh-CN" w:bidi="ar-SA"/>
        </w:rPr>
      </w:pPr>
    </w:p>
    <w:p>
      <w:pPr>
        <w:keepNext w:val="0"/>
        <w:keepLines w:val="0"/>
        <w:widowControl/>
        <w:suppressLineNumbers w:val="0"/>
        <w:ind w:firstLine="720" w:firstLineChars="0"/>
        <w:jc w:val="left"/>
        <w:rPr>
          <w:rFonts w:hint="eastAsia" w:ascii="宋体" w:hAnsi="宋体" w:eastAsia="宋体" w:cs="宋体"/>
          <w:kern w:val="0"/>
          <w:sz w:val="24"/>
          <w:szCs w:val="24"/>
          <w:lang w:val="en-US" w:eastAsia="zh-CN" w:bidi="ar-SA"/>
        </w:rPr>
      </w:pPr>
    </w:p>
    <w:p>
      <w:pPr>
        <w:keepNext w:val="0"/>
        <w:keepLines w:val="0"/>
        <w:widowControl/>
        <w:suppressLineNumbers w:val="0"/>
        <w:ind w:firstLine="720" w:firstLineChars="0"/>
        <w:jc w:val="left"/>
        <w:rPr>
          <w:rFonts w:hint="default" w:ascii="宋体" w:hAnsi="宋体" w:eastAsia="宋体" w:cs="宋体"/>
          <w:kern w:val="0"/>
          <w:sz w:val="24"/>
          <w:szCs w:val="24"/>
          <w:lang w:val="en-US" w:eastAsia="zh-CN" w:bidi="ar-SA"/>
        </w:rPr>
      </w:pPr>
      <w:r>
        <w:rPr>
          <w:rFonts w:hint="eastAsia" w:ascii="宋体" w:hAnsi="宋体" w:eastAsia="宋体" w:cs="宋体"/>
          <w:kern w:val="0"/>
          <w:sz w:val="24"/>
          <w:szCs w:val="24"/>
          <w:lang w:val="en-US" w:eastAsia="zh-CN" w:bidi="ar-SA"/>
        </w:rPr>
        <w:t xml:space="preserve">                 </w:t>
      </w:r>
    </w:p>
    <w:p>
      <w:pPr>
        <w:keepNext w:val="0"/>
        <w:keepLines w:val="0"/>
        <w:widowControl/>
        <w:suppressLineNumbers w:val="0"/>
        <w:ind w:firstLine="720" w:firstLineChars="0"/>
        <w:jc w:val="left"/>
        <w:rPr>
          <w:rFonts w:hint="eastAsia" w:ascii="宋体" w:hAnsi="宋体" w:eastAsia="宋体" w:cs="宋体"/>
          <w:kern w:val="0"/>
          <w:sz w:val="24"/>
          <w:szCs w:val="24"/>
          <w:lang w:val="en-US" w:eastAsia="zh-CN" w:bidi="ar-SA"/>
        </w:rPr>
      </w:pPr>
    </w:p>
    <w:p>
      <w:pPr>
        <w:keepNext w:val="0"/>
        <w:keepLines w:val="0"/>
        <w:widowControl/>
        <w:suppressLineNumbers w:val="0"/>
        <w:ind w:firstLine="720" w:firstLineChars="0"/>
        <w:jc w:val="left"/>
        <w:rPr>
          <w:rFonts w:hint="eastAsia" w:ascii="宋体" w:hAnsi="宋体" w:eastAsia="宋体" w:cs="宋体"/>
          <w:kern w:val="0"/>
          <w:sz w:val="24"/>
          <w:szCs w:val="24"/>
          <w:lang w:val="en-US" w:eastAsia="zh-CN" w:bidi="ar-SA"/>
        </w:rPr>
      </w:pPr>
    </w:p>
    <w:p>
      <w:pPr>
        <w:keepNext w:val="0"/>
        <w:keepLines w:val="0"/>
        <w:widowControl/>
        <w:suppressLineNumbers w:val="0"/>
        <w:ind w:firstLine="720" w:firstLineChars="0"/>
        <w:jc w:val="left"/>
        <w:rPr>
          <w:rFonts w:hint="eastAsia" w:ascii="宋体" w:hAnsi="宋体" w:eastAsia="宋体" w:cs="宋体"/>
          <w:kern w:val="0"/>
          <w:sz w:val="24"/>
          <w:szCs w:val="24"/>
          <w:lang w:val="en-US" w:eastAsia="zh-CN" w:bidi="ar-SA"/>
        </w:rPr>
      </w:pPr>
    </w:p>
    <w:p>
      <w:pPr>
        <w:keepNext w:val="0"/>
        <w:keepLines w:val="0"/>
        <w:widowControl/>
        <w:suppressLineNumbers w:val="0"/>
        <w:ind w:firstLine="720" w:firstLineChars="0"/>
        <w:jc w:val="left"/>
        <w:rPr>
          <w:rFonts w:hint="eastAsia" w:ascii="宋体" w:hAnsi="宋体" w:eastAsia="宋体" w:cs="宋体"/>
          <w:kern w:val="0"/>
          <w:sz w:val="24"/>
          <w:szCs w:val="24"/>
          <w:lang w:val="en-US" w:eastAsia="zh-CN" w:bidi="ar-SA"/>
        </w:rPr>
      </w:pPr>
    </w:p>
    <w:p>
      <w:pPr>
        <w:keepNext w:val="0"/>
        <w:keepLines w:val="0"/>
        <w:widowControl/>
        <w:suppressLineNumbers w:val="0"/>
        <w:ind w:firstLine="720" w:firstLineChars="0"/>
        <w:jc w:val="left"/>
        <w:rPr>
          <w:rFonts w:hint="eastAsia" w:ascii="宋体" w:hAnsi="宋体" w:eastAsia="宋体" w:cs="宋体"/>
          <w:kern w:val="0"/>
          <w:sz w:val="24"/>
          <w:szCs w:val="24"/>
          <w:lang w:val="en-US" w:eastAsia="zh-CN" w:bidi="ar-SA"/>
        </w:rPr>
      </w:pPr>
    </w:p>
    <w:p>
      <w:pPr>
        <w:keepNext w:val="0"/>
        <w:keepLines w:val="0"/>
        <w:widowControl/>
        <w:suppressLineNumbers w:val="0"/>
        <w:ind w:firstLine="720" w:firstLineChars="0"/>
        <w:jc w:val="left"/>
        <w:rPr>
          <w:rFonts w:hint="eastAsia" w:ascii="宋体" w:hAnsi="宋体" w:eastAsia="宋体" w:cs="宋体"/>
          <w:kern w:val="0"/>
          <w:sz w:val="24"/>
          <w:szCs w:val="24"/>
          <w:lang w:val="en-US" w:eastAsia="zh-CN" w:bidi="ar-SA"/>
        </w:rPr>
      </w:pPr>
    </w:p>
    <w:p>
      <w:pPr>
        <w:keepNext w:val="0"/>
        <w:keepLines w:val="0"/>
        <w:widowControl/>
        <w:suppressLineNumbers w:val="0"/>
        <w:ind w:firstLine="720" w:firstLineChars="0"/>
        <w:jc w:val="left"/>
        <w:rPr>
          <w:rFonts w:hint="eastAsia" w:ascii="宋体" w:hAnsi="宋体" w:eastAsia="宋体" w:cs="宋体"/>
          <w:kern w:val="0"/>
          <w:sz w:val="24"/>
          <w:szCs w:val="24"/>
          <w:lang w:val="en-US" w:eastAsia="zh-CN" w:bidi="ar-SA"/>
        </w:rPr>
      </w:pPr>
    </w:p>
    <w:p>
      <w:pPr>
        <w:keepNext w:val="0"/>
        <w:keepLines w:val="0"/>
        <w:widowControl/>
        <w:suppressLineNumbers w:val="0"/>
        <w:ind w:firstLine="720" w:firstLineChars="0"/>
        <w:jc w:val="left"/>
        <w:rPr>
          <w:rFonts w:hint="eastAsia" w:ascii="宋体" w:hAnsi="宋体" w:eastAsia="宋体" w:cs="宋体"/>
          <w:kern w:val="0"/>
          <w:sz w:val="24"/>
          <w:szCs w:val="24"/>
          <w:lang w:val="en-US" w:eastAsia="zh-CN" w:bidi="ar-SA"/>
        </w:rPr>
      </w:pPr>
    </w:p>
    <w:p>
      <w:pPr>
        <w:keepNext w:val="0"/>
        <w:keepLines w:val="0"/>
        <w:widowControl/>
        <w:suppressLineNumbers w:val="0"/>
        <w:ind w:firstLine="720" w:firstLineChars="0"/>
        <w:jc w:val="right"/>
        <w:rPr>
          <w:rFonts w:hint="default" w:ascii="宋体" w:hAnsi="宋体" w:eastAsia="宋体" w:cs="宋体"/>
          <w:kern w:val="0"/>
          <w:sz w:val="24"/>
          <w:szCs w:val="24"/>
          <w:lang w:val="en-US" w:eastAsia="zh-CN" w:bidi="ar-SA"/>
        </w:rPr>
      </w:pPr>
    </w:p>
    <w:p>
      <w:pPr>
        <w:keepNext w:val="0"/>
        <w:keepLines w:val="0"/>
        <w:widowControl/>
        <w:suppressLineNumbers w:val="0"/>
        <w:jc w:val="left"/>
        <w:rPr>
          <w:rFonts w:hint="default" w:ascii="宋体" w:hAnsi="宋体" w:eastAsia="宋体" w:cs="宋体"/>
          <w:kern w:val="0"/>
          <w:sz w:val="24"/>
          <w:szCs w:val="24"/>
          <w:lang w:val="en-US" w:eastAsia="zh-CN" w:bidi="ar-SA"/>
        </w:rPr>
      </w:pPr>
    </w:p>
    <w:p>
      <w:pPr>
        <w:keepNext w:val="0"/>
        <w:keepLines w:val="0"/>
        <w:widowControl/>
        <w:suppressLineNumbers w:val="0"/>
        <w:jc w:val="left"/>
        <w:rPr>
          <w:rFonts w:hint="default" w:ascii="宋体" w:hAnsi="宋体" w:eastAsia="宋体" w:cs="宋体"/>
          <w:kern w:val="0"/>
          <w:sz w:val="24"/>
          <w:szCs w:val="24"/>
          <w:lang w:val="en-US" w:eastAsia="zh-CN" w:bidi="ar-SA"/>
        </w:rPr>
      </w:pPr>
      <w:r>
        <w:rPr>
          <w:rFonts w:hint="eastAsia" w:ascii="宋体" w:hAnsi="宋体" w:eastAsia="宋体" w:cs="宋体"/>
          <w:kern w:val="0"/>
          <w:sz w:val="24"/>
          <w:szCs w:val="24"/>
          <w:lang w:val="en-US" w:eastAsia="zh-CN" w:bidi="ar-SA"/>
        </w:rPr>
        <w:t xml:space="preserve">      </w:t>
      </w:r>
    </w:p>
    <w:p>
      <w:pPr>
        <w:keepNext w:val="0"/>
        <w:keepLines w:val="0"/>
        <w:widowControl/>
        <w:suppressLineNumbers w:val="0"/>
        <w:jc w:val="left"/>
        <w:rPr>
          <w:rFonts w:hint="default" w:ascii="宋体" w:hAnsi="宋体" w:eastAsia="宋体" w:cs="宋体"/>
          <w:kern w:val="0"/>
          <w:sz w:val="24"/>
          <w:szCs w:val="24"/>
          <w:lang w:val="en-US" w:eastAsia="zh-CN" w:bidi="ar-SA"/>
        </w:rPr>
      </w:pPr>
    </w:p>
    <w:sectPr>
      <w:headerReference r:id="rId6" w:type="default"/>
      <w:footerReference r:id="rId7" w:type="default"/>
      <w:pgSz w:w="11905" w:h="16838"/>
      <w:pgMar w:top="1587" w:right="1417" w:bottom="1417" w:left="1417" w:header="907" w:footer="850" w:gutter="283"/>
      <w:paperSrc/>
      <w:pgNumType w:fmt="decimal" w:start="1"/>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8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楷体_GB2312">
    <w:altName w:val="楷体"/>
    <w:panose1 w:val="00000000000000000000"/>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TimesNewRomanPSMT">
    <w:altName w:val="Times New Roman"/>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 w:name="Arial Unicode MS">
    <w:panose1 w:val="020B0604020202020204"/>
    <w:charset w:val="86"/>
    <w:family w:val="auto"/>
    <w:pitch w:val="default"/>
    <w:sig w:usb0="FFFFFFFF" w:usb1="E9FFFFFF" w:usb2="0000003F" w:usb3="00000000" w:csb0="603F01FF" w:csb1="FFFF0000"/>
  </w:font>
  <w:font w:name="Microsoft YaHei UI">
    <w:panose1 w:val="020B0503020204020204"/>
    <w:charset w:val="86"/>
    <w:family w:val="auto"/>
    <w:pitch w:val="default"/>
    <w:sig w:usb0="80000287" w:usb1="28CF3C50" w:usb2="00000016" w:usb3="00000000" w:csb0="0004001F" w:csb1="00000000"/>
  </w:font>
  <w:font w:name="MS UI Gothic">
    <w:panose1 w:val="020B0600070205080204"/>
    <w:charset w:val="80"/>
    <w:family w:val="auto"/>
    <w:pitch w:val="default"/>
    <w:sig w:usb0="E00002FF" w:usb1="6AC7FDFB" w:usb2="08000012" w:usb3="00000000" w:csb0="4002009F" w:csb1="DFD70000"/>
  </w:font>
  <w:font w:name="Yu Gothic Light">
    <w:panose1 w:val="020B0300000000000000"/>
    <w:charset w:val="80"/>
    <w:family w:val="auto"/>
    <w:pitch w:val="default"/>
    <w:sig w:usb0="E00002FF" w:usb1="2AC7FDFF" w:usb2="00000016" w:usb3="00000000" w:csb0="2002009F" w:csb1="00000000"/>
  </w:font>
  <w:font w:name="Arial Narrow">
    <w:panose1 w:val="020B0606020202030204"/>
    <w:charset w:val="00"/>
    <w:family w:val="auto"/>
    <w:pitch w:val="default"/>
    <w:sig w:usb0="00000287" w:usb1="00000800" w:usb2="00000000" w:usb3="00000000" w:csb0="2000009F" w:csb1="DFD70000"/>
  </w:font>
  <w:font w:name="Bookman Old Style">
    <w:panose1 w:val="02050604050505020204"/>
    <w:charset w:val="00"/>
    <w:family w:val="auto"/>
    <w:pitch w:val="default"/>
    <w:sig w:usb0="00000287" w:usb1="00000000" w:usb2="00000000" w:usb3="00000000" w:csb0="2000009F" w:csb1="DFD70000"/>
  </w:font>
  <w:font w:name="Centaur">
    <w:panose1 w:val="02030504050205020304"/>
    <w:charset w:val="00"/>
    <w:family w:val="auto"/>
    <w:pitch w:val="default"/>
    <w:sig w:usb0="00000003" w:usb1="00000000" w:usb2="00000000" w:usb3="00000000" w:csb0="20000001" w:csb1="00000000"/>
  </w:font>
  <w:font w:name="Eras Light ITC">
    <w:panose1 w:val="020B0402030504020804"/>
    <w:charset w:val="00"/>
    <w:family w:val="auto"/>
    <w:pitch w:val="default"/>
    <w:sig w:usb0="00000003" w:usb1="00000000" w:usb2="00000000" w:usb3="00000000" w:csb0="20000001" w:csb1="00000000"/>
  </w:font>
  <w:font w:name="French Script MT">
    <w:panose1 w:val="03020402040607040605"/>
    <w:charset w:val="00"/>
    <w:family w:val="auto"/>
    <w:pitch w:val="default"/>
    <w:sig w:usb0="00000003" w:usb1="00000000" w:usb2="00000000" w:usb3="00000000" w:csb0="20000001" w:csb1="00000000"/>
  </w:font>
  <w:font w:name="Goudy Stout">
    <w:panose1 w:val="0202090407030B020401"/>
    <w:charset w:val="00"/>
    <w:family w:val="auto"/>
    <w:pitch w:val="default"/>
    <w:sig w:usb0="00000003" w:usb1="00000000" w:usb2="00000000" w:usb3="00000000" w:csb0="20000001" w:csb1="00000000"/>
  </w:font>
  <w:font w:name="Lucida Bright">
    <w:panose1 w:val="02040602050505020304"/>
    <w:charset w:val="00"/>
    <w:family w:val="auto"/>
    <w:pitch w:val="default"/>
    <w:sig w:usb0="00000003" w:usb1="00000000" w:usb2="00000000" w:usb3="00000000" w:csb0="20000001" w:csb1="00000000"/>
  </w:font>
  <w:font w:name="Lucida Console">
    <w:panose1 w:val="020B0609040504020204"/>
    <w:charset w:val="00"/>
    <w:family w:val="auto"/>
    <w:pitch w:val="default"/>
    <w:sig w:usb0="8000028F" w:usb1="00001800" w:usb2="00000000" w:usb3="00000000" w:csb0="0000001F" w:csb1="D7D70000"/>
  </w:font>
  <w:font w:name="Microsoft PhagsPa">
    <w:panose1 w:val="020B0502040204020203"/>
    <w:charset w:val="00"/>
    <w:family w:val="auto"/>
    <w:pitch w:val="default"/>
    <w:sig w:usb0="00000003" w:usb1="00200000" w:usb2="08000000" w:usb3="00000000" w:csb0="00000001" w:csb1="00000000"/>
  </w:font>
  <w:font w:name="Microsoft Sans Serif">
    <w:panose1 w:val="020B0604020202020204"/>
    <w:charset w:val="00"/>
    <w:family w:val="auto"/>
    <w:pitch w:val="default"/>
    <w:sig w:usb0="E5002EFF" w:usb1="C000605B" w:usb2="00000029" w:usb3="00000000" w:csb0="200101FF" w:csb1="20280000"/>
  </w:font>
  <w:font w:name="Niagara Solid">
    <w:panose1 w:val="04020502070702020202"/>
    <w:charset w:val="00"/>
    <w:family w:val="auto"/>
    <w:pitch w:val="default"/>
    <w:sig w:usb0="00000003" w:usb1="00000000" w:usb2="00000000" w:usb3="00000000" w:csb0="20000001" w:csb1="00000000"/>
  </w:font>
  <w:font w:name="Playbill">
    <w:panose1 w:val="040506030A0602020202"/>
    <w:charset w:val="00"/>
    <w:family w:val="auto"/>
    <w:pitch w:val="default"/>
    <w:sig w:usb0="00000003" w:usb1="00000000" w:usb2="00000000" w:usb3="00000000" w:csb0="20000001" w:csb1="00000000"/>
  </w:font>
  <w:font w:name="Segoe UI Semilight">
    <w:panose1 w:val="020B0402040204020203"/>
    <w:charset w:val="00"/>
    <w:family w:val="auto"/>
    <w:pitch w:val="default"/>
    <w:sig w:usb0="E4002EFF" w:usb1="C000E47F" w:usb2="00000009" w:usb3="00000000" w:csb0="200001FF" w:csb1="00000000"/>
  </w:font>
  <w:font w:name="Sitka Subheading">
    <w:panose1 w:val="02000505000000020004"/>
    <w:charset w:val="00"/>
    <w:family w:val="auto"/>
    <w:pitch w:val="default"/>
    <w:sig w:usb0="A00002EF" w:usb1="4000204B" w:usb2="00000000" w:usb3="00000000" w:csb0="2000019F" w:csb1="00000000"/>
  </w:font>
  <w:font w:name="Sitka Text">
    <w:panose1 w:val="02000505000000020004"/>
    <w:charset w:val="00"/>
    <w:family w:val="auto"/>
    <w:pitch w:val="default"/>
    <w:sig w:usb0="A00002EF" w:usb1="4000204B" w:usb2="00000000" w:usb3="00000000" w:csb0="2000019F" w:csb1="00000000"/>
  </w:font>
  <w:font w:name="Trebuchet MS">
    <w:panose1 w:val="020B0603020202020204"/>
    <w:charset w:val="00"/>
    <w:family w:val="auto"/>
    <w:pitch w:val="default"/>
    <w:sig w:usb0="00000687" w:usb1="00000000" w:usb2="00000000" w:usb3="00000000" w:csb0="2000009F" w:csb1="00000000"/>
  </w:font>
  <w:font w:name="Agency FB">
    <w:panose1 w:val="020B0503020202020204"/>
    <w:charset w:val="00"/>
    <w:family w:val="auto"/>
    <w:pitch w:val="default"/>
    <w:sig w:usb0="00000003" w:usb1="00000000" w:usb2="00000000" w:usb3="00000000" w:csb0="20000001" w:csb1="00000000"/>
  </w:font>
  <w:font w:name="Viner Hand ITC">
    <w:panose1 w:val="03070502030502020203"/>
    <w:charset w:val="00"/>
    <w:family w:val="auto"/>
    <w:pitch w:val="default"/>
    <w:sig w:usb0="00000003" w:usb1="00000000" w:usb2="00000000" w:usb3="00000000" w:csb0="20000001" w:csb1="00000000"/>
  </w:font>
  <w:font w:name="Tw Cen MT Condensed">
    <w:panose1 w:val="020B0606020104020203"/>
    <w:charset w:val="00"/>
    <w:family w:val="auto"/>
    <w:pitch w:val="default"/>
    <w:sig w:usb0="00000003" w:usb1="00000000" w:usb2="00000000" w:usb3="00000000" w:csb0="20000003" w:csb1="00000000"/>
  </w:font>
  <w:font w:name="Tempus Sans ITC">
    <w:panose1 w:val="04020404030D07020202"/>
    <w:charset w:val="00"/>
    <w:family w:val="auto"/>
    <w:pitch w:val="default"/>
    <w:sig w:usb0="00000003" w:usb1="00000000" w:usb2="00000000" w:usb3="00000000" w:csb0="20000001" w:csb1="00000000"/>
  </w:font>
  <w:font w:name="Wingdings">
    <w:panose1 w:val="05000000000000000000"/>
    <w:charset w:val="00"/>
    <w:family w:val="auto"/>
    <w:pitch w:val="default"/>
    <w:sig w:usb0="00000000" w:usb1="00000000" w:usb2="00000000" w:usb3="00000000" w:csb0="80000000" w:csb1="00000000"/>
  </w:font>
  <w:font w:name="Vladimir Script">
    <w:panose1 w:val="03050402040407070305"/>
    <w:charset w:val="00"/>
    <w:family w:val="auto"/>
    <w:pitch w:val="default"/>
    <w:sig w:usb0="00000003" w:usb1="00000000" w:usb2="00000000" w:usb3="00000000" w:csb0="20000001" w:csb1="00000000"/>
  </w:font>
  <w:font w:name="Vivaldi">
    <w:panose1 w:val="03020602050506090804"/>
    <w:charset w:val="00"/>
    <w:family w:val="auto"/>
    <w:pitch w:val="default"/>
    <w:sig w:usb0="00000003" w:usb1="00000000" w:usb2="00000000" w:usb3="00000000" w:csb0="20000001" w:csb1="00000000"/>
  </w:font>
  <w:font w:name="Tw Cen MT Condensed Extra Bold">
    <w:panose1 w:val="020B0803020202020204"/>
    <w:charset w:val="00"/>
    <w:family w:val="auto"/>
    <w:pitch w:val="default"/>
    <w:sig w:usb0="00000003" w:usb1="00000000" w:usb2="00000000" w:usb3="00000000" w:csb0="20000003" w:csb1="00000000"/>
  </w:font>
  <w:font w:name="新宋体">
    <w:panose1 w:val="02010609030101010101"/>
    <w:charset w:val="86"/>
    <w:family w:val="auto"/>
    <w:pitch w:val="default"/>
    <w:sig w:usb0="00000003" w:usb1="288F0000" w:usb2="00000006" w:usb3="00000000" w:csb0="00040001" w:csb1="00000000"/>
  </w:font>
  <w:font w:name="微软雅黑 Light">
    <w:panose1 w:val="020B0502040204020203"/>
    <w:charset w:val="86"/>
    <w:family w:val="auto"/>
    <w:pitch w:val="default"/>
    <w:sig w:usb0="80000287" w:usb1="28CF0010" w:usb2="00000016" w:usb3="00000000" w:csb0="0004001F" w:csb1="00000000"/>
  </w:font>
  <w:font w:name="等线">
    <w:panose1 w:val="02010600030101010101"/>
    <w:charset w:val="86"/>
    <w:family w:val="auto"/>
    <w:pitch w:val="default"/>
    <w:sig w:usb0="A00002BF" w:usb1="38CF7CFA" w:usb2="00000016" w:usb3="00000000" w:csb0="0004000F" w:csb1="00000000"/>
  </w:font>
  <w:font w:name="方正粗黑宋简体">
    <w:panose1 w:val="02000000000000000000"/>
    <w:charset w:val="86"/>
    <w:family w:val="auto"/>
    <w:pitch w:val="default"/>
    <w:sig w:usb0="A00002BF" w:usb1="184F6CFA" w:usb2="00000012" w:usb3="00000000" w:csb0="00040001" w:csb1="00000000"/>
  </w:font>
  <w:font w:name="方正舒体">
    <w:panose1 w:val="02010601030101010101"/>
    <w:charset w:val="86"/>
    <w:family w:val="auto"/>
    <w:pitch w:val="default"/>
    <w:sig w:usb0="00000003" w:usb1="080E0000" w:usb2="00000000" w:usb3="00000000" w:csb0="00040000" w:csb1="00000000"/>
  </w:font>
  <w:font w:name="隶书">
    <w:panose1 w:val="02010509060101010101"/>
    <w:charset w:val="86"/>
    <w:family w:val="auto"/>
    <w:pitch w:val="default"/>
    <w:sig w:usb0="00000001" w:usb1="080E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noto-fanyi">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toast">
    <w:altName w:val="Segoe Print"/>
    <w:panose1 w:val="00000000000000000000"/>
    <w:charset w:val="00"/>
    <w:family w:val="auto"/>
    <w:pitch w:val="default"/>
    <w:sig w:usb0="00000000" w:usb1="00000000" w:usb2="00000000" w:usb3="00000000" w:csb0="00000000" w:csb1="00000000"/>
  </w:font>
  <w:font w:name="KaTeX_Main">
    <w:altName w:val="Segoe Print"/>
    <w:panose1 w:val="00000000000000000000"/>
    <w:charset w:val="00"/>
    <w:family w:val="auto"/>
    <w:pitch w:val="default"/>
    <w:sig w:usb0="00000000" w:usb1="00000000" w:usb2="00000000" w:usb3="00000000" w:csb0="00000000" w:csb1="00000000"/>
  </w:font>
  <w:font w:name="KaTeX_Fraktur">
    <w:altName w:val="Segoe Print"/>
    <w:panose1 w:val="00000000000000000000"/>
    <w:charset w:val="00"/>
    <w:family w:val="auto"/>
    <w:pitch w:val="default"/>
    <w:sig w:usb0="00000000" w:usb1="00000000" w:usb2="00000000" w:usb3="00000000" w:csb0="00000000" w:csb1="00000000"/>
  </w:font>
  <w:font w:name="KaTeX_AMS">
    <w:altName w:val="Segoe Print"/>
    <w:panose1 w:val="00000000000000000000"/>
    <w:charset w:val="00"/>
    <w:family w:val="auto"/>
    <w:pitch w:val="default"/>
    <w:sig w:usb0="00000000" w:usb1="00000000" w:usb2="00000000" w:usb3="00000000" w:csb0="00000000" w:csb1="00000000"/>
  </w:font>
  <w:font w:name="KaTeX_Caligraphic">
    <w:altName w:val="Segoe Print"/>
    <w:panose1 w:val="00000000000000000000"/>
    <w:charset w:val="00"/>
    <w:family w:val="auto"/>
    <w:pitch w:val="default"/>
    <w:sig w:usb0="00000000" w:usb1="00000000" w:usb2="00000000" w:usb3="00000000" w:csb0="00000000" w:csb1="00000000"/>
  </w:font>
  <w:font w:name="KaTeX_Size2">
    <w:altName w:val="Segoe Print"/>
    <w:panose1 w:val="00000000000000000000"/>
    <w:charset w:val="00"/>
    <w:family w:val="auto"/>
    <w:pitch w:val="default"/>
    <w:sig w:usb0="00000000" w:usb1="00000000" w:usb2="00000000" w:usb3="00000000" w:csb0="00000000" w:csb1="00000000"/>
  </w:font>
  <w:font w:name="KaTeX_SansSerif">
    <w:altName w:val="Segoe Print"/>
    <w:panose1 w:val="00000000000000000000"/>
    <w:charset w:val="00"/>
    <w:family w:val="auto"/>
    <w:pitch w:val="default"/>
    <w:sig w:usb0="00000000" w:usb1="00000000" w:usb2="00000000" w:usb3="00000000" w:csb0="00000000" w:csb1="00000000"/>
  </w:font>
  <w:font w:name="KaTeX_Math">
    <w:altName w:val="Segoe Print"/>
    <w:panose1 w:val="00000000000000000000"/>
    <w:charset w:val="00"/>
    <w:family w:val="auto"/>
    <w:pitch w:val="default"/>
    <w:sig w:usb0="00000000" w:usb1="00000000" w:usb2="00000000" w:usb3="00000000" w:csb0="00000000" w:csb1="00000000"/>
  </w:font>
  <w:font w:name="KaTeX_Script">
    <w:altName w:val="Segoe Print"/>
    <w:panose1 w:val="00000000000000000000"/>
    <w:charset w:val="00"/>
    <w:family w:val="auto"/>
    <w:pitch w:val="default"/>
    <w:sig w:usb0="00000000" w:usb1="00000000" w:usb2="00000000" w:usb3="00000000" w:csb0="00000000" w:csb1="00000000"/>
  </w:font>
  <w:font w:name="KaTeX_Size4">
    <w:altName w:val="Segoe Print"/>
    <w:panose1 w:val="00000000000000000000"/>
    <w:charset w:val="00"/>
    <w:family w:val="auto"/>
    <w:pitch w:val="default"/>
    <w:sig w:usb0="00000000" w:usb1="00000000" w:usb2="00000000" w:usb3="00000000" w:csb0="00000000" w:csb1="00000000"/>
  </w:font>
  <w:font w:name="KaTeX_Size1">
    <w:altName w:val="Segoe Print"/>
    <w:panose1 w:val="00000000000000000000"/>
    <w:charset w:val="00"/>
    <w:family w:val="auto"/>
    <w:pitch w:val="default"/>
    <w:sig w:usb0="00000000" w:usb1="00000000" w:usb2="00000000" w:usb3="00000000" w:csb0="00000000" w:csb1="00000000"/>
  </w:font>
  <w:font w:name="KaTeX_Size3">
    <w:altName w:val="Segoe Print"/>
    <w:panose1 w:val="00000000000000000000"/>
    <w:charset w:val="00"/>
    <w:family w:val="auto"/>
    <w:pitch w:val="default"/>
    <w:sig w:usb0="00000000" w:usb1="00000000" w:usb2="00000000" w:usb3="00000000" w:csb0="00000000" w:csb1="00000000"/>
  </w:font>
  <w:font w:name="KaTeX_Typewriter">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w:pict>
        <v:shape id="_x0000_s4097" o:spid="_x0000_s4097"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11"/>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6</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right" w:pos="8250"/>
        <w:tab w:val="clear" w:pos="4153"/>
      </w:tabs>
      <w:rPr>
        <w:rFonts w:hint="default"/>
        <w:lang w:val="en-US" w:eastAsia="zh-CN"/>
      </w:rPr>
    </w:pPr>
    <w:r>
      <w:rPr>
        <w:rFonts w:hint="eastAsia"/>
        <w:lang w:val="en-US" w:eastAsia="zh-CN"/>
      </w:rPr>
      <w:t xml:space="preserve"> 东华理工大学长江学院毕业设计（论文）                                                                                 摘要</w:t>
    </w:r>
    <w:r>
      <w:rPr>
        <w:rFonts w:hint="eastAsia"/>
        <w:lang w:val="en-US" w:eastAsia="zh-CN"/>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right" w:pos="8250"/>
        <w:tab w:val="clear" w:pos="8306"/>
      </w:tabs>
      <w:rPr>
        <w:rFonts w:hint="default" w:eastAsia="微软雅黑"/>
        <w:lang w:val="en-US" w:eastAsia="zh-CN"/>
      </w:rPr>
    </w:pPr>
    <w:r>
      <w:rPr>
        <w:rFonts w:hint="eastAsia"/>
        <w:lang w:val="en-US" w:eastAsia="zh-CN"/>
      </w:rPr>
      <w:t xml:space="preserve"> 东华理工大学长江学院毕业设计（论文）                                                                        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right" w:pos="8250"/>
        <w:tab w:val="clear" w:pos="8306"/>
      </w:tabs>
      <w:rPr>
        <w:rFonts w:hint="default" w:eastAsia="微软雅黑"/>
        <w:lang w:val="en-US" w:eastAsia="zh-CN"/>
      </w:rPr>
    </w:pPr>
    <w:r>
      <w:rPr>
        <w:rFonts w:hint="eastAsia"/>
        <w:lang w:val="en-US" w:eastAsia="zh-CN"/>
      </w:rPr>
      <w:t xml:space="preserve"> 东华理工大学长江学院毕业设计（论文）                                                                                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8D7D5C"/>
    <w:multiLevelType w:val="singleLevel"/>
    <w:tmpl w:val="0D8D7D5C"/>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3,4"/>
    </o:shapelayout>
  </w:hdrShapeDefaults>
  <w:compat>
    <w:doNotExpandShiftReturn/>
    <w:doNotWrapTextWithPunct/>
    <w:doNotUseEastAsianBreakRules/>
    <w:useFELayout/>
    <w:doNotUseIndentAsNumberingTabStop/>
    <w:useAltKinsokuLineBreakRules/>
    <w:compatSetting w:name="compatibilityMode" w:uri="http://schemas.microsoft.com/office/word" w:val="12"/>
  </w:compat>
  <w:rsids>
    <w:rsidRoot w:val="00D31D50"/>
    <w:rsid w:val="000371E7"/>
    <w:rsid w:val="00064953"/>
    <w:rsid w:val="00092AE8"/>
    <w:rsid w:val="000B26FB"/>
    <w:rsid w:val="000F1D73"/>
    <w:rsid w:val="000F350C"/>
    <w:rsid w:val="00114B3A"/>
    <w:rsid w:val="0011559F"/>
    <w:rsid w:val="00125081"/>
    <w:rsid w:val="00163DF7"/>
    <w:rsid w:val="001F1B55"/>
    <w:rsid w:val="00210F8F"/>
    <w:rsid w:val="00220C7E"/>
    <w:rsid w:val="002331A4"/>
    <w:rsid w:val="002537E0"/>
    <w:rsid w:val="002647B3"/>
    <w:rsid w:val="002727CC"/>
    <w:rsid w:val="002825B2"/>
    <w:rsid w:val="0029191B"/>
    <w:rsid w:val="002B0C15"/>
    <w:rsid w:val="002F623C"/>
    <w:rsid w:val="003066DD"/>
    <w:rsid w:val="00323B43"/>
    <w:rsid w:val="00323DE1"/>
    <w:rsid w:val="00344359"/>
    <w:rsid w:val="00375F33"/>
    <w:rsid w:val="003A0749"/>
    <w:rsid w:val="003A48C3"/>
    <w:rsid w:val="003D37D8"/>
    <w:rsid w:val="003F24CC"/>
    <w:rsid w:val="00402C3C"/>
    <w:rsid w:val="00403827"/>
    <w:rsid w:val="00426133"/>
    <w:rsid w:val="004358AB"/>
    <w:rsid w:val="00457925"/>
    <w:rsid w:val="00477568"/>
    <w:rsid w:val="004A463E"/>
    <w:rsid w:val="004D1392"/>
    <w:rsid w:val="004D7F29"/>
    <w:rsid w:val="00510522"/>
    <w:rsid w:val="00554508"/>
    <w:rsid w:val="00586909"/>
    <w:rsid w:val="005C259C"/>
    <w:rsid w:val="005E1054"/>
    <w:rsid w:val="0063283D"/>
    <w:rsid w:val="006A6B1C"/>
    <w:rsid w:val="006B1AE9"/>
    <w:rsid w:val="006C2C42"/>
    <w:rsid w:val="007000D7"/>
    <w:rsid w:val="007052E1"/>
    <w:rsid w:val="007176D1"/>
    <w:rsid w:val="00752ED2"/>
    <w:rsid w:val="00763808"/>
    <w:rsid w:val="0077653F"/>
    <w:rsid w:val="007B5671"/>
    <w:rsid w:val="007B579F"/>
    <w:rsid w:val="007D3F63"/>
    <w:rsid w:val="007E6271"/>
    <w:rsid w:val="00866E2C"/>
    <w:rsid w:val="00883660"/>
    <w:rsid w:val="00893DFE"/>
    <w:rsid w:val="008A2989"/>
    <w:rsid w:val="008B7726"/>
    <w:rsid w:val="009201EC"/>
    <w:rsid w:val="00926709"/>
    <w:rsid w:val="00926F2F"/>
    <w:rsid w:val="00927E27"/>
    <w:rsid w:val="009601F5"/>
    <w:rsid w:val="0098068C"/>
    <w:rsid w:val="00990C67"/>
    <w:rsid w:val="00995B04"/>
    <w:rsid w:val="009A7922"/>
    <w:rsid w:val="009B179E"/>
    <w:rsid w:val="00A0411E"/>
    <w:rsid w:val="00A32733"/>
    <w:rsid w:val="00A63A99"/>
    <w:rsid w:val="00A90758"/>
    <w:rsid w:val="00A90A6F"/>
    <w:rsid w:val="00AA1C68"/>
    <w:rsid w:val="00AE7622"/>
    <w:rsid w:val="00AF3B03"/>
    <w:rsid w:val="00AF67A6"/>
    <w:rsid w:val="00AF6872"/>
    <w:rsid w:val="00B41EF0"/>
    <w:rsid w:val="00B538D7"/>
    <w:rsid w:val="00B75278"/>
    <w:rsid w:val="00B963E6"/>
    <w:rsid w:val="00B963EE"/>
    <w:rsid w:val="00BA6384"/>
    <w:rsid w:val="00BB5907"/>
    <w:rsid w:val="00BD13D0"/>
    <w:rsid w:val="00BD474D"/>
    <w:rsid w:val="00BF7472"/>
    <w:rsid w:val="00C37A06"/>
    <w:rsid w:val="00C605E0"/>
    <w:rsid w:val="00C734BE"/>
    <w:rsid w:val="00C737EC"/>
    <w:rsid w:val="00C97D94"/>
    <w:rsid w:val="00CA5DB3"/>
    <w:rsid w:val="00CA6D43"/>
    <w:rsid w:val="00CE32C1"/>
    <w:rsid w:val="00CF7E1D"/>
    <w:rsid w:val="00D03C72"/>
    <w:rsid w:val="00D12F17"/>
    <w:rsid w:val="00D22AE0"/>
    <w:rsid w:val="00D31D50"/>
    <w:rsid w:val="00D70F9F"/>
    <w:rsid w:val="00D764BC"/>
    <w:rsid w:val="00D83AAB"/>
    <w:rsid w:val="00DB5804"/>
    <w:rsid w:val="00DB78D0"/>
    <w:rsid w:val="00DC7530"/>
    <w:rsid w:val="00DD38C3"/>
    <w:rsid w:val="00DE2C3D"/>
    <w:rsid w:val="00DF10DF"/>
    <w:rsid w:val="00DF3F09"/>
    <w:rsid w:val="00E16DD6"/>
    <w:rsid w:val="00EB1318"/>
    <w:rsid w:val="00EB216D"/>
    <w:rsid w:val="00EB5CE8"/>
    <w:rsid w:val="00EC2A8A"/>
    <w:rsid w:val="00ED227E"/>
    <w:rsid w:val="00EE14B6"/>
    <w:rsid w:val="00F7221D"/>
    <w:rsid w:val="00F74A3E"/>
    <w:rsid w:val="00F969D7"/>
    <w:rsid w:val="00FC3175"/>
    <w:rsid w:val="00FD7523"/>
    <w:rsid w:val="00FF7794"/>
    <w:rsid w:val="01145033"/>
    <w:rsid w:val="01234922"/>
    <w:rsid w:val="014F4DFD"/>
    <w:rsid w:val="01BE572B"/>
    <w:rsid w:val="01F81FBA"/>
    <w:rsid w:val="021133E0"/>
    <w:rsid w:val="021603EF"/>
    <w:rsid w:val="0216240F"/>
    <w:rsid w:val="021D053A"/>
    <w:rsid w:val="022F4BFB"/>
    <w:rsid w:val="02606D77"/>
    <w:rsid w:val="02631A98"/>
    <w:rsid w:val="026A79AB"/>
    <w:rsid w:val="028379CF"/>
    <w:rsid w:val="02CE604A"/>
    <w:rsid w:val="03053CA8"/>
    <w:rsid w:val="03B22A40"/>
    <w:rsid w:val="03E84925"/>
    <w:rsid w:val="03F82CCA"/>
    <w:rsid w:val="03FA6695"/>
    <w:rsid w:val="045E7C03"/>
    <w:rsid w:val="046B75C1"/>
    <w:rsid w:val="0478095F"/>
    <w:rsid w:val="047D47A6"/>
    <w:rsid w:val="049E11BE"/>
    <w:rsid w:val="04A61603"/>
    <w:rsid w:val="04B8588B"/>
    <w:rsid w:val="04CE3373"/>
    <w:rsid w:val="04FF3733"/>
    <w:rsid w:val="050B41F8"/>
    <w:rsid w:val="050D6528"/>
    <w:rsid w:val="0529477F"/>
    <w:rsid w:val="052B0E31"/>
    <w:rsid w:val="0547697F"/>
    <w:rsid w:val="057C3639"/>
    <w:rsid w:val="05840450"/>
    <w:rsid w:val="058827C2"/>
    <w:rsid w:val="05B2660B"/>
    <w:rsid w:val="05C44416"/>
    <w:rsid w:val="05D62669"/>
    <w:rsid w:val="062644C4"/>
    <w:rsid w:val="063B4A3F"/>
    <w:rsid w:val="066C55E0"/>
    <w:rsid w:val="068D2421"/>
    <w:rsid w:val="06DE1E91"/>
    <w:rsid w:val="06FF51F4"/>
    <w:rsid w:val="07060DE2"/>
    <w:rsid w:val="071B247F"/>
    <w:rsid w:val="075F0AD9"/>
    <w:rsid w:val="076623E5"/>
    <w:rsid w:val="076C4CEB"/>
    <w:rsid w:val="077433E2"/>
    <w:rsid w:val="07BC4395"/>
    <w:rsid w:val="085B5421"/>
    <w:rsid w:val="085C5C8A"/>
    <w:rsid w:val="08771B17"/>
    <w:rsid w:val="0887580B"/>
    <w:rsid w:val="08890E7E"/>
    <w:rsid w:val="088C6E58"/>
    <w:rsid w:val="08D558FE"/>
    <w:rsid w:val="08D8287A"/>
    <w:rsid w:val="08E05BA6"/>
    <w:rsid w:val="08E65E76"/>
    <w:rsid w:val="08E83EC5"/>
    <w:rsid w:val="08F73ED5"/>
    <w:rsid w:val="08F76466"/>
    <w:rsid w:val="08FD4581"/>
    <w:rsid w:val="091B7045"/>
    <w:rsid w:val="092C6999"/>
    <w:rsid w:val="094A51E0"/>
    <w:rsid w:val="099D7468"/>
    <w:rsid w:val="0A5D76FB"/>
    <w:rsid w:val="0A666359"/>
    <w:rsid w:val="0A7C53D1"/>
    <w:rsid w:val="0A863415"/>
    <w:rsid w:val="0AEE55F1"/>
    <w:rsid w:val="0B081A3A"/>
    <w:rsid w:val="0B17567A"/>
    <w:rsid w:val="0B2212BC"/>
    <w:rsid w:val="0B264AF1"/>
    <w:rsid w:val="0B4C1B93"/>
    <w:rsid w:val="0B8C0FE3"/>
    <w:rsid w:val="0B9E6F48"/>
    <w:rsid w:val="0BEA0077"/>
    <w:rsid w:val="0C426E78"/>
    <w:rsid w:val="0C4F0400"/>
    <w:rsid w:val="0C5D4782"/>
    <w:rsid w:val="0CDD7DB1"/>
    <w:rsid w:val="0CF83837"/>
    <w:rsid w:val="0D0261BE"/>
    <w:rsid w:val="0D042685"/>
    <w:rsid w:val="0D0F02D5"/>
    <w:rsid w:val="0D1B5C57"/>
    <w:rsid w:val="0D40619B"/>
    <w:rsid w:val="0D505D49"/>
    <w:rsid w:val="0D7E307F"/>
    <w:rsid w:val="0DC31E70"/>
    <w:rsid w:val="0E28429D"/>
    <w:rsid w:val="0E297C34"/>
    <w:rsid w:val="0E2A04DF"/>
    <w:rsid w:val="0EB23090"/>
    <w:rsid w:val="0EBE55FC"/>
    <w:rsid w:val="0ED43CB1"/>
    <w:rsid w:val="0ED83068"/>
    <w:rsid w:val="0EEF179D"/>
    <w:rsid w:val="0F0D68EE"/>
    <w:rsid w:val="0F400FC5"/>
    <w:rsid w:val="0F48608C"/>
    <w:rsid w:val="0FB6148C"/>
    <w:rsid w:val="101C562E"/>
    <w:rsid w:val="10415292"/>
    <w:rsid w:val="108B73CD"/>
    <w:rsid w:val="108C4F68"/>
    <w:rsid w:val="108E798F"/>
    <w:rsid w:val="10A70760"/>
    <w:rsid w:val="10B74850"/>
    <w:rsid w:val="10B94448"/>
    <w:rsid w:val="10D0508F"/>
    <w:rsid w:val="110E186A"/>
    <w:rsid w:val="11122ABA"/>
    <w:rsid w:val="111E5A3E"/>
    <w:rsid w:val="11517873"/>
    <w:rsid w:val="11C2661F"/>
    <w:rsid w:val="11E23D94"/>
    <w:rsid w:val="11F07B8A"/>
    <w:rsid w:val="12114030"/>
    <w:rsid w:val="12140F20"/>
    <w:rsid w:val="124E6B0D"/>
    <w:rsid w:val="12642041"/>
    <w:rsid w:val="12697406"/>
    <w:rsid w:val="12D2280C"/>
    <w:rsid w:val="12F70B74"/>
    <w:rsid w:val="13175DEF"/>
    <w:rsid w:val="13196D14"/>
    <w:rsid w:val="13280654"/>
    <w:rsid w:val="132E250C"/>
    <w:rsid w:val="13554AA9"/>
    <w:rsid w:val="138F494A"/>
    <w:rsid w:val="13AA6164"/>
    <w:rsid w:val="13DA675B"/>
    <w:rsid w:val="14785585"/>
    <w:rsid w:val="14A42D69"/>
    <w:rsid w:val="14F742C9"/>
    <w:rsid w:val="14FA1241"/>
    <w:rsid w:val="150D7AA7"/>
    <w:rsid w:val="152A327C"/>
    <w:rsid w:val="152D2C17"/>
    <w:rsid w:val="15994A40"/>
    <w:rsid w:val="16007672"/>
    <w:rsid w:val="160205B1"/>
    <w:rsid w:val="16552D51"/>
    <w:rsid w:val="165619DF"/>
    <w:rsid w:val="16625A88"/>
    <w:rsid w:val="16D23641"/>
    <w:rsid w:val="16D64F65"/>
    <w:rsid w:val="16DD2E62"/>
    <w:rsid w:val="17231FFD"/>
    <w:rsid w:val="17293997"/>
    <w:rsid w:val="173823D9"/>
    <w:rsid w:val="179C2F85"/>
    <w:rsid w:val="188C6E99"/>
    <w:rsid w:val="18D06C51"/>
    <w:rsid w:val="18EB76A6"/>
    <w:rsid w:val="18EC1776"/>
    <w:rsid w:val="190770AF"/>
    <w:rsid w:val="19375B77"/>
    <w:rsid w:val="19543595"/>
    <w:rsid w:val="197534C9"/>
    <w:rsid w:val="19947EF1"/>
    <w:rsid w:val="19C1572E"/>
    <w:rsid w:val="1A0370AD"/>
    <w:rsid w:val="1A5B4324"/>
    <w:rsid w:val="1A920407"/>
    <w:rsid w:val="1B000D78"/>
    <w:rsid w:val="1B047B2D"/>
    <w:rsid w:val="1B131BFA"/>
    <w:rsid w:val="1B465951"/>
    <w:rsid w:val="1B574845"/>
    <w:rsid w:val="1B8E7DD5"/>
    <w:rsid w:val="1BCC433B"/>
    <w:rsid w:val="1BFF7C3E"/>
    <w:rsid w:val="1C7B1819"/>
    <w:rsid w:val="1C81633D"/>
    <w:rsid w:val="1C872058"/>
    <w:rsid w:val="1C9F1B64"/>
    <w:rsid w:val="1CB73B8D"/>
    <w:rsid w:val="1CB94209"/>
    <w:rsid w:val="1CBC3C34"/>
    <w:rsid w:val="1CC6228A"/>
    <w:rsid w:val="1CDD339F"/>
    <w:rsid w:val="1D07195A"/>
    <w:rsid w:val="1D653405"/>
    <w:rsid w:val="1DCE4C20"/>
    <w:rsid w:val="1E5C197E"/>
    <w:rsid w:val="1E8545D2"/>
    <w:rsid w:val="1E957FCE"/>
    <w:rsid w:val="1EA107E4"/>
    <w:rsid w:val="1EA17118"/>
    <w:rsid w:val="1EA85338"/>
    <w:rsid w:val="1EB34ED8"/>
    <w:rsid w:val="1EBC2428"/>
    <w:rsid w:val="1ECE7F0F"/>
    <w:rsid w:val="1ED823A0"/>
    <w:rsid w:val="1EE45B8C"/>
    <w:rsid w:val="1F1B2445"/>
    <w:rsid w:val="1F226AB9"/>
    <w:rsid w:val="1F813A2D"/>
    <w:rsid w:val="1FF60999"/>
    <w:rsid w:val="201D24BE"/>
    <w:rsid w:val="202500AA"/>
    <w:rsid w:val="202D78CB"/>
    <w:rsid w:val="205216A9"/>
    <w:rsid w:val="20961416"/>
    <w:rsid w:val="20B171DD"/>
    <w:rsid w:val="20B20F7D"/>
    <w:rsid w:val="20B80C7C"/>
    <w:rsid w:val="20F5311E"/>
    <w:rsid w:val="21030D1D"/>
    <w:rsid w:val="21375FE3"/>
    <w:rsid w:val="21B134CC"/>
    <w:rsid w:val="21B16978"/>
    <w:rsid w:val="21CE1457"/>
    <w:rsid w:val="2229666A"/>
    <w:rsid w:val="222F1BF5"/>
    <w:rsid w:val="224D0F16"/>
    <w:rsid w:val="2295648F"/>
    <w:rsid w:val="22B06D67"/>
    <w:rsid w:val="22B91124"/>
    <w:rsid w:val="22BF5A00"/>
    <w:rsid w:val="230320F2"/>
    <w:rsid w:val="232F7B18"/>
    <w:rsid w:val="2338198E"/>
    <w:rsid w:val="234A73F7"/>
    <w:rsid w:val="236131BA"/>
    <w:rsid w:val="238455B0"/>
    <w:rsid w:val="23954458"/>
    <w:rsid w:val="24582119"/>
    <w:rsid w:val="2466402C"/>
    <w:rsid w:val="24850535"/>
    <w:rsid w:val="24EF1830"/>
    <w:rsid w:val="25A77B29"/>
    <w:rsid w:val="25B2010A"/>
    <w:rsid w:val="25CC7778"/>
    <w:rsid w:val="25EA7F62"/>
    <w:rsid w:val="2602408B"/>
    <w:rsid w:val="261C4B4A"/>
    <w:rsid w:val="26270056"/>
    <w:rsid w:val="267F664F"/>
    <w:rsid w:val="26854B6F"/>
    <w:rsid w:val="26EB77E4"/>
    <w:rsid w:val="272F37EA"/>
    <w:rsid w:val="27656DFF"/>
    <w:rsid w:val="2768206E"/>
    <w:rsid w:val="27A81F52"/>
    <w:rsid w:val="27AE05EC"/>
    <w:rsid w:val="27C807A6"/>
    <w:rsid w:val="27DA0913"/>
    <w:rsid w:val="27E802CA"/>
    <w:rsid w:val="282A6683"/>
    <w:rsid w:val="28606B18"/>
    <w:rsid w:val="28917D4A"/>
    <w:rsid w:val="28AE4B4E"/>
    <w:rsid w:val="28F66CBA"/>
    <w:rsid w:val="292263E4"/>
    <w:rsid w:val="2934373D"/>
    <w:rsid w:val="295419C5"/>
    <w:rsid w:val="29981805"/>
    <w:rsid w:val="29F2636F"/>
    <w:rsid w:val="2A001A0F"/>
    <w:rsid w:val="2A373B06"/>
    <w:rsid w:val="2A3D49C1"/>
    <w:rsid w:val="2A421C50"/>
    <w:rsid w:val="2A7A7E03"/>
    <w:rsid w:val="2A9968B1"/>
    <w:rsid w:val="2AB93B72"/>
    <w:rsid w:val="2AF13EF8"/>
    <w:rsid w:val="2AF9504F"/>
    <w:rsid w:val="2B087F83"/>
    <w:rsid w:val="2B3D72DC"/>
    <w:rsid w:val="2B481D6F"/>
    <w:rsid w:val="2B60609F"/>
    <w:rsid w:val="2B6470D8"/>
    <w:rsid w:val="2B937C9C"/>
    <w:rsid w:val="2B972D2A"/>
    <w:rsid w:val="2B9F0C8F"/>
    <w:rsid w:val="2C051EE5"/>
    <w:rsid w:val="2C5321E0"/>
    <w:rsid w:val="2C8E7064"/>
    <w:rsid w:val="2CDA6F3C"/>
    <w:rsid w:val="2D593E5F"/>
    <w:rsid w:val="2D815AD2"/>
    <w:rsid w:val="2DA415C1"/>
    <w:rsid w:val="2DB12F1D"/>
    <w:rsid w:val="2DF72811"/>
    <w:rsid w:val="2DFF072F"/>
    <w:rsid w:val="2E455883"/>
    <w:rsid w:val="2E5C4E86"/>
    <w:rsid w:val="2E6436EE"/>
    <w:rsid w:val="2E6C56DE"/>
    <w:rsid w:val="2E700375"/>
    <w:rsid w:val="2EA00C64"/>
    <w:rsid w:val="2EE20BB8"/>
    <w:rsid w:val="2EF251F6"/>
    <w:rsid w:val="2F7F23BB"/>
    <w:rsid w:val="2FEE7ADA"/>
    <w:rsid w:val="30272108"/>
    <w:rsid w:val="30462066"/>
    <w:rsid w:val="307128D2"/>
    <w:rsid w:val="30981579"/>
    <w:rsid w:val="30B97540"/>
    <w:rsid w:val="31107CB4"/>
    <w:rsid w:val="3115564C"/>
    <w:rsid w:val="311B7B0F"/>
    <w:rsid w:val="316E73BC"/>
    <w:rsid w:val="317C61AD"/>
    <w:rsid w:val="317D4ACA"/>
    <w:rsid w:val="321A3E85"/>
    <w:rsid w:val="331D3A51"/>
    <w:rsid w:val="33230FF2"/>
    <w:rsid w:val="3324682E"/>
    <w:rsid w:val="333E5DFE"/>
    <w:rsid w:val="33615773"/>
    <w:rsid w:val="336A31E1"/>
    <w:rsid w:val="338F7371"/>
    <w:rsid w:val="339757BD"/>
    <w:rsid w:val="33A15B14"/>
    <w:rsid w:val="33BB05CB"/>
    <w:rsid w:val="33CF4194"/>
    <w:rsid w:val="34633D07"/>
    <w:rsid w:val="3481676D"/>
    <w:rsid w:val="34890762"/>
    <w:rsid w:val="34A375CB"/>
    <w:rsid w:val="34C30782"/>
    <w:rsid w:val="34EB3733"/>
    <w:rsid w:val="34F820AF"/>
    <w:rsid w:val="350D5C6E"/>
    <w:rsid w:val="35425C89"/>
    <w:rsid w:val="35CA1317"/>
    <w:rsid w:val="36663A5A"/>
    <w:rsid w:val="36B346C0"/>
    <w:rsid w:val="36CD09D6"/>
    <w:rsid w:val="37075996"/>
    <w:rsid w:val="37181412"/>
    <w:rsid w:val="37E36ECF"/>
    <w:rsid w:val="382A4B1C"/>
    <w:rsid w:val="38BF2A7F"/>
    <w:rsid w:val="38D13AC3"/>
    <w:rsid w:val="391B4395"/>
    <w:rsid w:val="394C6E6B"/>
    <w:rsid w:val="398D521F"/>
    <w:rsid w:val="39C237C7"/>
    <w:rsid w:val="39DC2BD0"/>
    <w:rsid w:val="3A1A3BC6"/>
    <w:rsid w:val="3A51266C"/>
    <w:rsid w:val="3A6950C3"/>
    <w:rsid w:val="3AA61CE6"/>
    <w:rsid w:val="3B42736F"/>
    <w:rsid w:val="3B5E2FDF"/>
    <w:rsid w:val="3B8B71AD"/>
    <w:rsid w:val="3B92254A"/>
    <w:rsid w:val="3C1F2245"/>
    <w:rsid w:val="3C6E5C92"/>
    <w:rsid w:val="3C7D0C21"/>
    <w:rsid w:val="3C872B0F"/>
    <w:rsid w:val="3CA41AFB"/>
    <w:rsid w:val="3CB25CCD"/>
    <w:rsid w:val="3CCE637E"/>
    <w:rsid w:val="3CD323CB"/>
    <w:rsid w:val="3CEC1435"/>
    <w:rsid w:val="3CEF3F87"/>
    <w:rsid w:val="3D01135A"/>
    <w:rsid w:val="3D6E020A"/>
    <w:rsid w:val="3D975E70"/>
    <w:rsid w:val="3DBB4938"/>
    <w:rsid w:val="3DD621EF"/>
    <w:rsid w:val="3DEC2DE1"/>
    <w:rsid w:val="3DEE51C8"/>
    <w:rsid w:val="3E0E5A88"/>
    <w:rsid w:val="3E535959"/>
    <w:rsid w:val="3E773788"/>
    <w:rsid w:val="3EA22B6B"/>
    <w:rsid w:val="3EA861A4"/>
    <w:rsid w:val="3EC05E26"/>
    <w:rsid w:val="3EFC1D8F"/>
    <w:rsid w:val="3F2769A9"/>
    <w:rsid w:val="3F87373B"/>
    <w:rsid w:val="3FDC4AAE"/>
    <w:rsid w:val="3FF07649"/>
    <w:rsid w:val="400057BD"/>
    <w:rsid w:val="405646E2"/>
    <w:rsid w:val="406C41D3"/>
    <w:rsid w:val="407A42D7"/>
    <w:rsid w:val="40933978"/>
    <w:rsid w:val="409A6968"/>
    <w:rsid w:val="40C35583"/>
    <w:rsid w:val="40C615AB"/>
    <w:rsid w:val="40F67F0A"/>
    <w:rsid w:val="41445F7C"/>
    <w:rsid w:val="417761C5"/>
    <w:rsid w:val="41A24DBB"/>
    <w:rsid w:val="41D17E81"/>
    <w:rsid w:val="41F654DF"/>
    <w:rsid w:val="42036C1D"/>
    <w:rsid w:val="42974D9C"/>
    <w:rsid w:val="42CF451E"/>
    <w:rsid w:val="42D223DB"/>
    <w:rsid w:val="436F3D6E"/>
    <w:rsid w:val="4385377F"/>
    <w:rsid w:val="43903069"/>
    <w:rsid w:val="43933401"/>
    <w:rsid w:val="43974E30"/>
    <w:rsid w:val="43A51FA4"/>
    <w:rsid w:val="43B30862"/>
    <w:rsid w:val="44380D3A"/>
    <w:rsid w:val="444B523F"/>
    <w:rsid w:val="447F186E"/>
    <w:rsid w:val="44AE00E0"/>
    <w:rsid w:val="44F12997"/>
    <w:rsid w:val="45016202"/>
    <w:rsid w:val="453F45E6"/>
    <w:rsid w:val="45694D2F"/>
    <w:rsid w:val="45FA65EF"/>
    <w:rsid w:val="462B50BB"/>
    <w:rsid w:val="466837B2"/>
    <w:rsid w:val="467731CB"/>
    <w:rsid w:val="46A932F0"/>
    <w:rsid w:val="46E733D6"/>
    <w:rsid w:val="4710019F"/>
    <w:rsid w:val="474B5F6A"/>
    <w:rsid w:val="476D1C6B"/>
    <w:rsid w:val="477271E1"/>
    <w:rsid w:val="4792479D"/>
    <w:rsid w:val="47B36F6F"/>
    <w:rsid w:val="47D51184"/>
    <w:rsid w:val="480577F9"/>
    <w:rsid w:val="483C1D2F"/>
    <w:rsid w:val="486B07AF"/>
    <w:rsid w:val="48A67EAB"/>
    <w:rsid w:val="48AB23A0"/>
    <w:rsid w:val="48AF47C3"/>
    <w:rsid w:val="491F59C2"/>
    <w:rsid w:val="496666E8"/>
    <w:rsid w:val="49767525"/>
    <w:rsid w:val="497D7804"/>
    <w:rsid w:val="499256C7"/>
    <w:rsid w:val="49BD033E"/>
    <w:rsid w:val="49CA1577"/>
    <w:rsid w:val="49D05416"/>
    <w:rsid w:val="49D422C3"/>
    <w:rsid w:val="4A2500F7"/>
    <w:rsid w:val="4A4516FF"/>
    <w:rsid w:val="4A666C42"/>
    <w:rsid w:val="4A7061B2"/>
    <w:rsid w:val="4A7248D3"/>
    <w:rsid w:val="4A7B4F00"/>
    <w:rsid w:val="4A9B3A6B"/>
    <w:rsid w:val="4AA04DAB"/>
    <w:rsid w:val="4AAC7A2C"/>
    <w:rsid w:val="4B0E23BF"/>
    <w:rsid w:val="4B366105"/>
    <w:rsid w:val="4B486E8E"/>
    <w:rsid w:val="4B5627CB"/>
    <w:rsid w:val="4B5D6D55"/>
    <w:rsid w:val="4BDC65CF"/>
    <w:rsid w:val="4C0218FF"/>
    <w:rsid w:val="4C157D26"/>
    <w:rsid w:val="4C35653F"/>
    <w:rsid w:val="4C7D6DCE"/>
    <w:rsid w:val="4C811700"/>
    <w:rsid w:val="4D674318"/>
    <w:rsid w:val="4D6E2D1B"/>
    <w:rsid w:val="4D771DAA"/>
    <w:rsid w:val="4DA6015E"/>
    <w:rsid w:val="4DCF34A2"/>
    <w:rsid w:val="4DF64DF1"/>
    <w:rsid w:val="4DFD48B3"/>
    <w:rsid w:val="4E0A6822"/>
    <w:rsid w:val="4E1C1388"/>
    <w:rsid w:val="4E931F7E"/>
    <w:rsid w:val="4EAE066A"/>
    <w:rsid w:val="4ED372C3"/>
    <w:rsid w:val="4F0C1A8C"/>
    <w:rsid w:val="4F104751"/>
    <w:rsid w:val="4F264D07"/>
    <w:rsid w:val="4F2B603C"/>
    <w:rsid w:val="4F383924"/>
    <w:rsid w:val="4F6821FC"/>
    <w:rsid w:val="4FB90BDD"/>
    <w:rsid w:val="4FD92433"/>
    <w:rsid w:val="4FF17465"/>
    <w:rsid w:val="50076F7D"/>
    <w:rsid w:val="5020771A"/>
    <w:rsid w:val="502D3D97"/>
    <w:rsid w:val="50356069"/>
    <w:rsid w:val="5062048A"/>
    <w:rsid w:val="50A10392"/>
    <w:rsid w:val="512A64AB"/>
    <w:rsid w:val="51405E0D"/>
    <w:rsid w:val="51D1557F"/>
    <w:rsid w:val="520D6B00"/>
    <w:rsid w:val="522E6309"/>
    <w:rsid w:val="52394823"/>
    <w:rsid w:val="52B62EA5"/>
    <w:rsid w:val="52D93535"/>
    <w:rsid w:val="52F6454E"/>
    <w:rsid w:val="533E1B2E"/>
    <w:rsid w:val="53666F4A"/>
    <w:rsid w:val="539021BB"/>
    <w:rsid w:val="53AB6FD5"/>
    <w:rsid w:val="543A44AE"/>
    <w:rsid w:val="54A46844"/>
    <w:rsid w:val="54DD1EC4"/>
    <w:rsid w:val="54EB712B"/>
    <w:rsid w:val="54F55FC3"/>
    <w:rsid w:val="5504540F"/>
    <w:rsid w:val="55117871"/>
    <w:rsid w:val="55156043"/>
    <w:rsid w:val="553004E3"/>
    <w:rsid w:val="554F4582"/>
    <w:rsid w:val="558C284E"/>
    <w:rsid w:val="559D6442"/>
    <w:rsid w:val="55A25466"/>
    <w:rsid w:val="55B35382"/>
    <w:rsid w:val="55C7390D"/>
    <w:rsid w:val="55CF4408"/>
    <w:rsid w:val="55F44AA1"/>
    <w:rsid w:val="56064C02"/>
    <w:rsid w:val="561C56EC"/>
    <w:rsid w:val="561D44BE"/>
    <w:rsid w:val="561D7F8C"/>
    <w:rsid w:val="561E6AEB"/>
    <w:rsid w:val="56206E97"/>
    <w:rsid w:val="564F6B88"/>
    <w:rsid w:val="56522D3D"/>
    <w:rsid w:val="5684137F"/>
    <w:rsid w:val="568A47C7"/>
    <w:rsid w:val="56AA0267"/>
    <w:rsid w:val="56B24965"/>
    <w:rsid w:val="56C7229F"/>
    <w:rsid w:val="56F86F21"/>
    <w:rsid w:val="570D630D"/>
    <w:rsid w:val="57240BBF"/>
    <w:rsid w:val="57453B2B"/>
    <w:rsid w:val="57477012"/>
    <w:rsid w:val="579C29D8"/>
    <w:rsid w:val="57E6159E"/>
    <w:rsid w:val="57E9606A"/>
    <w:rsid w:val="57F14298"/>
    <w:rsid w:val="580A416F"/>
    <w:rsid w:val="58411435"/>
    <w:rsid w:val="58471BAD"/>
    <w:rsid w:val="584C45E5"/>
    <w:rsid w:val="58BE575F"/>
    <w:rsid w:val="58D43A27"/>
    <w:rsid w:val="58F87C5D"/>
    <w:rsid w:val="59210C72"/>
    <w:rsid w:val="59696D5E"/>
    <w:rsid w:val="597D75CA"/>
    <w:rsid w:val="59946C14"/>
    <w:rsid w:val="59AC4058"/>
    <w:rsid w:val="59DE3589"/>
    <w:rsid w:val="59E5098D"/>
    <w:rsid w:val="5A801AEB"/>
    <w:rsid w:val="5AB42947"/>
    <w:rsid w:val="5ABF0158"/>
    <w:rsid w:val="5AC3301A"/>
    <w:rsid w:val="5ACC60AD"/>
    <w:rsid w:val="5AD61493"/>
    <w:rsid w:val="5B024829"/>
    <w:rsid w:val="5B0270CB"/>
    <w:rsid w:val="5B0933D2"/>
    <w:rsid w:val="5B2561E9"/>
    <w:rsid w:val="5B2939E4"/>
    <w:rsid w:val="5B4A6302"/>
    <w:rsid w:val="5B7A0011"/>
    <w:rsid w:val="5BEC2198"/>
    <w:rsid w:val="5BFE2E71"/>
    <w:rsid w:val="5BFF4993"/>
    <w:rsid w:val="5C076697"/>
    <w:rsid w:val="5C373087"/>
    <w:rsid w:val="5C4049D3"/>
    <w:rsid w:val="5C652E02"/>
    <w:rsid w:val="5C755A8B"/>
    <w:rsid w:val="5C7F3964"/>
    <w:rsid w:val="5C86017F"/>
    <w:rsid w:val="5CBB5BEB"/>
    <w:rsid w:val="5CD05CBE"/>
    <w:rsid w:val="5CD642D9"/>
    <w:rsid w:val="5CDB53A3"/>
    <w:rsid w:val="5CE86850"/>
    <w:rsid w:val="5D1268EB"/>
    <w:rsid w:val="5D341622"/>
    <w:rsid w:val="5D8211FC"/>
    <w:rsid w:val="5D8E3AC3"/>
    <w:rsid w:val="5DBE530C"/>
    <w:rsid w:val="5DFE4968"/>
    <w:rsid w:val="5E1626AC"/>
    <w:rsid w:val="5E4B0C74"/>
    <w:rsid w:val="5E5B12F7"/>
    <w:rsid w:val="5E5B6F2F"/>
    <w:rsid w:val="5E6A5556"/>
    <w:rsid w:val="5E8E4A9B"/>
    <w:rsid w:val="5E9121E2"/>
    <w:rsid w:val="5EA667EE"/>
    <w:rsid w:val="5EB37029"/>
    <w:rsid w:val="5F3162E7"/>
    <w:rsid w:val="5F332EED"/>
    <w:rsid w:val="5F380EF0"/>
    <w:rsid w:val="5F91218D"/>
    <w:rsid w:val="5FA546CB"/>
    <w:rsid w:val="5FDF01BE"/>
    <w:rsid w:val="5FE73BC5"/>
    <w:rsid w:val="5FFD75EA"/>
    <w:rsid w:val="60116370"/>
    <w:rsid w:val="603515D8"/>
    <w:rsid w:val="60D875FB"/>
    <w:rsid w:val="616E7824"/>
    <w:rsid w:val="61D303CC"/>
    <w:rsid w:val="62181BB2"/>
    <w:rsid w:val="62877280"/>
    <w:rsid w:val="628C31BC"/>
    <w:rsid w:val="62C42E0E"/>
    <w:rsid w:val="62C75E09"/>
    <w:rsid w:val="62C81119"/>
    <w:rsid w:val="62DB5693"/>
    <w:rsid w:val="63387BEC"/>
    <w:rsid w:val="63921A3D"/>
    <w:rsid w:val="64390060"/>
    <w:rsid w:val="648B1E2F"/>
    <w:rsid w:val="64A9300D"/>
    <w:rsid w:val="64B31166"/>
    <w:rsid w:val="64DE1D64"/>
    <w:rsid w:val="656E7A40"/>
    <w:rsid w:val="65883281"/>
    <w:rsid w:val="658C51C9"/>
    <w:rsid w:val="6598378D"/>
    <w:rsid w:val="659F285B"/>
    <w:rsid w:val="65BB2211"/>
    <w:rsid w:val="65BC2022"/>
    <w:rsid w:val="65BF5E6B"/>
    <w:rsid w:val="66174A4B"/>
    <w:rsid w:val="662856D4"/>
    <w:rsid w:val="66432438"/>
    <w:rsid w:val="66465167"/>
    <w:rsid w:val="664E55CA"/>
    <w:rsid w:val="66751A7F"/>
    <w:rsid w:val="667C78CE"/>
    <w:rsid w:val="66D865F2"/>
    <w:rsid w:val="66E83500"/>
    <w:rsid w:val="672D6721"/>
    <w:rsid w:val="67A11EB3"/>
    <w:rsid w:val="67B805AF"/>
    <w:rsid w:val="67BF3527"/>
    <w:rsid w:val="68103F4E"/>
    <w:rsid w:val="684E0603"/>
    <w:rsid w:val="685E0459"/>
    <w:rsid w:val="686E4978"/>
    <w:rsid w:val="68A10437"/>
    <w:rsid w:val="69422CE7"/>
    <w:rsid w:val="69431751"/>
    <w:rsid w:val="694D0255"/>
    <w:rsid w:val="69921370"/>
    <w:rsid w:val="69AB2A2D"/>
    <w:rsid w:val="69F4692F"/>
    <w:rsid w:val="69FC043F"/>
    <w:rsid w:val="6A194901"/>
    <w:rsid w:val="6A597B61"/>
    <w:rsid w:val="6A5A4CD2"/>
    <w:rsid w:val="6A6F0D8E"/>
    <w:rsid w:val="6AA55C14"/>
    <w:rsid w:val="6ABC74AD"/>
    <w:rsid w:val="6AC626E2"/>
    <w:rsid w:val="6AC859E7"/>
    <w:rsid w:val="6ADA349C"/>
    <w:rsid w:val="6AE7017D"/>
    <w:rsid w:val="6AED440C"/>
    <w:rsid w:val="6B10530F"/>
    <w:rsid w:val="6B734BFE"/>
    <w:rsid w:val="6B7C7C17"/>
    <w:rsid w:val="6BAE6AEA"/>
    <w:rsid w:val="6BD64762"/>
    <w:rsid w:val="6BDF7815"/>
    <w:rsid w:val="6BF313FB"/>
    <w:rsid w:val="6C0B74A2"/>
    <w:rsid w:val="6C2D5EAC"/>
    <w:rsid w:val="6C331764"/>
    <w:rsid w:val="6C382EC1"/>
    <w:rsid w:val="6C4A5C15"/>
    <w:rsid w:val="6C8100EB"/>
    <w:rsid w:val="6C860B77"/>
    <w:rsid w:val="6C8A6341"/>
    <w:rsid w:val="6CDA3975"/>
    <w:rsid w:val="6CDD1B76"/>
    <w:rsid w:val="6CF45DB7"/>
    <w:rsid w:val="6D051D5B"/>
    <w:rsid w:val="6D0D5BA7"/>
    <w:rsid w:val="6D462811"/>
    <w:rsid w:val="6D4F3973"/>
    <w:rsid w:val="6D594A52"/>
    <w:rsid w:val="6D657B5B"/>
    <w:rsid w:val="6D95214F"/>
    <w:rsid w:val="6DA911A0"/>
    <w:rsid w:val="6E04239A"/>
    <w:rsid w:val="6E803909"/>
    <w:rsid w:val="6ED2468D"/>
    <w:rsid w:val="6EDB0EF9"/>
    <w:rsid w:val="6F073C53"/>
    <w:rsid w:val="6F152AFF"/>
    <w:rsid w:val="6F2D6633"/>
    <w:rsid w:val="6F4A5BF4"/>
    <w:rsid w:val="6F5E6194"/>
    <w:rsid w:val="6F7817A4"/>
    <w:rsid w:val="6F8941BE"/>
    <w:rsid w:val="6FB75B32"/>
    <w:rsid w:val="6FD8051D"/>
    <w:rsid w:val="6FE34F3B"/>
    <w:rsid w:val="703E4931"/>
    <w:rsid w:val="704055E2"/>
    <w:rsid w:val="704C3E33"/>
    <w:rsid w:val="704D0892"/>
    <w:rsid w:val="70B810C2"/>
    <w:rsid w:val="70D14B9A"/>
    <w:rsid w:val="70F42C69"/>
    <w:rsid w:val="714C223F"/>
    <w:rsid w:val="716B197C"/>
    <w:rsid w:val="71892E44"/>
    <w:rsid w:val="71C518C6"/>
    <w:rsid w:val="71E901E2"/>
    <w:rsid w:val="72000598"/>
    <w:rsid w:val="72150753"/>
    <w:rsid w:val="724E2550"/>
    <w:rsid w:val="72662E4F"/>
    <w:rsid w:val="727D4A63"/>
    <w:rsid w:val="729F4727"/>
    <w:rsid w:val="72AA669A"/>
    <w:rsid w:val="72BF0C49"/>
    <w:rsid w:val="72C17034"/>
    <w:rsid w:val="73037B26"/>
    <w:rsid w:val="7327357E"/>
    <w:rsid w:val="732F613C"/>
    <w:rsid w:val="733F75B4"/>
    <w:rsid w:val="736F4412"/>
    <w:rsid w:val="737C5673"/>
    <w:rsid w:val="737F1059"/>
    <w:rsid w:val="738B680C"/>
    <w:rsid w:val="73A664E9"/>
    <w:rsid w:val="73C36E53"/>
    <w:rsid w:val="73CA415A"/>
    <w:rsid w:val="73DA2C86"/>
    <w:rsid w:val="74360B2B"/>
    <w:rsid w:val="7445096F"/>
    <w:rsid w:val="74597DB7"/>
    <w:rsid w:val="747B3C60"/>
    <w:rsid w:val="7505006E"/>
    <w:rsid w:val="750D37B4"/>
    <w:rsid w:val="752F3CB7"/>
    <w:rsid w:val="75B05552"/>
    <w:rsid w:val="75F246BB"/>
    <w:rsid w:val="763059A4"/>
    <w:rsid w:val="76767BC4"/>
    <w:rsid w:val="769D0AE0"/>
    <w:rsid w:val="76BD3277"/>
    <w:rsid w:val="76ED4F4E"/>
    <w:rsid w:val="77090E3A"/>
    <w:rsid w:val="770A5F40"/>
    <w:rsid w:val="77241AA3"/>
    <w:rsid w:val="772E5C13"/>
    <w:rsid w:val="774C0D8B"/>
    <w:rsid w:val="77BB253A"/>
    <w:rsid w:val="77C94D4C"/>
    <w:rsid w:val="77DA4281"/>
    <w:rsid w:val="789E44B2"/>
    <w:rsid w:val="79400405"/>
    <w:rsid w:val="794676B6"/>
    <w:rsid w:val="797657DF"/>
    <w:rsid w:val="79822C56"/>
    <w:rsid w:val="79986B93"/>
    <w:rsid w:val="79D11F96"/>
    <w:rsid w:val="79DA60B5"/>
    <w:rsid w:val="79E12AA9"/>
    <w:rsid w:val="7A167E7B"/>
    <w:rsid w:val="7A193090"/>
    <w:rsid w:val="7A2F1E3C"/>
    <w:rsid w:val="7A35467F"/>
    <w:rsid w:val="7B097D6C"/>
    <w:rsid w:val="7B2658D1"/>
    <w:rsid w:val="7B86078F"/>
    <w:rsid w:val="7BC33452"/>
    <w:rsid w:val="7BEF182A"/>
    <w:rsid w:val="7C0906DA"/>
    <w:rsid w:val="7C146A08"/>
    <w:rsid w:val="7C2F2DCD"/>
    <w:rsid w:val="7C3364DE"/>
    <w:rsid w:val="7C4A09DB"/>
    <w:rsid w:val="7C781A5C"/>
    <w:rsid w:val="7C9611B1"/>
    <w:rsid w:val="7CC73133"/>
    <w:rsid w:val="7D1E14FD"/>
    <w:rsid w:val="7D376044"/>
    <w:rsid w:val="7D3C62D2"/>
    <w:rsid w:val="7D4A2A31"/>
    <w:rsid w:val="7D746359"/>
    <w:rsid w:val="7DA62867"/>
    <w:rsid w:val="7DB87493"/>
    <w:rsid w:val="7DC00C08"/>
    <w:rsid w:val="7E0E1C1C"/>
    <w:rsid w:val="7E114689"/>
    <w:rsid w:val="7E1D01A9"/>
    <w:rsid w:val="7E4856E1"/>
    <w:rsid w:val="7E6042E9"/>
    <w:rsid w:val="7ED53622"/>
    <w:rsid w:val="7EE329D6"/>
    <w:rsid w:val="7F136F03"/>
    <w:rsid w:val="7F662D97"/>
    <w:rsid w:val="7F760205"/>
    <w:rsid w:val="7F8C4090"/>
    <w:rsid w:val="7F931637"/>
    <w:rsid w:val="7FCA01B4"/>
    <w:rsid w:val="7FE770DD"/>
    <w:rsid w:val="7FED60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name="Normal (Web)"/>
    <w:lsdException w:qFormat="1" w:uiPriority="99" w:name="HTML Acronym"/>
    <w:lsdException w:uiPriority="99" w:name="HTML Address"/>
    <w:lsdException w:qFormat="1" w:uiPriority="99" w:name="HTML Cite"/>
    <w:lsdException w:qFormat="1" w:uiPriority="99" w:name="HTML Code"/>
    <w:lsdException w:qFormat="1" w:uiPriority="99" w:name="HTML Definition"/>
    <w:lsdException w:qFormat="1" w:uiPriority="99" w:name="HTML Keyboard"/>
    <w:lsdException w:uiPriority="99" w:name="HTML Preformatted"/>
    <w:lsdException w:qFormat="1" w:uiPriority="99" w:name="HTML Sample"/>
    <w:lsdException w:uiPriority="99" w:name="HTML Typewriter"/>
    <w:lsdException w:qFormat="1"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8">
    <w:name w:val="Body Text Indent"/>
    <w:basedOn w:val="1"/>
    <w:link w:val="27"/>
    <w:semiHidden/>
    <w:unhideWhenUsed/>
    <w:qFormat/>
    <w:uiPriority w:val="99"/>
    <w:pPr>
      <w:widowControl w:val="0"/>
      <w:adjustRightInd/>
      <w:snapToGrid/>
      <w:spacing w:after="0" w:line="400" w:lineRule="exact"/>
      <w:ind w:firstLine="480" w:firstLineChars="200"/>
      <w:jc w:val="both"/>
    </w:pPr>
    <w:rPr>
      <w:rFonts w:ascii="宋体" w:hAnsi="Times New Roman" w:eastAsia="宋体" w:cs="Times New Roman"/>
      <w:sz w:val="24"/>
      <w:szCs w:val="28"/>
      <w:lang w:val="en-GB"/>
    </w:rPr>
  </w:style>
  <w:style w:type="paragraph" w:styleId="9">
    <w:name w:val="Plain Text"/>
    <w:basedOn w:val="1"/>
    <w:link w:val="28"/>
    <w:unhideWhenUsed/>
    <w:qFormat/>
    <w:uiPriority w:val="99"/>
    <w:pPr>
      <w:widowControl w:val="0"/>
      <w:adjustRightInd/>
      <w:snapToGrid/>
      <w:spacing w:after="0"/>
      <w:jc w:val="both"/>
    </w:pPr>
    <w:rPr>
      <w:rFonts w:ascii="宋体" w:hAnsi="Courier New" w:eastAsia="宋体" w:cs="Times New Roman"/>
      <w:kern w:val="2"/>
      <w:sz w:val="21"/>
      <w:szCs w:val="20"/>
    </w:rPr>
  </w:style>
  <w:style w:type="paragraph" w:styleId="10">
    <w:name w:val="Balloon Text"/>
    <w:basedOn w:val="1"/>
    <w:link w:val="29"/>
    <w:semiHidden/>
    <w:unhideWhenUsed/>
    <w:qFormat/>
    <w:uiPriority w:val="99"/>
    <w:pPr>
      <w:spacing w:after="0"/>
    </w:pPr>
    <w:rPr>
      <w:sz w:val="18"/>
      <w:szCs w:val="18"/>
    </w:rPr>
  </w:style>
  <w:style w:type="paragraph" w:styleId="11">
    <w:name w:val="footer"/>
    <w:basedOn w:val="1"/>
    <w:semiHidden/>
    <w:unhideWhenUsed/>
    <w:qFormat/>
    <w:uiPriority w:val="99"/>
    <w:pPr>
      <w:tabs>
        <w:tab w:val="center" w:pos="4153"/>
        <w:tab w:val="right" w:pos="8306"/>
      </w:tabs>
      <w:snapToGrid w:val="0"/>
      <w:jc w:val="left"/>
    </w:pPr>
    <w:rPr>
      <w:sz w:val="18"/>
    </w:rPr>
  </w:style>
  <w:style w:type="paragraph" w:styleId="12">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3">
    <w:name w:val="Normal (Web)"/>
    <w:basedOn w:val="1"/>
    <w:semiHidden/>
    <w:unhideWhenUsed/>
    <w:qFormat/>
    <w:uiPriority w:val="99"/>
    <w:pPr>
      <w:spacing w:before="0" w:beforeAutospacing="1" w:after="0" w:afterAutospacing="1" w:line="17" w:lineRule="atLeast"/>
      <w:ind w:left="0" w:right="0"/>
      <w:jc w:val="left"/>
    </w:pPr>
    <w:rPr>
      <w:rFonts w:ascii="宋体" w:hAnsi="宋体" w:eastAsia="宋体" w:cs="宋体"/>
      <w:kern w:val="0"/>
      <w:sz w:val="14"/>
      <w:szCs w:val="14"/>
      <w:lang w:val="en-US" w:eastAsia="zh-CN" w:bidi="ar"/>
    </w:rPr>
  </w:style>
  <w:style w:type="character" w:styleId="16">
    <w:name w:val="Strong"/>
    <w:basedOn w:val="15"/>
    <w:qFormat/>
    <w:uiPriority w:val="22"/>
    <w:rPr>
      <w:b/>
    </w:rPr>
  </w:style>
  <w:style w:type="character" w:styleId="17">
    <w:name w:val="FollowedHyperlink"/>
    <w:basedOn w:val="15"/>
    <w:semiHidden/>
    <w:unhideWhenUsed/>
    <w:qFormat/>
    <w:uiPriority w:val="99"/>
    <w:rPr>
      <w:color w:val="4F4F4F"/>
      <w:u w:val="none"/>
    </w:rPr>
  </w:style>
  <w:style w:type="character" w:styleId="18">
    <w:name w:val="Emphasis"/>
    <w:basedOn w:val="15"/>
    <w:qFormat/>
    <w:uiPriority w:val="20"/>
  </w:style>
  <w:style w:type="character" w:styleId="19">
    <w:name w:val="HTML Definition"/>
    <w:basedOn w:val="15"/>
    <w:semiHidden/>
    <w:unhideWhenUsed/>
    <w:qFormat/>
    <w:uiPriority w:val="99"/>
  </w:style>
  <w:style w:type="character" w:styleId="20">
    <w:name w:val="HTML Acronym"/>
    <w:basedOn w:val="15"/>
    <w:semiHidden/>
    <w:unhideWhenUsed/>
    <w:qFormat/>
    <w:uiPriority w:val="99"/>
  </w:style>
  <w:style w:type="character" w:styleId="21">
    <w:name w:val="HTML Variable"/>
    <w:basedOn w:val="15"/>
    <w:semiHidden/>
    <w:unhideWhenUsed/>
    <w:qFormat/>
    <w:uiPriority w:val="99"/>
  </w:style>
  <w:style w:type="character" w:styleId="22">
    <w:name w:val="Hyperlink"/>
    <w:basedOn w:val="15"/>
    <w:unhideWhenUsed/>
    <w:qFormat/>
    <w:uiPriority w:val="99"/>
    <w:rPr>
      <w:color w:val="4F4F4F"/>
      <w:u w:val="none"/>
    </w:rPr>
  </w:style>
  <w:style w:type="character" w:styleId="23">
    <w:name w:val="HTML Code"/>
    <w:basedOn w:val="15"/>
    <w:semiHidden/>
    <w:unhideWhenUsed/>
    <w:qFormat/>
    <w:uiPriority w:val="99"/>
    <w:rPr>
      <w:rFonts w:hint="default" w:ascii="Consolas" w:hAnsi="Consolas" w:eastAsia="Consolas" w:cs="Consolas"/>
      <w:color w:val="C7254E"/>
      <w:sz w:val="21"/>
      <w:szCs w:val="21"/>
      <w:shd w:val="clear" w:fill="F9F2F4"/>
    </w:rPr>
  </w:style>
  <w:style w:type="character" w:styleId="24">
    <w:name w:val="HTML Cite"/>
    <w:basedOn w:val="15"/>
    <w:semiHidden/>
    <w:unhideWhenUsed/>
    <w:qFormat/>
    <w:uiPriority w:val="99"/>
  </w:style>
  <w:style w:type="character" w:styleId="25">
    <w:name w:val="HTML Keyboard"/>
    <w:basedOn w:val="15"/>
    <w:semiHidden/>
    <w:unhideWhenUsed/>
    <w:qFormat/>
    <w:uiPriority w:val="99"/>
    <w:rPr>
      <w:rFonts w:ascii="Consolas" w:hAnsi="Consolas" w:eastAsia="Consolas" w:cs="Consolas"/>
      <w:color w:val="FFFFFF"/>
      <w:sz w:val="21"/>
      <w:szCs w:val="21"/>
      <w:shd w:val="clear" w:fill="333333"/>
    </w:rPr>
  </w:style>
  <w:style w:type="character" w:styleId="26">
    <w:name w:val="HTML Sample"/>
    <w:basedOn w:val="15"/>
    <w:semiHidden/>
    <w:unhideWhenUsed/>
    <w:qFormat/>
    <w:uiPriority w:val="99"/>
    <w:rPr>
      <w:rFonts w:hint="default" w:ascii="Consolas" w:hAnsi="Consolas" w:eastAsia="Consolas" w:cs="Consolas"/>
      <w:sz w:val="21"/>
      <w:szCs w:val="21"/>
    </w:rPr>
  </w:style>
  <w:style w:type="character" w:customStyle="1" w:styleId="27">
    <w:name w:val="正文文本缩进 Char"/>
    <w:basedOn w:val="15"/>
    <w:link w:val="8"/>
    <w:semiHidden/>
    <w:qFormat/>
    <w:uiPriority w:val="99"/>
    <w:rPr>
      <w:rFonts w:ascii="宋体" w:hAnsi="Times New Roman" w:eastAsia="宋体" w:cs="Times New Roman"/>
      <w:sz w:val="24"/>
      <w:szCs w:val="28"/>
      <w:lang w:val="en-GB"/>
    </w:rPr>
  </w:style>
  <w:style w:type="character" w:customStyle="1" w:styleId="28">
    <w:name w:val="纯文本 Char"/>
    <w:basedOn w:val="15"/>
    <w:link w:val="9"/>
    <w:semiHidden/>
    <w:qFormat/>
    <w:uiPriority w:val="99"/>
    <w:rPr>
      <w:rFonts w:ascii="宋体" w:hAnsi="Courier New" w:eastAsia="宋体" w:cs="Times New Roman"/>
      <w:kern w:val="2"/>
      <w:sz w:val="21"/>
      <w:szCs w:val="20"/>
    </w:rPr>
  </w:style>
  <w:style w:type="character" w:customStyle="1" w:styleId="29">
    <w:name w:val="批注框文本 Char"/>
    <w:basedOn w:val="15"/>
    <w:link w:val="10"/>
    <w:semiHidden/>
    <w:qFormat/>
    <w:uiPriority w:val="99"/>
    <w:rPr>
      <w:rFonts w:ascii="Tahoma" w:hAnsi="Tahoma"/>
      <w:sz w:val="18"/>
      <w:szCs w:val="18"/>
    </w:rPr>
  </w:style>
  <w:style w:type="paragraph" w:styleId="30">
    <w:name w:val="List Paragraph"/>
    <w:basedOn w:val="1"/>
    <w:qFormat/>
    <w:uiPriority w:val="34"/>
    <w:pPr>
      <w:ind w:firstLine="420" w:firstLineChars="200"/>
    </w:pPr>
  </w:style>
  <w:style w:type="character" w:customStyle="1" w:styleId="31">
    <w:name w:val="first-child"/>
    <w:basedOn w:val="15"/>
    <w:qFormat/>
    <w:uiPriority w:val="0"/>
  </w:style>
  <w:style w:type="character" w:customStyle="1" w:styleId="32">
    <w:name w:val="first-child1"/>
    <w:basedOn w:val="15"/>
    <w:qFormat/>
    <w:uiPriority w:val="0"/>
  </w:style>
  <w:style w:type="character" w:customStyle="1" w:styleId="33">
    <w:name w:val="choosed"/>
    <w:basedOn w:val="15"/>
    <w:qFormat/>
    <w:uiPriority w:val="0"/>
    <w:rPr>
      <w:color w:val="E33E33"/>
      <w:bdr w:val="single" w:color="E33E33" w:sz="4" w:space="0"/>
    </w:rPr>
  </w:style>
  <w:style w:type="character" w:customStyle="1" w:styleId="34">
    <w:name w:val="tip"/>
    <w:basedOn w:val="15"/>
    <w:qFormat/>
    <w:uiPriority w:val="0"/>
    <w:rPr>
      <w:color w:val="999999"/>
      <w:sz w:val="14"/>
      <w:szCs w:val="14"/>
    </w:rPr>
  </w:style>
  <w:style w:type="character" w:customStyle="1" w:styleId="35">
    <w:name w:val="tip1"/>
    <w:basedOn w:val="15"/>
    <w:qFormat/>
    <w:uiPriority w:val="0"/>
    <w:rPr>
      <w:color w:val="999AAA"/>
      <w:sz w:val="14"/>
      <w:szCs w:val="14"/>
    </w:rPr>
  </w:style>
  <w:style w:type="character" w:customStyle="1" w:styleId="36">
    <w:name w:val="count"/>
    <w:basedOn w:val="15"/>
    <w:qFormat/>
    <w:uiPriority w:val="0"/>
    <w:rPr>
      <w:color w:val="999AAA"/>
      <w:sz w:val="14"/>
      <w:szCs w:val="14"/>
    </w:rPr>
  </w:style>
  <w:style w:type="character" w:customStyle="1" w:styleId="37">
    <w:name w:val="txt"/>
    <w:basedOn w:val="15"/>
    <w:qFormat/>
    <w:uiPriority w:val="0"/>
  </w:style>
  <w:style w:type="character" w:customStyle="1" w:styleId="38">
    <w:name w:val="hover13"/>
    <w:basedOn w:val="15"/>
    <w:qFormat/>
    <w:uiPriority w:val="0"/>
    <w:rPr>
      <w:color w:val="E33E33"/>
      <w:bdr w:val="single" w:color="E33E33" w:sz="4" w:space="0"/>
    </w:rPr>
  </w:style>
  <w:style w:type="character" w:customStyle="1" w:styleId="39">
    <w:name w:val="advert-money"/>
    <w:basedOn w:val="15"/>
    <w:qFormat/>
    <w:uiPriority w:val="0"/>
    <w:rPr>
      <w:b/>
      <w:color w:val="E33E33"/>
      <w:sz w:val="19"/>
      <w:szCs w:val="19"/>
    </w:rPr>
  </w:style>
  <w:style w:type="character" w:customStyle="1" w:styleId="40">
    <w:name w:val="quote"/>
    <w:basedOn w:val="15"/>
    <w:qFormat/>
    <w:uiPriority w:val="0"/>
    <w:rPr>
      <w:color w:val="6B6B6B"/>
      <w:sz w:val="14"/>
      <w:szCs w:val="14"/>
    </w:rPr>
  </w:style>
  <w:style w:type="character" w:customStyle="1" w:styleId="41">
    <w:name w:val="quote1"/>
    <w:basedOn w:val="15"/>
    <w:qFormat/>
    <w:uiPriority w:val="0"/>
    <w:rPr>
      <w:color w:val="6B6B6B"/>
      <w:sz w:val="14"/>
      <w:szCs w:val="14"/>
    </w:rPr>
  </w:style>
  <w:style w:type="character" w:customStyle="1" w:styleId="42">
    <w:name w:val="quote2"/>
    <w:basedOn w:val="15"/>
    <w:qFormat/>
    <w:uiPriority w:val="0"/>
    <w:rPr>
      <w:color w:val="6B6B6B"/>
      <w:sz w:val="14"/>
      <w:szCs w:val="14"/>
    </w:rPr>
  </w:style>
  <w:style w:type="character" w:customStyle="1" w:styleId="43">
    <w:name w:val="quote3"/>
    <w:basedOn w:val="15"/>
    <w:qFormat/>
    <w:uiPriority w:val="0"/>
    <w:rPr>
      <w:color w:val="6B6B6B"/>
      <w:sz w:val="14"/>
      <w:szCs w:val="14"/>
    </w:rPr>
  </w:style>
  <w:style w:type="character" w:customStyle="1" w:styleId="44">
    <w:name w:val="red"/>
    <w:basedOn w:val="15"/>
    <w:qFormat/>
    <w:uiPriority w:val="0"/>
    <w:rPr>
      <w:color w:val="FF0000"/>
    </w:rPr>
  </w:style>
  <w:style w:type="character" w:customStyle="1" w:styleId="45">
    <w:name w:val="nth-child(3n+1)"/>
    <w:basedOn w:val="15"/>
    <w:qFormat/>
    <w:uiPriority w:val="0"/>
  </w:style>
  <w:style w:type="character" w:customStyle="1" w:styleId="46">
    <w:name w:val="close-bt"/>
    <w:basedOn w:val="15"/>
    <w:qFormat/>
    <w:uiPriority w:val="0"/>
  </w:style>
  <w:style w:type="character" w:customStyle="1" w:styleId="47">
    <w:name w:val="close-bt1"/>
    <w:basedOn w:val="15"/>
    <w:qFormat/>
    <w:uiPriority w:val="0"/>
  </w:style>
  <w:style w:type="character" w:customStyle="1" w:styleId="48">
    <w:name w:val="advert-count-people"/>
    <w:basedOn w:val="15"/>
    <w:qFormat/>
    <w:uiPriority w:val="0"/>
    <w:rPr>
      <w:color w:val="E33E33"/>
      <w:sz w:val="16"/>
      <w:szCs w:val="16"/>
    </w:rPr>
  </w:style>
  <w:style w:type="character" w:customStyle="1" w:styleId="49">
    <w:name w:val="article-type"/>
    <w:basedOn w:val="15"/>
    <w:qFormat/>
    <w:uiPriority w:val="0"/>
  </w:style>
  <w:style w:type="character" w:customStyle="1" w:styleId="50">
    <w:name w:val="vip-get"/>
    <w:basedOn w:val="15"/>
    <w:qFormat/>
    <w:uiPriority w:val="0"/>
    <w:rPr>
      <w:color w:val="FF5A52"/>
      <w:sz w:val="16"/>
      <w:szCs w:val="16"/>
    </w:rPr>
  </w:style>
  <w:style w:type="character" w:customStyle="1" w:styleId="51">
    <w:name w:val="recommend-article-type"/>
    <w:basedOn w:val="15"/>
    <w:qFormat/>
    <w:uiPriority w:val="0"/>
    <w:rPr>
      <w:color w:val="7D9BB3"/>
      <w:sz w:val="14"/>
      <w:szCs w:val="14"/>
    </w:rPr>
  </w:style>
  <w:style w:type="character" w:customStyle="1" w:styleId="52">
    <w:name w:val="text12"/>
    <w:basedOn w:val="15"/>
    <w:qFormat/>
    <w:uiPriority w:val="0"/>
    <w:rPr>
      <w:vertAlign w:val="superscript"/>
    </w:rPr>
  </w:style>
  <w:style w:type="character" w:customStyle="1" w:styleId="53">
    <w:name w:val="name18"/>
    <w:basedOn w:val="15"/>
    <w:qFormat/>
    <w:uiPriority w:val="0"/>
    <w:rPr>
      <w:color w:val="555666"/>
      <w:sz w:val="19"/>
      <w:szCs w:val="19"/>
    </w:rPr>
  </w:style>
  <w:style w:type="character" w:customStyle="1" w:styleId="54">
    <w:name w:val="reward-close"/>
    <w:basedOn w:val="15"/>
    <w:qFormat/>
    <w:uiPriority w:val="0"/>
  </w:style>
  <w:style w:type="character" w:customStyle="1" w:styleId="55">
    <w:name w:val="name"/>
    <w:basedOn w:val="15"/>
    <w:qFormat/>
    <w:uiPriority w:val="0"/>
    <w:rPr>
      <w:color w:val="555666"/>
      <w:sz w:val="19"/>
      <w:szCs w:val="19"/>
    </w:rPr>
  </w:style>
  <w:style w:type="character" w:customStyle="1" w:styleId="56">
    <w:name w:val="hover14"/>
    <w:basedOn w:val="15"/>
    <w:qFormat/>
    <w:uiPriority w:val="0"/>
    <w:rPr>
      <w:color w:val="E33E33"/>
      <w:bdr w:val="single" w:color="E33E33" w:sz="4" w:space="0"/>
    </w:rPr>
  </w:style>
  <w:style w:type="character" w:customStyle="1" w:styleId="57">
    <w:name w:val="text10"/>
    <w:basedOn w:val="15"/>
    <w:qFormat/>
    <w:uiPriority w:val="0"/>
    <w:rPr>
      <w:vertAlign w:val="superscript"/>
    </w:rPr>
  </w:style>
  <w:style w:type="character" w:customStyle="1" w:styleId="58">
    <w:name w:val="search-highlight-keyword"/>
    <w:basedOn w:val="15"/>
    <w:uiPriority w:val="0"/>
    <w:rPr>
      <w:shd w:val="clear" w:fill="FFFF00"/>
    </w:rPr>
  </w:style>
  <w:style w:type="character" w:customStyle="1" w:styleId="59">
    <w:name w:val="focus"/>
    <w:basedOn w:val="15"/>
    <w:uiPriority w:val="0"/>
  </w:style>
  <w:style w:type="character" w:customStyle="1" w:styleId="60">
    <w:name w:val="high-light-bg5"/>
    <w:basedOn w:val="15"/>
    <w:uiPriority w:val="0"/>
    <w:rPr>
      <w:color w:val="FEE972"/>
      <w:shd w:val="clear" w:fill="FEE972"/>
    </w:rPr>
  </w:style>
  <w:style w:type="character" w:customStyle="1" w:styleId="61">
    <w:name w:val="hover"/>
    <w:basedOn w:val="15"/>
    <w:uiPriority w:val="0"/>
    <w:rPr>
      <w:color w:val="E33E33"/>
      <w:bdr w:val="single" w:color="E33E33" w:sz="4" w:space="0"/>
    </w:rPr>
  </w:style>
  <w:style w:type="paragraph" w:customStyle="1" w:styleId="62">
    <w:name w:val="WPSOffice手动目录 2"/>
    <w:uiPriority w:val="0"/>
    <w:pPr>
      <w:ind w:leftChars="200"/>
    </w:pPr>
    <w:rPr>
      <w:sz w:val="20"/>
      <w:szCs w:val="20"/>
    </w:rPr>
  </w:style>
  <w:style w:type="paragraph" w:customStyle="1" w:styleId="63">
    <w:name w:val="WPSOffice手动目录 3"/>
    <w:uiPriority w:val="0"/>
    <w:pPr>
      <w:ind w:leftChars="400"/>
    </w:pPr>
    <w:rPr>
      <w:sz w:val="20"/>
      <w:szCs w:val="20"/>
    </w:rPr>
  </w:style>
  <w:style w:type="character" w:customStyle="1" w:styleId="64">
    <w:name w:val="tip2"/>
    <w:basedOn w:val="15"/>
    <w:uiPriority w:val="0"/>
    <w:rPr>
      <w:color w:val="999999"/>
      <w:sz w:val="14"/>
      <w:szCs w:val="14"/>
    </w:rPr>
  </w:style>
  <w:style w:type="character" w:customStyle="1" w:styleId="65">
    <w:name w:val="tip3"/>
    <w:basedOn w:val="15"/>
    <w:uiPriority w:val="0"/>
    <w:rPr>
      <w:color w:val="999AAA"/>
      <w:sz w:val="14"/>
      <w:szCs w:val="14"/>
      <w:bdr w:val="single" w:color="E33E33" w:sz="4" w:space="0"/>
      <w:shd w:val="clear" w:fill="E33E33"/>
    </w:rPr>
  </w:style>
  <w:style w:type="character" w:customStyle="1" w:styleId="66">
    <w:name w:val="text"/>
    <w:basedOn w:val="15"/>
    <w:uiPriority w:val="0"/>
    <w:rPr>
      <w:vertAlign w:val="superscript"/>
    </w:rPr>
  </w:style>
  <w:style w:type="character" w:customStyle="1" w:styleId="67">
    <w:name w:val="hover12"/>
    <w:basedOn w:val="15"/>
    <w:uiPriority w:val="0"/>
    <w:rPr>
      <w:color w:val="E33E33"/>
      <w:bdr w:val="single" w:color="E33E33" w:sz="4" w:space="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2.png"/><Relationship Id="rId4" Type="http://schemas.openxmlformats.org/officeDocument/2006/relationships/header" Target="head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1F1D58-956D-4FD1-A41D-4EB3FEF493E2}">
  <ds:schemaRefs/>
</ds:datastoreItem>
</file>

<file path=docProps/app.xml><?xml version="1.0" encoding="utf-8"?>
<Properties xmlns="http://schemas.openxmlformats.org/officeDocument/2006/extended-properties" xmlns:vt="http://schemas.openxmlformats.org/officeDocument/2006/docPropsVTypes">
  <Template>Normal</Template>
  <Pages>8</Pages>
  <Words>681</Words>
  <Characters>3882</Characters>
  <Lines>32</Lines>
  <Paragraphs>9</Paragraphs>
  <TotalTime>5</TotalTime>
  <ScaleCrop>false</ScaleCrop>
  <LinksUpToDate>false</LinksUpToDate>
  <CharactersWithSpaces>4554</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Administrator</dc:creator>
  <cp:lastModifiedBy>不将就</cp:lastModifiedBy>
  <dcterms:modified xsi:type="dcterms:W3CDTF">2020-05-15T16:30:34Z</dcterms:modified>
  <cp:revision>82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