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1D" w:rsidRDefault="00442AA5">
      <w:pPr>
        <w:rPr>
          <w:rFonts w:hint="eastAsia"/>
        </w:rPr>
      </w:pPr>
      <w:r>
        <w:rPr>
          <w:rFonts w:hint="eastAsia"/>
        </w:rPr>
        <w:t>7/23</w:t>
      </w:r>
    </w:p>
    <w:p w:rsidR="00442AA5" w:rsidRDefault="00442AA5">
      <w:pPr>
        <w:rPr>
          <w:rFonts w:hint="eastAsia"/>
        </w:rPr>
      </w:pPr>
    </w:p>
    <w:p w:rsidR="00442AA5" w:rsidRDefault="00442AA5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我对这个模型的理解是这样的：有两组不同的话题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，这两组话题间两两可能存在关联（就像一个二分图），而能够观察到的两个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中的信息（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）分别是由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中选中的某个话题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独立产生的，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之间的关联是由于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之间有关联所致。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那么这样的话，是不是可以把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生成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的过程看作是一个普通的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topic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产生观察向量的过程，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产生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的过程同样。所以在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 = E[XY'] =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PAQ'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这个式子中，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就是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两组话题中每一个话题产生每一次词的概率所组成的一个矩阵？所以就有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 = \sum{w, z} P(xi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| w)P(w, z)P(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yj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| z)=PAQ'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这样的话，实际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可以用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LDA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或者类似的算法直接估计出来，而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只要是所有元素的和为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的一个矩阵，并且让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E-PAQ'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的每个元素的平方和最小就可以了。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由于话题模型本身的特点（把一个文档看作若干词的组合，而不管它们之间的顺序），所以用来表示有时间性的股价信息可能有点问题。目前我采取的是这样一种方法：建立一个词典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第一天跌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1%”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第一天涨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1%”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第二天跌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1%”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第二天涨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1%”……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，这样就可以把股价当作词频来处理了。计算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E[XY']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的时候要求的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实际是频率而不是一个词出现的次数。这一点我之前也搞错了，所以得不到有意义的结果。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刘隽给了我到六月底的所有股价数据，不过我发现选择一段相同的时间段，里面的数据条目数是不一样的。所以先是写了一个小程序来选择一些股票某一时间段的数据（还写了一些数据预处理的小工具），如果缺失就认为涨跌幅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。我选择的是上市时间最长的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只股票，对它们的经营范围和股价涨跌幅，各用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LDA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聚成六个话题，以此计算出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。然后再算出了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0.0263    0.0295    0.0141    0.0236    0.0161    0.0562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0.0498    0.0115    0.0460    0.0359    0.0258    0.0733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0.0607    0.0072    0.0026    0.0070    0.0228    0.0358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0.0499    0.0055    0.0080    0.0166    0.0421    0.0360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0.0649    0.0063    0.0109    0.0077    0.0223    0.0114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0.0396    0.0221    0.0208    0.0205    0.0238    0.0538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经营范围上的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个话题分别是：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开发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项目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务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不含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商业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物业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兴办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投资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另行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房地产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供销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医用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物资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实业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进出口业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申报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销售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管理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投资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开发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房地产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项目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咨询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许可证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实业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工程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管理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凭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销售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涉及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规定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除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专项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建设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许可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证券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贸易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设施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销售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制造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技术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机械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化工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务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开发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制品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项目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原料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橡胶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外汇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许可证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机构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许可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集装箱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咨询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服务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销售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汽车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咨询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制品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管理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开发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务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运输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计算机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通信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软件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系统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物业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材料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制造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进出口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技术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销售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材料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业务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国家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玻璃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务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服务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贸易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企业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本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除外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禁止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进出口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零售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管理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三来一补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机械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代理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限定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进料加工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投资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材料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管理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开发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服务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房地产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销售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建筑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工程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物业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技术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安装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系统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咨询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五金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租赁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高新技术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设施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股价上的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个话题这边还没法列举。</w:t>
      </w:r>
    </w:p>
    <w:p w:rsidR="00442AA5" w:rsidRDefault="00442AA5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442AA5" w:rsidRDefault="00442AA5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442AA5" w:rsidRDefault="00442AA5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8/13</w:t>
      </w:r>
    </w:p>
    <w:p w:rsidR="00442AA5" w:rsidRDefault="00442AA5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这两天跑了一下数据。参见附件。其中，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WF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表示股价涨跌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幅表示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法，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表示正负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零收益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表示法；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表示经营范围描述全文，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表示经营范围描述中的关键字。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股价上，似乎是最简单的用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K-means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效果最好，用了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LDA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之后不同板块的股票就混杂得多了。比如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1(4)    600000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浦发银行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华夏银行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民生银行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招商银行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2(4)    600019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宝钢股份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000959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首钢股份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000709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河北钢铁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安阳钢铁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3(4)    600085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同仁堂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60     600129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太极集团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600422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昆明制药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000423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东阿阿胶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这是用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Kmeans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对股价涨跌幅进行聚类的结果，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1(4)    600085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同仁堂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60     600129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太极集团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600422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昆明制药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000423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东阿阿胶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2(4)    600000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浦发银行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华夏银行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民生银行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招商银行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3(4)    600019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宝钢股份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000959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首钢股份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000709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河北钢铁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安阳钢铁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这是用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Kmeans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对正负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零收益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表示法进行聚类的结果。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用上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LDA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以后效果都会变差，比如（正负零收益）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1(7)    600000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浦发银行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华夏银行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民生银行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招商银行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600129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太极集团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600422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昆明制药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宝钢股份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2(4)    600085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同仁堂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60     000959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首钢股份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000709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河北钢铁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安阳钢铁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3(1)    000423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东阿阿胶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（股价涨跌幅）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1(6)    600016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民生银行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招商银行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宝钢股份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000959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首钢股份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000709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河北钢铁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安阳钢铁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2(2)    600085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同仁堂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60     000423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东阿阿胶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3(4)    600000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浦发银行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华夏银行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600129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太极集团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600422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昆明制药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经营范围描述方面，效果一直不理想。我看了一些网上别人的材料，用贝叶斯平均的方法提取了所有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2215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支股票经营范围描述的关键词，比如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000001  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监管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人民币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汇款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借款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放款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非贸易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有价证券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汇兑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信托业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外币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见证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资信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承兑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各项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存款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贴现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调查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票据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结算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外汇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代理业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人民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保险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境内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买卖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允许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发行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有关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境外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办理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002142  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十一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十三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十二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金融债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中国银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公众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银行卡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信用证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发放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款项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长期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收付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兑付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短期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吸收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债券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监督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保险业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政府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承兑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拆借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存款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担保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贴现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保管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票据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600000  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外汇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托管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保险箱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全国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离岸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保障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外币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借款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汇款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兑换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委员会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社会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银行业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见证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资信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中国银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拆借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结汇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股票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存款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担保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公众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贴现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信用证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发放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款项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长期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收付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600015  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金融债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委员会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中国银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结汇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公众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银行卡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债券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信用证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发放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款项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长期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收付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兑付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短期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政府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吸收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监督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承兑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拆借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存款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担保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贴现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保管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买卖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票据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结算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贷款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代理业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600016  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本行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十四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十一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十三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十二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可以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银行业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结汇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金融债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公众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银行卡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信用证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发放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款项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长期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收付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兑付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短期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吸收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监督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保险业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承兑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拆借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债券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存款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担保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政府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这几个都是银行股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000028  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医用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区域性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救护车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口腔科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化验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缝合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一次性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灭菌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诊断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第一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器具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激素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手术室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急救室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精神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抗生素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射线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麻醉药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超声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敷料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附属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临床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诊疗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蛋白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毒性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疫苗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分析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消毒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合剂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000423  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膏剂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合剂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糖浆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口服液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保健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颗粒剂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胶囊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药品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批准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食品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范围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许可证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进出口业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商品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生产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销售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002589  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保存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常温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毒液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罂粟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助听器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隐形眼镜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激素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体外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麻醉药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蛋白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毒性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疫苗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健身器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护理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诊断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抗生素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精神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配送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三类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化学药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饮片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日用品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生化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试剂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中药材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制毒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生物制品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中成药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化妆品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600085  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营养液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老年病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乌鸡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作用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妇产科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儿科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梅花鹿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乌骨鸡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外科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冷食品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中医科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内科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马鹿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涂膜剂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皮肤科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供暖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定型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皮肤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北京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诊疗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其中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动植物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西药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饲养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有限公司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图书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保健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饮片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600129  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执业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中草药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旅馆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水产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西药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作业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二级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首饰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前不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副食品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保健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金银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土地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中成药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养殖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以下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工艺美术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维护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种植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经济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印刷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不得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百货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医疗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旅游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器械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出租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自有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化学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包装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这几个都是医药方面的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但也有不好的例子，比如东华软件的这个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002065  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决定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国务院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机关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注册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选择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行政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自主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工商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登记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不得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活动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开展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批准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后方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法规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法律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审批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自营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规定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各类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限定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许可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代理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禁止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进出口业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公司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管理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商品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除外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进出口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完全没有体现出它经营范围是什么。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用上关键词后，在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支股票的那个数据集上，除了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000959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首钢股份和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000709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河北钢铁混入了医药类以外，其他都分类正确，比用经营范围描述的全文效果要好（结果如下）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1(1)    600085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同仁堂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2(6)    600129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太极集团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600422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昆明制药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宝钢股份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000959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首钢股份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000709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河北钢铁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安阳钢铁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3(5)    600000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浦发银行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华夏银行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民生银行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招商银行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000423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东阿阿胶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总结报告上就先交待了一下数据集，后面的部分还没有写。</w:t>
      </w:r>
    </w:p>
    <w:p w:rsidR="00442AA5" w:rsidRDefault="00442AA5">
      <w:pPr>
        <w:rPr>
          <w:rFonts w:hint="eastAsia"/>
        </w:rPr>
      </w:pPr>
    </w:p>
    <w:p w:rsidR="00442AA5" w:rsidRDefault="00442AA5">
      <w:pPr>
        <w:rPr>
          <w:rFonts w:hint="eastAsia"/>
        </w:rPr>
      </w:pPr>
      <w:r>
        <w:rPr>
          <w:rFonts w:hint="eastAsia"/>
        </w:rPr>
        <w:t>8/20</w:t>
      </w:r>
    </w:p>
    <w:p w:rsidR="00442AA5" w:rsidRDefault="00442AA5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附件里的结果是两个视图用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LDA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，然后计算出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矩阵，再用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矩阵把一个视图上的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LDA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结果投影到另一个视图上去，两者叠加做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K-means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的结果。效果不太好，比原来单用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LDA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没有什么提高。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K-means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的结果如下（在邮件结尾）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然而用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K-means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，我这里先做了一个在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S12-09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上的结果：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单独用股价，聚类结果是：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1     1     1     1     3     3     2     2     1     1     1    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单独用经营范围的关键字，结果是：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2     3     3     2     1     1     1     1     1     1     1    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我用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K-means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聚类的中心代替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LDA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里面每个词在某一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topic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下的概率分布，把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K-means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聚类的结果拉成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0/1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矩阵，比如股价的结果对应如下矩阵：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1     0    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1     0    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1     0    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1     0    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0     0    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0     0    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0     1    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0     1    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1     0    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1     0    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1     0    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1     0    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用上面这些数据计算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矩阵，得到：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0.3192    0.1687    0.1632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0.2142         0    0.0003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0.1487         0        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然后把第一个视图（股价）上的聚类结果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0/1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矩阵，通过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矩阵投影到第二个视图（经营范围），得到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0.4903    1.2591    0.2506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0.4903    0.2591    1.2506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0.4903    0.2591    1.2506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0.4903    1.2591    0.2506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2.0000         0        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2.0000         0        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1.9985         0    0.0015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1.9985         0    0.0015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1.4903    0.2591    0.2506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1.4903    0.2591    0.2506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1.4903    0.2591    0.2506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1.4903    0.2591    0.2506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最后把它做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K-means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聚类，得到的结果是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2     2     2     2     1     1     1     1     3     3     3     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确实比单独用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K-means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做的结果要好些。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在其他几个数据集上跑出来的结果如下：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SET: S12-09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1(4)    600019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宝钢股份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000959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首钢股份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000709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河北钢铁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安阳钢铁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2(4)    600085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同仁堂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60     600129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太极集团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600422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昆明制药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000423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东阿阿胶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3(4)    600000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浦发银行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华夏银行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民生银行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招商银行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SET: S50-09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1(1)    600559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老白干酒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2(20)   000709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河北钢铁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000717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韶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钢松山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000898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鞍钢股份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000932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华菱钢铁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000959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首钢股份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宝钢股份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济南钢铁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600282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南钢股份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安阳钢铁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000423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东阿阿胶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600422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昆明制药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000568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泸州老窖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000596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古井贡酒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000799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酒鬼酒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 000858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五粮液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 002304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洋河股份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贵州茅台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600702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沱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牌舍得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600779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水井坊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 600809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山西汾酒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（酒＋钢铁）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3(8)    000938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紫光股份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000948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南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天信息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002065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东华软件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002073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软控股份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002090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金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智科技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002230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科大讯飞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600271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航天信息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600570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恒生电子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（软件）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4(11)   000629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攀钢钒钛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000028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一致药业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002589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瑞康医药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600085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同仁堂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60     600129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太极集团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国药股份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600713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南京医药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600833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第一医药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601607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上海医药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002063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远光软件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600756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浪潮软件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（一个钢铁，两个软件，八个医药）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5(10)   000001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深发展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A0     002142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宁波银行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600000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浦发银行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华夏银行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民生银行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招商银行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601009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南京银行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601166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兴业银行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601169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北京银行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601288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农业银行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（银行）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SET: S50-10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1(6)    000596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古井贡酒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贵州茅台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老白干酒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600809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山西汾酒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002063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远光软件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600756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浪潮软件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2(15)   000629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攀钢钒钛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000717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韶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钢松山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000959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首钢股份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宝钢股份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济南钢铁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600282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南钢股份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000423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东阿阿胶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600422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昆明制药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000568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泸州老窖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002304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洋河股份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600702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沱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牌舍得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600779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水井坊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 002065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东华软件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002073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软控股份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002230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科大讯飞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3(15)   000001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深发展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A0     601288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农业银行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000709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河北钢铁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000898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鞍钢股份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000932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华菱钢铁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安阳钢铁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600085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同仁堂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60     600129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太极集团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000799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酒鬼酒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 000858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五粮液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 000938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紫光股份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000948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南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天信息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002090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金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智科技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600271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航天信息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600570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恒生电子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4(8)    002142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宁波银行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600000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浦发银行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华夏银行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民生银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600036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招商银行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601009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南京银行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601166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兴业银行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601169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北京银行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5(6)    000028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一致药业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002589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瑞康医药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600511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国药股份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600713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南京医药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600833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第一医药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   601607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上海医药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剩下的几个数据集上没有跑出结果来，可能是程序的问题，我还要调一下。</w:t>
      </w:r>
    </w:p>
    <w:p w:rsidR="00442AA5" w:rsidRDefault="00442AA5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442AA5" w:rsidRDefault="00442AA5">
      <w:pPr>
        <w:rPr>
          <w:rFonts w:hint="eastAsia"/>
        </w:rPr>
      </w:pPr>
    </w:p>
    <w:p w:rsidR="00442AA5" w:rsidRDefault="00442AA5"/>
    <w:sectPr w:rsidR="00442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A5"/>
    <w:rsid w:val="00032610"/>
    <w:rsid w:val="00073EBA"/>
    <w:rsid w:val="000820D2"/>
    <w:rsid w:val="000A0745"/>
    <w:rsid w:val="000A1838"/>
    <w:rsid w:val="000B3090"/>
    <w:rsid w:val="000D4728"/>
    <w:rsid w:val="000D6F8A"/>
    <w:rsid w:val="001010C5"/>
    <w:rsid w:val="0010326D"/>
    <w:rsid w:val="001124AC"/>
    <w:rsid w:val="00160096"/>
    <w:rsid w:val="0016071A"/>
    <w:rsid w:val="001B1E45"/>
    <w:rsid w:val="001C5055"/>
    <w:rsid w:val="001E698D"/>
    <w:rsid w:val="001F4F6E"/>
    <w:rsid w:val="00235DCF"/>
    <w:rsid w:val="00241EC0"/>
    <w:rsid w:val="002645CC"/>
    <w:rsid w:val="0026557D"/>
    <w:rsid w:val="00274D9B"/>
    <w:rsid w:val="00277007"/>
    <w:rsid w:val="002E4AC5"/>
    <w:rsid w:val="0030439C"/>
    <w:rsid w:val="00313F65"/>
    <w:rsid w:val="003247F4"/>
    <w:rsid w:val="00336A3A"/>
    <w:rsid w:val="0037375B"/>
    <w:rsid w:val="003872E9"/>
    <w:rsid w:val="003B2F1A"/>
    <w:rsid w:val="003B3035"/>
    <w:rsid w:val="003B3C74"/>
    <w:rsid w:val="003D26DD"/>
    <w:rsid w:val="003D3E92"/>
    <w:rsid w:val="00400596"/>
    <w:rsid w:val="00423BCD"/>
    <w:rsid w:val="00434C1E"/>
    <w:rsid w:val="00442AA5"/>
    <w:rsid w:val="004456F1"/>
    <w:rsid w:val="004525EC"/>
    <w:rsid w:val="004943D0"/>
    <w:rsid w:val="004C1063"/>
    <w:rsid w:val="004D4145"/>
    <w:rsid w:val="00504E9D"/>
    <w:rsid w:val="0051122F"/>
    <w:rsid w:val="00572C34"/>
    <w:rsid w:val="0058241B"/>
    <w:rsid w:val="005B2CAA"/>
    <w:rsid w:val="00603025"/>
    <w:rsid w:val="00641A1D"/>
    <w:rsid w:val="006615D8"/>
    <w:rsid w:val="00662B4B"/>
    <w:rsid w:val="006A5B58"/>
    <w:rsid w:val="00730DEB"/>
    <w:rsid w:val="00734DB7"/>
    <w:rsid w:val="00757D95"/>
    <w:rsid w:val="007965FF"/>
    <w:rsid w:val="007B3884"/>
    <w:rsid w:val="007B4740"/>
    <w:rsid w:val="007E2166"/>
    <w:rsid w:val="007E4349"/>
    <w:rsid w:val="007E6570"/>
    <w:rsid w:val="007F34F7"/>
    <w:rsid w:val="00824A60"/>
    <w:rsid w:val="00841783"/>
    <w:rsid w:val="008845B5"/>
    <w:rsid w:val="00884634"/>
    <w:rsid w:val="00892262"/>
    <w:rsid w:val="008E795D"/>
    <w:rsid w:val="008F187C"/>
    <w:rsid w:val="00901A26"/>
    <w:rsid w:val="00903534"/>
    <w:rsid w:val="0093099E"/>
    <w:rsid w:val="009458C4"/>
    <w:rsid w:val="00950815"/>
    <w:rsid w:val="00950AA2"/>
    <w:rsid w:val="00993B75"/>
    <w:rsid w:val="009E7E3B"/>
    <w:rsid w:val="00A01470"/>
    <w:rsid w:val="00A17D54"/>
    <w:rsid w:val="00A2053E"/>
    <w:rsid w:val="00A26CD7"/>
    <w:rsid w:val="00A367BB"/>
    <w:rsid w:val="00A613AC"/>
    <w:rsid w:val="00AA043A"/>
    <w:rsid w:val="00B456C8"/>
    <w:rsid w:val="00B70B6C"/>
    <w:rsid w:val="00B87740"/>
    <w:rsid w:val="00BA2058"/>
    <w:rsid w:val="00BA78BE"/>
    <w:rsid w:val="00BB2C9B"/>
    <w:rsid w:val="00BB6293"/>
    <w:rsid w:val="00BD33C5"/>
    <w:rsid w:val="00BE44AD"/>
    <w:rsid w:val="00BF2248"/>
    <w:rsid w:val="00C21A74"/>
    <w:rsid w:val="00C71F29"/>
    <w:rsid w:val="00C72956"/>
    <w:rsid w:val="00C80A48"/>
    <w:rsid w:val="00C817FB"/>
    <w:rsid w:val="00C91888"/>
    <w:rsid w:val="00C963DA"/>
    <w:rsid w:val="00CA3A75"/>
    <w:rsid w:val="00CA74AA"/>
    <w:rsid w:val="00CB5DA0"/>
    <w:rsid w:val="00CB5DAD"/>
    <w:rsid w:val="00CC3038"/>
    <w:rsid w:val="00CD3C96"/>
    <w:rsid w:val="00CE727D"/>
    <w:rsid w:val="00CF3FC4"/>
    <w:rsid w:val="00D476B6"/>
    <w:rsid w:val="00D5113E"/>
    <w:rsid w:val="00D6654F"/>
    <w:rsid w:val="00D70D55"/>
    <w:rsid w:val="00D950AE"/>
    <w:rsid w:val="00DC143E"/>
    <w:rsid w:val="00DE207C"/>
    <w:rsid w:val="00DE3375"/>
    <w:rsid w:val="00DF7858"/>
    <w:rsid w:val="00E23DDD"/>
    <w:rsid w:val="00E25F26"/>
    <w:rsid w:val="00E31934"/>
    <w:rsid w:val="00E32F81"/>
    <w:rsid w:val="00E33A4C"/>
    <w:rsid w:val="00E748A5"/>
    <w:rsid w:val="00EA382E"/>
    <w:rsid w:val="00F152F8"/>
    <w:rsid w:val="00F325D5"/>
    <w:rsid w:val="00F45025"/>
    <w:rsid w:val="00FA220A"/>
    <w:rsid w:val="00FD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1097</Words>
  <Characters>6255</Characters>
  <Application>Microsoft Office Word</Application>
  <DocSecurity>0</DocSecurity>
  <Lines>52</Lines>
  <Paragraphs>14</Paragraphs>
  <ScaleCrop>false</ScaleCrop>
  <Company/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ZZZ</cp:lastModifiedBy>
  <cp:revision>2</cp:revision>
  <dcterms:created xsi:type="dcterms:W3CDTF">2012-08-21T03:21:00Z</dcterms:created>
  <dcterms:modified xsi:type="dcterms:W3CDTF">2012-08-21T03:22:00Z</dcterms:modified>
</cp:coreProperties>
</file>