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73"/>
        <w:gridCol w:w="3239"/>
      </w:tblGrid>
      <w:tr w:rsidR="00493D98" w:rsidRPr="00D32A27" w14:paraId="53C96EF4" w14:textId="77777777" w:rsidTr="005E51A0">
        <w:trPr>
          <w:trHeight w:val="568"/>
        </w:trPr>
        <w:tc>
          <w:tcPr>
            <w:tcW w:w="6173" w:type="dxa"/>
            <w:vAlign w:val="center"/>
          </w:tcPr>
          <w:p w14:paraId="146B9455" w14:textId="77777777" w:rsidR="00CF6F29" w:rsidRPr="00CF6F29" w:rsidRDefault="00CF6F29">
            <w:pPr>
              <w:pStyle w:val="Arialboldadresse"/>
              <w:snapToGrid w:val="0"/>
              <w:ind w:firstLine="0"/>
              <w:rPr>
                <w:sz w:val="22"/>
                <w:szCs w:val="20"/>
                <w:lang w:val="en-GB"/>
              </w:rPr>
            </w:pPr>
            <w:r w:rsidRPr="00CF6F29">
              <w:rPr>
                <w:sz w:val="22"/>
                <w:szCs w:val="20"/>
                <w:lang w:val="en-GB"/>
              </w:rPr>
              <w:t>Mini Project</w:t>
            </w:r>
          </w:p>
          <w:p w14:paraId="59779FEC" w14:textId="2EC72F3A" w:rsidR="00493D98" w:rsidRPr="0034007B" w:rsidRDefault="0034007B">
            <w:pPr>
              <w:pStyle w:val="Arialboldadresse"/>
              <w:snapToGrid w:val="0"/>
              <w:ind w:firstLine="0"/>
              <w:rPr>
                <w:bCs/>
                <w:color w:val="E682AD"/>
                <w:lang w:val="en-GB"/>
              </w:rPr>
            </w:pPr>
            <w:r w:rsidRPr="0034007B">
              <w:rPr>
                <w:bCs/>
                <w:color w:val="E682AD"/>
                <w:lang w:val="en-GB"/>
              </w:rPr>
              <w:t>Kinematic calibration</w:t>
            </w:r>
          </w:p>
        </w:tc>
        <w:tc>
          <w:tcPr>
            <w:tcW w:w="3239" w:type="dxa"/>
            <w:vAlign w:val="center"/>
          </w:tcPr>
          <w:p w14:paraId="5D3EF853" w14:textId="77777777" w:rsidR="00493D98" w:rsidRPr="0071592F" w:rsidRDefault="00493D98">
            <w:pPr>
              <w:pStyle w:val="Arialbold"/>
              <w:snapToGrid w:val="0"/>
              <w:ind w:firstLine="0"/>
              <w:rPr>
                <w:b w:val="0"/>
                <w:lang w:val="en-GB"/>
              </w:rPr>
            </w:pPr>
          </w:p>
        </w:tc>
      </w:tr>
      <w:tr w:rsidR="00C05C27" w:rsidRPr="002C3E9B" w14:paraId="30042EB0" w14:textId="77777777" w:rsidTr="00A200BD">
        <w:trPr>
          <w:trHeight w:val="794"/>
        </w:trPr>
        <w:tc>
          <w:tcPr>
            <w:tcW w:w="6173" w:type="dxa"/>
            <w:vAlign w:val="center"/>
          </w:tcPr>
          <w:p w14:paraId="65430CE1" w14:textId="4013CE1E" w:rsidR="0083285D" w:rsidRPr="002C3E9B" w:rsidRDefault="008D66B8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Team</w:t>
            </w:r>
            <w:r w:rsidR="00E34105">
              <w:rPr>
                <w:lang w:val="en-GB"/>
              </w:rPr>
              <w:t xml:space="preserve"> </w:t>
            </w:r>
            <w:r w:rsidR="00C05C27">
              <w:rPr>
                <w:lang w:val="en-GB"/>
              </w:rPr>
              <w:t>member</w:t>
            </w:r>
            <w:r w:rsidR="00E34105">
              <w:rPr>
                <w:lang w:val="en-GB"/>
              </w:rPr>
              <w:t>s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40"/>
              <w:gridCol w:w="1541"/>
              <w:gridCol w:w="1541"/>
              <w:gridCol w:w="1541"/>
            </w:tblGrid>
            <w:tr w:rsidR="0083285D" w:rsidRPr="00660947" w14:paraId="6C3BA9EC" w14:textId="77777777" w:rsidTr="00660947">
              <w:tc>
                <w:tcPr>
                  <w:tcW w:w="1540" w:type="dxa"/>
                </w:tcPr>
                <w:p w14:paraId="2DD2CCC9" w14:textId="0181E49A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Last name</w:t>
                  </w:r>
                </w:p>
              </w:tc>
              <w:tc>
                <w:tcPr>
                  <w:tcW w:w="1541" w:type="dxa"/>
                </w:tcPr>
                <w:p w14:paraId="0B07055A" w14:textId="774A2F09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First name</w:t>
                  </w:r>
                </w:p>
              </w:tc>
              <w:tc>
                <w:tcPr>
                  <w:tcW w:w="1541" w:type="dxa"/>
                </w:tcPr>
                <w:p w14:paraId="2765085E" w14:textId="5C7089D4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Last name</w:t>
                  </w:r>
                </w:p>
              </w:tc>
              <w:tc>
                <w:tcPr>
                  <w:tcW w:w="1541" w:type="dxa"/>
                </w:tcPr>
                <w:p w14:paraId="69FEBA3D" w14:textId="78BBB808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First name</w:t>
                  </w:r>
                </w:p>
              </w:tc>
            </w:tr>
            <w:tr w:rsidR="0083285D" w:rsidRPr="00660947" w14:paraId="0876B2A3" w14:textId="77777777" w:rsidTr="00E34105">
              <w:trPr>
                <w:trHeight w:val="492"/>
              </w:trPr>
              <w:tc>
                <w:tcPr>
                  <w:tcW w:w="1540" w:type="dxa"/>
                </w:tcPr>
                <w:p w14:paraId="47F2B4ED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4513BB0B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20FB71C2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6947F45E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8C150BD" w14:textId="26033CDF" w:rsidR="0083285D" w:rsidRPr="002C3E9B" w:rsidRDefault="0083285D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0B434D96" w14:textId="4C24B338" w:rsidR="00C05C27" w:rsidRPr="0071592F" w:rsidRDefault="005C1ABF" w:rsidP="00A200BD">
            <w:pPr>
              <w:pStyle w:val="Arialboldadresse"/>
              <w:snapToGrid w:val="0"/>
              <w:ind w:firstLine="0"/>
              <w:rPr>
                <w:b w:val="0"/>
                <w:lang w:val="en-GB"/>
              </w:rPr>
            </w:pPr>
            <w:r w:rsidRPr="0071592F">
              <w:rPr>
                <w:b w:val="0"/>
                <w:lang w:val="en-GB"/>
              </w:rPr>
              <w:t>Students</w:t>
            </w:r>
            <w:r w:rsidR="00036F35" w:rsidRPr="0071592F">
              <w:rPr>
                <w:b w:val="0"/>
                <w:lang w:val="en-GB"/>
              </w:rPr>
              <w:t xml:space="preserve">, </w:t>
            </w:r>
            <w:r w:rsidR="00036F35" w:rsidRPr="0071592F">
              <w:rPr>
                <w:b w:val="0"/>
                <w:i/>
                <w:lang w:val="en-GB"/>
              </w:rPr>
              <w:t>third if any</w:t>
            </w:r>
          </w:p>
        </w:tc>
      </w:tr>
      <w:tr w:rsidR="003850EE" w:rsidRPr="002C3E9B" w14:paraId="67AD5882" w14:textId="77777777" w:rsidTr="00A200BD">
        <w:trPr>
          <w:trHeight w:val="1134"/>
        </w:trPr>
        <w:tc>
          <w:tcPr>
            <w:tcW w:w="6173" w:type="dxa"/>
            <w:vAlign w:val="center"/>
          </w:tcPr>
          <w:p w14:paraId="6B337277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 w:rsidRPr="002C3E9B">
              <w:rPr>
                <w:lang w:val="en-GB"/>
              </w:rPr>
              <w:t>Prepared 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3850EE" w:rsidRPr="002C3E9B" w14:paraId="4071A495" w14:textId="77777777" w:rsidTr="00A200BD">
              <w:tc>
                <w:tcPr>
                  <w:tcW w:w="2054" w:type="dxa"/>
                </w:tcPr>
                <w:p w14:paraId="2FBB3505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3BEDC8F9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2C43CF3A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3850EE" w:rsidRPr="002C3E9B" w14:paraId="49DCBE33" w14:textId="77777777" w:rsidTr="00A200BD">
              <w:trPr>
                <w:trHeight w:val="507"/>
              </w:trPr>
              <w:tc>
                <w:tcPr>
                  <w:tcW w:w="2054" w:type="dxa"/>
                </w:tcPr>
                <w:p w14:paraId="62C3D107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0D36DEC6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D0D149F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34798B56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35E32FCB" w14:textId="7B049348" w:rsidR="003850EE" w:rsidRPr="0071592F" w:rsidRDefault="0034007B" w:rsidP="00A200BD">
            <w:pPr>
              <w:pStyle w:val="Arialregular"/>
              <w:rPr>
                <w:lang w:val="en-GB"/>
              </w:rPr>
            </w:pPr>
            <w:r w:rsidRPr="0071592F">
              <w:rPr>
                <w:lang w:val="en-GB"/>
              </w:rPr>
              <w:t xml:space="preserve">Supervisor </w:t>
            </w:r>
          </w:p>
        </w:tc>
      </w:tr>
      <w:tr w:rsidR="00493D98" w:rsidRPr="002C3E9B" w14:paraId="7EB0752C" w14:textId="77777777">
        <w:trPr>
          <w:trHeight w:val="1134"/>
        </w:trPr>
        <w:tc>
          <w:tcPr>
            <w:tcW w:w="6173" w:type="dxa"/>
            <w:vAlign w:val="center"/>
          </w:tcPr>
          <w:p w14:paraId="5A04C029" w14:textId="02BCFE44" w:rsidR="006F76FD" w:rsidRPr="002C3E9B" w:rsidRDefault="003850EE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Controlled</w:t>
            </w:r>
            <w:r w:rsidR="00DB20CD" w:rsidRPr="002C3E9B">
              <w:rPr>
                <w:lang w:val="en-GB"/>
              </w:rPr>
              <w:t xml:space="preserve"> </w:t>
            </w:r>
            <w:r w:rsidR="00CF6F29" w:rsidRPr="002C3E9B">
              <w:rPr>
                <w:lang w:val="en-GB"/>
              </w:rPr>
              <w:t>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6F76FD" w:rsidRPr="002C3E9B" w14:paraId="53DA360E" w14:textId="77777777" w:rsidTr="006F76FD">
              <w:tc>
                <w:tcPr>
                  <w:tcW w:w="2054" w:type="dxa"/>
                </w:tcPr>
                <w:p w14:paraId="7ADB353B" w14:textId="39A9FCA0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46961304" w14:textId="29F506EA" w:rsidR="006F76FD" w:rsidRPr="002C3E9B" w:rsidRDefault="00DE3E5C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06646097" w14:textId="2B20A1C6" w:rsidR="006F76FD" w:rsidRPr="002C3E9B" w:rsidRDefault="00DE3E5C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6F76FD" w:rsidRPr="002C3E9B" w14:paraId="261A9495" w14:textId="77777777" w:rsidTr="00E34105">
              <w:trPr>
                <w:trHeight w:val="507"/>
              </w:trPr>
              <w:tc>
                <w:tcPr>
                  <w:tcW w:w="2054" w:type="dxa"/>
                </w:tcPr>
                <w:p w14:paraId="75588F93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6188E818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5C3CDDEC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71B26892" w14:textId="6B73F181" w:rsidR="00DB20CD" w:rsidRPr="002C3E9B" w:rsidRDefault="00DB20C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350E3FC0" w14:textId="06AB9C1E" w:rsidR="00493D98" w:rsidRPr="0071592F" w:rsidRDefault="0034007B">
            <w:pPr>
              <w:pStyle w:val="Arialregular"/>
              <w:rPr>
                <w:lang w:val="en-GB"/>
              </w:rPr>
            </w:pPr>
            <w:r w:rsidRPr="0071592F">
              <w:rPr>
                <w:lang w:val="en-GB"/>
              </w:rPr>
              <w:t>First</w:t>
            </w:r>
            <w:r w:rsidR="001F3FDD" w:rsidRPr="0071592F">
              <w:rPr>
                <w:lang w:val="en-GB"/>
              </w:rPr>
              <w:t xml:space="preserve"> team me</w:t>
            </w:r>
            <w:r w:rsidR="00FC58D1" w:rsidRPr="0071592F">
              <w:rPr>
                <w:lang w:val="en-GB"/>
              </w:rPr>
              <w:t>mber</w:t>
            </w:r>
          </w:p>
        </w:tc>
      </w:tr>
      <w:tr w:rsidR="0034007B" w:rsidRPr="002B7EF8" w14:paraId="512CC802" w14:textId="77777777" w:rsidTr="00A200BD">
        <w:trPr>
          <w:trHeight w:val="1134"/>
        </w:trPr>
        <w:tc>
          <w:tcPr>
            <w:tcW w:w="6173" w:type="dxa"/>
            <w:vAlign w:val="center"/>
          </w:tcPr>
          <w:p w14:paraId="4CE54FAA" w14:textId="5BBD8579" w:rsidR="0034007B" w:rsidRPr="002C3E9B" w:rsidRDefault="0034007B" w:rsidP="0034007B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Approved</w:t>
            </w:r>
            <w:r w:rsidRPr="002C3E9B">
              <w:rPr>
                <w:lang w:val="en-GB"/>
              </w:rPr>
              <w:t xml:space="preserve"> 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34007B" w:rsidRPr="002C3E9B" w14:paraId="360B23BE" w14:textId="77777777" w:rsidTr="00A200BD">
              <w:tc>
                <w:tcPr>
                  <w:tcW w:w="2054" w:type="dxa"/>
                </w:tcPr>
                <w:p w14:paraId="142DFA76" w14:textId="77777777" w:rsidR="0034007B" w:rsidRPr="002C3E9B" w:rsidRDefault="0034007B" w:rsidP="0034007B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42EE4234" w14:textId="77777777" w:rsidR="0034007B" w:rsidRPr="002C3E9B" w:rsidRDefault="0034007B" w:rsidP="0034007B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496EADB7" w14:textId="77777777" w:rsidR="0034007B" w:rsidRPr="002C3E9B" w:rsidRDefault="0034007B" w:rsidP="0034007B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34007B" w:rsidRPr="002C3E9B" w14:paraId="0354816B" w14:textId="77777777" w:rsidTr="00E34105">
              <w:trPr>
                <w:trHeight w:val="495"/>
              </w:trPr>
              <w:tc>
                <w:tcPr>
                  <w:tcW w:w="2054" w:type="dxa"/>
                </w:tcPr>
                <w:p w14:paraId="6466F6D4" w14:textId="77777777" w:rsidR="0034007B" w:rsidRPr="002C3E9B" w:rsidRDefault="0034007B" w:rsidP="0034007B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5D1815CE" w14:textId="77777777" w:rsidR="0034007B" w:rsidRPr="002C3E9B" w:rsidRDefault="0034007B" w:rsidP="0034007B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009642B" w14:textId="77777777" w:rsidR="0034007B" w:rsidRPr="002C3E9B" w:rsidRDefault="0034007B" w:rsidP="0034007B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BF59766" w14:textId="77777777" w:rsidR="0034007B" w:rsidRPr="002C3E9B" w:rsidRDefault="0034007B" w:rsidP="0034007B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77BE0E05" w14:textId="14F1BE79" w:rsidR="0034007B" w:rsidRPr="0071592F" w:rsidRDefault="0034007B" w:rsidP="0034007B">
            <w:pPr>
              <w:pStyle w:val="Arialregular"/>
              <w:rPr>
                <w:lang w:val="en-GB"/>
              </w:rPr>
            </w:pPr>
            <w:r w:rsidRPr="0071592F">
              <w:rPr>
                <w:lang w:val="en-GB"/>
              </w:rPr>
              <w:t>Second team member</w:t>
            </w:r>
            <w:r w:rsidR="009F3139" w:rsidRPr="0071592F">
              <w:rPr>
                <w:lang w:val="en-GB"/>
              </w:rPr>
              <w:t xml:space="preserve">, </w:t>
            </w:r>
            <w:r w:rsidR="009F3139" w:rsidRPr="0071592F">
              <w:rPr>
                <w:i/>
                <w:lang w:val="en-GB"/>
              </w:rPr>
              <w:t>third If any</w:t>
            </w:r>
            <w:r w:rsidR="009F3139" w:rsidRPr="0071592F">
              <w:rPr>
                <w:lang w:val="en-GB"/>
              </w:rPr>
              <w:t>.</w:t>
            </w:r>
          </w:p>
        </w:tc>
      </w:tr>
      <w:tr w:rsidR="0034007B" w:rsidRPr="002C3E9B" w14:paraId="18BBF4B7" w14:textId="77777777">
        <w:trPr>
          <w:trHeight w:val="680"/>
        </w:trPr>
        <w:tc>
          <w:tcPr>
            <w:tcW w:w="6173" w:type="dxa"/>
          </w:tcPr>
          <w:p w14:paraId="25297FD1" w14:textId="0C07EDEB" w:rsidR="0034007B" w:rsidRPr="002C3E9B" w:rsidRDefault="0034007B" w:rsidP="0034007B">
            <w:pPr>
              <w:pStyle w:val="Arialboldadresse"/>
              <w:snapToGrid w:val="0"/>
              <w:ind w:firstLine="0"/>
              <w:rPr>
                <w:lang w:val="en-GB" w:eastAsia="ar-SA" w:bidi="ar-SA"/>
              </w:rPr>
            </w:pPr>
            <w:r w:rsidRPr="002C3E9B">
              <w:rPr>
                <w:noProof/>
                <w:lang w:val="en-GB"/>
              </w:rPr>
              <w:drawing>
                <wp:anchor distT="0" distB="0" distL="0" distR="0" simplePos="0" relativeHeight="251659776" behindDoc="1" locked="0" layoutInCell="1" allowOverlap="1" wp14:anchorId="23A30C41" wp14:editId="57FD3ABF">
                  <wp:simplePos x="0" y="0"/>
                  <wp:positionH relativeFrom="margin">
                    <wp:align>left</wp:align>
                  </wp:positionH>
                  <wp:positionV relativeFrom="line">
                    <wp:posOffset>0</wp:posOffset>
                  </wp:positionV>
                  <wp:extent cx="2717165" cy="2984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165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39" w:type="dxa"/>
            <w:vAlign w:val="center"/>
          </w:tcPr>
          <w:p w14:paraId="441946BF" w14:textId="1BD5F6BD" w:rsidR="0034007B" w:rsidRPr="0071592F" w:rsidRDefault="0034007B" w:rsidP="0034007B">
            <w:pPr>
              <w:pStyle w:val="Arialregular"/>
              <w:rPr>
                <w:lang w:val="en-GB"/>
              </w:rPr>
            </w:pPr>
            <w:r w:rsidRPr="0071592F">
              <w:rPr>
                <w:lang w:val="en-GB"/>
              </w:rPr>
              <w:t xml:space="preserve">Sion, April </w:t>
            </w:r>
            <w:r w:rsidR="00755BB5" w:rsidRPr="0071592F">
              <w:rPr>
                <w:lang w:val="en-GB"/>
              </w:rPr>
              <w:t>20</w:t>
            </w:r>
            <w:r w:rsidRPr="0071592F">
              <w:rPr>
                <w:lang w:val="en-GB"/>
              </w:rPr>
              <w:t>, 2026</w:t>
            </w:r>
          </w:p>
        </w:tc>
      </w:tr>
      <w:tr w:rsidR="0034007B" w:rsidRPr="002C3E9B" w14:paraId="5A37B628" w14:textId="77777777">
        <w:trPr>
          <w:trHeight w:val="1162"/>
        </w:trPr>
        <w:tc>
          <w:tcPr>
            <w:tcW w:w="6173" w:type="dxa"/>
          </w:tcPr>
          <w:p w14:paraId="7AB912BF" w14:textId="36519B8D" w:rsidR="0034007B" w:rsidRPr="002C3E9B" w:rsidRDefault="0034007B" w:rsidP="0034007B">
            <w:pPr>
              <w:pStyle w:val="Arialboldtitre2"/>
              <w:spacing w:after="0"/>
              <w:rPr>
                <w:lang w:val="en-GB"/>
              </w:rPr>
            </w:pPr>
          </w:p>
          <w:p w14:paraId="291128EB" w14:textId="0EEA34A5" w:rsidR="00963F22" w:rsidRPr="00963F22" w:rsidRDefault="0034007B" w:rsidP="00963F22">
            <w:pPr>
              <w:pStyle w:val="Arialboldadresse"/>
              <w:ind w:firstLine="0"/>
              <w:jc w:val="center"/>
              <w:rPr>
                <w:sz w:val="28"/>
                <w:szCs w:val="24"/>
                <w:lang w:val="en-GB"/>
              </w:rPr>
            </w:pPr>
            <w:r w:rsidRPr="0040144A">
              <w:rPr>
                <w:sz w:val="28"/>
                <w:szCs w:val="24"/>
                <w:lang w:val="en-GB"/>
              </w:rPr>
              <w:t>User Requirements Specification</w:t>
            </w:r>
          </w:p>
        </w:tc>
        <w:tc>
          <w:tcPr>
            <w:tcW w:w="3239" w:type="dxa"/>
          </w:tcPr>
          <w:p w14:paraId="125B78D8" w14:textId="77777777" w:rsidR="0034007B" w:rsidRPr="0071592F" w:rsidRDefault="0034007B" w:rsidP="0034007B">
            <w:pPr>
              <w:pStyle w:val="Arialboldadresse"/>
              <w:snapToGrid w:val="0"/>
              <w:ind w:firstLine="0"/>
              <w:rPr>
                <w:b w:val="0"/>
                <w:lang w:val="en-GB"/>
              </w:rPr>
            </w:pPr>
          </w:p>
        </w:tc>
      </w:tr>
    </w:tbl>
    <w:p w14:paraId="3A87FD31" w14:textId="614B0952" w:rsidR="00A96611" w:rsidRDefault="00D32A27" w:rsidP="00A96611">
      <w:pPr>
        <w:pStyle w:val="Titre1"/>
        <w:rPr>
          <w:lang w:val="en-GB"/>
        </w:rPr>
      </w:pPr>
      <w:bookmarkStart w:id="0" w:name="_Hlk227239673"/>
      <w:r>
        <w:rPr>
          <w:lang w:val="en-GB"/>
        </w:rPr>
        <w:t>Kinematic synchronization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0D0307" w:rsidRPr="00CC0E50" w14:paraId="6ACAF1CD" w14:textId="77777777" w:rsidTr="00D22CE6">
        <w:tc>
          <w:tcPr>
            <w:tcW w:w="988" w:type="dxa"/>
            <w:shd w:val="clear" w:color="auto" w:fill="FBE4D5" w:themeFill="accent2" w:themeFillTint="33"/>
          </w:tcPr>
          <w:bookmarkEnd w:id="0"/>
          <w:p w14:paraId="5C9E9B5E" w14:textId="73261047" w:rsidR="000D0307" w:rsidRPr="00CC0E50" w:rsidRDefault="000D0307" w:rsidP="000A3A9A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URS ID</w:t>
            </w:r>
          </w:p>
        </w:tc>
        <w:tc>
          <w:tcPr>
            <w:tcW w:w="8414" w:type="dxa"/>
            <w:shd w:val="clear" w:color="auto" w:fill="FBE4D5" w:themeFill="accent2" w:themeFillTint="33"/>
          </w:tcPr>
          <w:p w14:paraId="4BBB4821" w14:textId="5F1E9B76" w:rsidR="000D0307" w:rsidRPr="00CC0E50" w:rsidRDefault="00C30516" w:rsidP="000A3A9A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Description</w:t>
            </w:r>
          </w:p>
        </w:tc>
      </w:tr>
      <w:tr w:rsidR="00C30516" w:rsidRPr="002B7EF8" w14:paraId="197AABA9" w14:textId="77777777" w:rsidTr="000D0307">
        <w:tc>
          <w:tcPr>
            <w:tcW w:w="988" w:type="dxa"/>
          </w:tcPr>
          <w:p w14:paraId="567B5C5F" w14:textId="7EEEB417" w:rsidR="00C30516" w:rsidRDefault="00C30516" w:rsidP="000A3A9A">
            <w:pPr>
              <w:rPr>
                <w:lang w:val="en-GB"/>
              </w:rPr>
            </w:pPr>
            <w:r>
              <w:rPr>
                <w:lang w:val="en-GB"/>
              </w:rPr>
              <w:t>1.1</w:t>
            </w:r>
          </w:p>
        </w:tc>
        <w:tc>
          <w:tcPr>
            <w:tcW w:w="8414" w:type="dxa"/>
          </w:tcPr>
          <w:p w14:paraId="559392FC" w14:textId="02650A8B" w:rsidR="00C30516" w:rsidRDefault="00D32A27" w:rsidP="000A3A9A">
            <w:pPr>
              <w:rPr>
                <w:lang w:val="en-GB"/>
              </w:rPr>
            </w:pPr>
            <w:r>
              <w:rPr>
                <w:lang w:val="en-GB"/>
              </w:rPr>
              <w:t>The machine shall synchronize all three axes during the PackML Starting state.</w:t>
            </w:r>
          </w:p>
        </w:tc>
      </w:tr>
      <w:tr w:rsidR="00D32A27" w:rsidRPr="002B7EF8" w14:paraId="1EBDB8A9" w14:textId="77777777" w:rsidTr="000D0307">
        <w:tc>
          <w:tcPr>
            <w:tcW w:w="988" w:type="dxa"/>
          </w:tcPr>
          <w:p w14:paraId="4B44A8A3" w14:textId="695A7E60" w:rsidR="00D32A27" w:rsidRDefault="00D32A27" w:rsidP="000A3A9A">
            <w:pPr>
              <w:rPr>
                <w:lang w:val="en-GB"/>
              </w:rPr>
            </w:pPr>
            <w:r>
              <w:rPr>
                <w:lang w:val="en-GB"/>
              </w:rPr>
              <w:t>1.2</w:t>
            </w:r>
          </w:p>
        </w:tc>
        <w:tc>
          <w:tcPr>
            <w:tcW w:w="8414" w:type="dxa"/>
          </w:tcPr>
          <w:p w14:paraId="24063F79" w14:textId="01CBC475" w:rsidR="00D32A27" w:rsidRDefault="00D32A27" w:rsidP="000A3A9A">
            <w:pPr>
              <w:rPr>
                <w:lang w:val="en-GB"/>
              </w:rPr>
            </w:pPr>
            <w:r w:rsidRPr="00D32A27">
              <w:rPr>
                <w:lang w:val="en-GB"/>
              </w:rPr>
              <w:t xml:space="preserve">Synchronization only occurs in </w:t>
            </w:r>
            <w:r w:rsidR="00963F22">
              <w:rPr>
                <w:lang w:val="en-GB"/>
              </w:rPr>
              <w:t>production</w:t>
            </w:r>
            <w:r w:rsidRPr="00D32A27">
              <w:rPr>
                <w:lang w:val="en-GB"/>
              </w:rPr>
              <w:t xml:space="preserve"> mode.</w:t>
            </w:r>
          </w:p>
        </w:tc>
      </w:tr>
      <w:tr w:rsidR="00C30516" w:rsidRPr="002B7EF8" w14:paraId="4F95DCCE" w14:textId="77777777" w:rsidTr="000D0307">
        <w:tc>
          <w:tcPr>
            <w:tcW w:w="988" w:type="dxa"/>
          </w:tcPr>
          <w:p w14:paraId="1F485E7F" w14:textId="0A16007D" w:rsidR="00C30516" w:rsidRDefault="00C30516" w:rsidP="000A3A9A">
            <w:pPr>
              <w:rPr>
                <w:lang w:val="en-GB"/>
              </w:rPr>
            </w:pPr>
            <w:r>
              <w:rPr>
                <w:lang w:val="en-GB"/>
              </w:rPr>
              <w:t>1.</w:t>
            </w:r>
            <w:r w:rsidR="00D32A27">
              <w:rPr>
                <w:lang w:val="en-GB"/>
              </w:rPr>
              <w:t>3</w:t>
            </w:r>
          </w:p>
        </w:tc>
        <w:tc>
          <w:tcPr>
            <w:tcW w:w="8414" w:type="dxa"/>
          </w:tcPr>
          <w:p w14:paraId="365E0295" w14:textId="399F5923" w:rsidR="00C30516" w:rsidRDefault="00D32A27" w:rsidP="000A3A9A">
            <w:pPr>
              <w:rPr>
                <w:lang w:val="en-GB"/>
              </w:rPr>
            </w:pPr>
            <w:r>
              <w:rPr>
                <w:lang w:val="en-GB"/>
              </w:rPr>
              <w:t>The operator shall not have to do any action</w:t>
            </w:r>
            <w:r w:rsidR="00963F22">
              <w:rPr>
                <w:lang w:val="en-GB"/>
              </w:rPr>
              <w:t xml:space="preserve"> other than pressing the start button</w:t>
            </w:r>
            <w:r>
              <w:rPr>
                <w:lang w:val="en-GB"/>
              </w:rPr>
              <w:t xml:space="preserve"> to synchronize the axes</w:t>
            </w:r>
            <w:r w:rsidR="00C30516">
              <w:rPr>
                <w:lang w:val="en-GB"/>
              </w:rPr>
              <w:t>.</w:t>
            </w:r>
          </w:p>
        </w:tc>
      </w:tr>
      <w:tr w:rsidR="00C30516" w:rsidRPr="002B7EF8" w14:paraId="7549CDD1" w14:textId="77777777" w:rsidTr="000D0307">
        <w:tc>
          <w:tcPr>
            <w:tcW w:w="988" w:type="dxa"/>
          </w:tcPr>
          <w:p w14:paraId="400920A6" w14:textId="4B199648" w:rsidR="00C30516" w:rsidRDefault="00C30516" w:rsidP="000A3A9A">
            <w:pPr>
              <w:rPr>
                <w:lang w:val="en-GB"/>
              </w:rPr>
            </w:pPr>
            <w:r>
              <w:rPr>
                <w:lang w:val="en-GB"/>
              </w:rPr>
              <w:t>1.</w:t>
            </w:r>
            <w:r w:rsidR="00D32A27">
              <w:rPr>
                <w:lang w:val="en-GB"/>
              </w:rPr>
              <w:t>4</w:t>
            </w:r>
          </w:p>
        </w:tc>
        <w:tc>
          <w:tcPr>
            <w:tcW w:w="8414" w:type="dxa"/>
          </w:tcPr>
          <w:p w14:paraId="39365AE5" w14:textId="1BC75343" w:rsidR="00C30516" w:rsidRDefault="00D32A27" w:rsidP="000A3A9A">
            <w:pPr>
              <w:rPr>
                <w:lang w:val="en-GB"/>
              </w:rPr>
            </w:pPr>
            <w:r>
              <w:rPr>
                <w:lang w:val="en-GB"/>
              </w:rPr>
              <w:t xml:space="preserve">If the machine passes thru Stopping or Aborting, the </w:t>
            </w:r>
            <w:r w:rsidRPr="00D32A27">
              <w:rPr>
                <w:lang w:val="en-GB"/>
              </w:rPr>
              <w:t>synchronization</w:t>
            </w:r>
            <w:r>
              <w:rPr>
                <w:lang w:val="en-GB"/>
              </w:rPr>
              <w:t xml:space="preserve"> shall be disabled.</w:t>
            </w:r>
          </w:p>
        </w:tc>
      </w:tr>
    </w:tbl>
    <w:p w14:paraId="749C9044" w14:textId="681DBBD7" w:rsidR="00A96611" w:rsidRDefault="00D32A27" w:rsidP="00A96611">
      <w:pPr>
        <w:pStyle w:val="Titre1"/>
        <w:rPr>
          <w:lang w:val="en-GB"/>
        </w:rPr>
      </w:pPr>
      <w:bookmarkStart w:id="1" w:name="_Hlk227239748"/>
      <w:r>
        <w:rPr>
          <w:lang w:val="en-GB"/>
        </w:rPr>
        <w:t>Camera calibration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C30516" w:rsidRPr="00CC0E50" w14:paraId="152B1B64" w14:textId="77777777" w:rsidTr="00D22CE6">
        <w:tc>
          <w:tcPr>
            <w:tcW w:w="988" w:type="dxa"/>
            <w:shd w:val="clear" w:color="auto" w:fill="FBE4D5" w:themeFill="accent2" w:themeFillTint="33"/>
          </w:tcPr>
          <w:bookmarkEnd w:id="1"/>
          <w:p w14:paraId="2ADE2FF5" w14:textId="77777777" w:rsidR="00C30516" w:rsidRPr="00CC0E50" w:rsidRDefault="00C30516" w:rsidP="00A200BD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URS ID</w:t>
            </w:r>
          </w:p>
        </w:tc>
        <w:tc>
          <w:tcPr>
            <w:tcW w:w="8414" w:type="dxa"/>
            <w:shd w:val="clear" w:color="auto" w:fill="FBE4D5" w:themeFill="accent2" w:themeFillTint="33"/>
          </w:tcPr>
          <w:p w14:paraId="28E28593" w14:textId="77777777" w:rsidR="00C30516" w:rsidRPr="00CC0E50" w:rsidRDefault="00C30516" w:rsidP="00A200BD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Description</w:t>
            </w:r>
          </w:p>
        </w:tc>
      </w:tr>
      <w:tr w:rsidR="00C30516" w:rsidRPr="002B7EF8" w14:paraId="627418F7" w14:textId="77777777" w:rsidTr="00A200BD">
        <w:tc>
          <w:tcPr>
            <w:tcW w:w="988" w:type="dxa"/>
          </w:tcPr>
          <w:p w14:paraId="31C68DA4" w14:textId="0F71AE8C" w:rsidR="00C30516" w:rsidRDefault="00C30516" w:rsidP="00A200BD">
            <w:pPr>
              <w:rPr>
                <w:lang w:val="en-GB"/>
              </w:rPr>
            </w:pPr>
            <w:r>
              <w:rPr>
                <w:lang w:val="en-GB"/>
              </w:rPr>
              <w:t>2.1</w:t>
            </w:r>
          </w:p>
        </w:tc>
        <w:tc>
          <w:tcPr>
            <w:tcW w:w="8414" w:type="dxa"/>
          </w:tcPr>
          <w:p w14:paraId="29349CE7" w14:textId="0BF20613" w:rsidR="00C30516" w:rsidRDefault="00D32A27" w:rsidP="00A200BD">
            <w:pPr>
              <w:rPr>
                <w:lang w:val="en-GB"/>
              </w:rPr>
            </w:pPr>
            <w:r w:rsidRPr="00D32A27">
              <w:rPr>
                <w:lang w:val="en-GB"/>
              </w:rPr>
              <w:t xml:space="preserve">The machine </w:t>
            </w:r>
            <w:r>
              <w:rPr>
                <w:lang w:val="en-GB"/>
              </w:rPr>
              <w:t>shall</w:t>
            </w:r>
            <w:r w:rsidRPr="00D32A27">
              <w:rPr>
                <w:lang w:val="en-GB"/>
              </w:rPr>
              <w:t xml:space="preserve"> not be able to perform a pick and place sequence until the camera position on the QR code has been validated by the operator.</w:t>
            </w:r>
          </w:p>
        </w:tc>
      </w:tr>
      <w:tr w:rsidR="00C30516" w:rsidRPr="002B7EF8" w14:paraId="345A6131" w14:textId="77777777" w:rsidTr="00A200BD">
        <w:tc>
          <w:tcPr>
            <w:tcW w:w="988" w:type="dxa"/>
          </w:tcPr>
          <w:p w14:paraId="1AEEADC6" w14:textId="66CDCCCB" w:rsidR="00C30516" w:rsidRDefault="00CD0D62" w:rsidP="00A200BD">
            <w:pPr>
              <w:rPr>
                <w:lang w:val="en-GB"/>
              </w:rPr>
            </w:pPr>
            <w:r>
              <w:rPr>
                <w:lang w:val="en-GB"/>
              </w:rPr>
              <w:t>2.1</w:t>
            </w:r>
          </w:p>
        </w:tc>
        <w:tc>
          <w:tcPr>
            <w:tcW w:w="8414" w:type="dxa"/>
          </w:tcPr>
          <w:p w14:paraId="518D49F0" w14:textId="5049191A" w:rsidR="00C30516" w:rsidRDefault="00D32A27" w:rsidP="00A200BD">
            <w:pPr>
              <w:rPr>
                <w:lang w:val="en-GB"/>
              </w:rPr>
            </w:pPr>
            <w:r w:rsidRPr="00D32A27">
              <w:rPr>
                <w:lang w:val="en-GB"/>
              </w:rPr>
              <w:t xml:space="preserve">The operator validates the calibration only once, </w:t>
            </w:r>
            <w:r w:rsidR="00963F22">
              <w:rPr>
                <w:lang w:val="en-GB"/>
              </w:rPr>
              <w:t>after</w:t>
            </w:r>
            <w:r w:rsidRPr="00D32A27">
              <w:rPr>
                <w:lang w:val="en-GB"/>
              </w:rPr>
              <w:t xml:space="preserve"> the start</w:t>
            </w:r>
            <w:r w:rsidR="002B7EF8">
              <w:rPr>
                <w:lang w:val="en-GB"/>
              </w:rPr>
              <w:t>/restart</w:t>
            </w:r>
            <w:r w:rsidRPr="00D32A27">
              <w:rPr>
                <w:lang w:val="en-GB"/>
              </w:rPr>
              <w:t xml:space="preserve"> of</w:t>
            </w:r>
            <w:r w:rsidR="002B7EF8">
              <w:rPr>
                <w:lang w:val="en-GB"/>
              </w:rPr>
              <w:t xml:space="preserve"> </w:t>
            </w:r>
            <w:r w:rsidRPr="00D32A27">
              <w:rPr>
                <w:lang w:val="en-GB"/>
              </w:rPr>
              <w:t xml:space="preserve">the </w:t>
            </w:r>
            <w:r w:rsidR="002B7EF8">
              <w:rPr>
                <w:lang w:val="en-GB"/>
              </w:rPr>
              <w:t xml:space="preserve">PLC </w:t>
            </w:r>
            <w:r w:rsidRPr="00D32A27">
              <w:rPr>
                <w:lang w:val="en-GB"/>
              </w:rPr>
              <w:t>program.</w:t>
            </w:r>
          </w:p>
        </w:tc>
      </w:tr>
      <w:tr w:rsidR="00C30516" w:rsidRPr="002B7EF8" w14:paraId="16560FF4" w14:textId="77777777" w:rsidTr="00A200BD">
        <w:tc>
          <w:tcPr>
            <w:tcW w:w="988" w:type="dxa"/>
          </w:tcPr>
          <w:p w14:paraId="0A4F68F3" w14:textId="4497A324" w:rsidR="00C30516" w:rsidRDefault="00CD0D62" w:rsidP="00A200BD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  <w:r w:rsidR="00C30516">
              <w:rPr>
                <w:lang w:val="en-GB"/>
              </w:rPr>
              <w:t>.3</w:t>
            </w:r>
          </w:p>
        </w:tc>
        <w:tc>
          <w:tcPr>
            <w:tcW w:w="8414" w:type="dxa"/>
          </w:tcPr>
          <w:p w14:paraId="2379E515" w14:textId="188571DF" w:rsidR="00C30516" w:rsidRDefault="00D32A27" w:rsidP="00A200BD">
            <w:pPr>
              <w:rPr>
                <w:lang w:val="en-GB"/>
              </w:rPr>
            </w:pPr>
            <w:r w:rsidRPr="00D32A27">
              <w:rPr>
                <w:lang w:val="en-GB"/>
              </w:rPr>
              <w:t>The robot automatically moves to the calibration position and launches the calibration validation image upon first entering the PackML Execute state.</w:t>
            </w:r>
          </w:p>
        </w:tc>
      </w:tr>
    </w:tbl>
    <w:p w14:paraId="78420A16" w14:textId="72D106DB" w:rsidR="00D32A27" w:rsidRPr="00D32A27" w:rsidRDefault="00480513" w:rsidP="00480513">
      <w:pPr>
        <w:pStyle w:val="Titre1"/>
        <w:rPr>
          <w:lang w:val="en-GB"/>
        </w:rPr>
      </w:pPr>
      <w:r>
        <w:rPr>
          <w:lang w:val="en-GB"/>
        </w:rPr>
        <w:t>Pick and place sequences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D32A27" w:rsidRPr="00CC0E50" w14:paraId="7D55A435" w14:textId="77777777" w:rsidTr="00B410D1">
        <w:tc>
          <w:tcPr>
            <w:tcW w:w="988" w:type="dxa"/>
            <w:shd w:val="clear" w:color="auto" w:fill="FBE4D5" w:themeFill="accent2" w:themeFillTint="33"/>
          </w:tcPr>
          <w:p w14:paraId="1889DADE" w14:textId="77777777" w:rsidR="00D32A27" w:rsidRPr="00CC0E50" w:rsidRDefault="00D32A27" w:rsidP="00B410D1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URS ID</w:t>
            </w:r>
          </w:p>
        </w:tc>
        <w:tc>
          <w:tcPr>
            <w:tcW w:w="8414" w:type="dxa"/>
            <w:shd w:val="clear" w:color="auto" w:fill="FBE4D5" w:themeFill="accent2" w:themeFillTint="33"/>
          </w:tcPr>
          <w:p w14:paraId="7B9E2746" w14:textId="77777777" w:rsidR="00D32A27" w:rsidRPr="00CC0E50" w:rsidRDefault="00D32A27" w:rsidP="00B410D1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Description</w:t>
            </w:r>
          </w:p>
        </w:tc>
      </w:tr>
      <w:tr w:rsidR="00D32A27" w:rsidRPr="002B7EF8" w14:paraId="078A7AAD" w14:textId="77777777" w:rsidTr="00B410D1">
        <w:tc>
          <w:tcPr>
            <w:tcW w:w="988" w:type="dxa"/>
          </w:tcPr>
          <w:p w14:paraId="59898827" w14:textId="36FC6935" w:rsidR="00D32A27" w:rsidRDefault="00480513" w:rsidP="00B410D1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  <w:r w:rsidR="00D32A27">
              <w:rPr>
                <w:lang w:val="en-GB"/>
              </w:rPr>
              <w:t>.1</w:t>
            </w:r>
          </w:p>
        </w:tc>
        <w:tc>
          <w:tcPr>
            <w:tcW w:w="8414" w:type="dxa"/>
          </w:tcPr>
          <w:p w14:paraId="0C392699" w14:textId="7FF59586" w:rsidR="00D32A27" w:rsidRDefault="00480513" w:rsidP="00B410D1">
            <w:pPr>
              <w:rPr>
                <w:lang w:val="en-GB"/>
              </w:rPr>
            </w:pPr>
            <w:r w:rsidRPr="00480513">
              <w:rPr>
                <w:lang w:val="en-GB"/>
              </w:rPr>
              <w:t>Pick and place sequences are launched manually from the Node-RED interface.</w:t>
            </w:r>
          </w:p>
        </w:tc>
      </w:tr>
    </w:tbl>
    <w:p w14:paraId="703C4E65" w14:textId="3BADEF0A" w:rsidR="00480513" w:rsidRPr="00480513" w:rsidRDefault="00480513" w:rsidP="00480513">
      <w:pPr>
        <w:pStyle w:val="Titre1"/>
        <w:rPr>
          <w:lang w:val="en-GB"/>
        </w:rPr>
      </w:pPr>
      <w:r>
        <w:rPr>
          <w:lang w:val="en-GB"/>
        </w:rPr>
        <w:t>Fast commissioning</w:t>
      </w:r>
      <w:r w:rsidR="009F3139">
        <w:rPr>
          <w:lang w:val="en-GB"/>
        </w:rPr>
        <w:t>, with functional specifications.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414"/>
      </w:tblGrid>
      <w:tr w:rsidR="00480513" w:rsidRPr="00CC0E50" w14:paraId="7198674F" w14:textId="77777777" w:rsidTr="00B410D1">
        <w:tc>
          <w:tcPr>
            <w:tcW w:w="988" w:type="dxa"/>
            <w:shd w:val="clear" w:color="auto" w:fill="FBE4D5" w:themeFill="accent2" w:themeFillTint="33"/>
          </w:tcPr>
          <w:p w14:paraId="54985C45" w14:textId="77777777" w:rsidR="00480513" w:rsidRPr="00CC0E50" w:rsidRDefault="00480513" w:rsidP="00B410D1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URS ID</w:t>
            </w:r>
          </w:p>
        </w:tc>
        <w:tc>
          <w:tcPr>
            <w:tcW w:w="8414" w:type="dxa"/>
            <w:shd w:val="clear" w:color="auto" w:fill="FBE4D5" w:themeFill="accent2" w:themeFillTint="33"/>
          </w:tcPr>
          <w:p w14:paraId="7418AC56" w14:textId="77777777" w:rsidR="00480513" w:rsidRPr="00CC0E50" w:rsidRDefault="00480513" w:rsidP="00B410D1">
            <w:pPr>
              <w:rPr>
                <w:b/>
                <w:bCs/>
                <w:lang w:val="en-GB"/>
              </w:rPr>
            </w:pPr>
            <w:r w:rsidRPr="00CC0E50">
              <w:rPr>
                <w:b/>
                <w:bCs/>
                <w:lang w:val="en-GB"/>
              </w:rPr>
              <w:t>Description</w:t>
            </w:r>
          </w:p>
        </w:tc>
      </w:tr>
      <w:tr w:rsidR="00480513" w:rsidRPr="002B7EF8" w14:paraId="75FDEE0F" w14:textId="77777777" w:rsidTr="00B410D1">
        <w:tc>
          <w:tcPr>
            <w:tcW w:w="988" w:type="dxa"/>
          </w:tcPr>
          <w:p w14:paraId="7EC03C81" w14:textId="211D5E44" w:rsidR="00480513" w:rsidRDefault="00480513" w:rsidP="00B410D1">
            <w:pPr>
              <w:rPr>
                <w:lang w:val="en-GB"/>
              </w:rPr>
            </w:pPr>
            <w:r>
              <w:rPr>
                <w:lang w:val="en-GB"/>
              </w:rPr>
              <w:t>4.1</w:t>
            </w:r>
          </w:p>
        </w:tc>
        <w:tc>
          <w:tcPr>
            <w:tcW w:w="8414" w:type="dxa"/>
          </w:tcPr>
          <w:p w14:paraId="2FDE15FA" w14:textId="7E5B8B19" w:rsidR="00480513" w:rsidRDefault="00480513" w:rsidP="00B410D1">
            <w:pPr>
              <w:rPr>
                <w:lang w:val="en-GB"/>
              </w:rPr>
            </w:pPr>
            <w:r w:rsidRPr="00480513">
              <w:rPr>
                <w:lang w:val="en-GB"/>
              </w:rPr>
              <w:t xml:space="preserve">You </w:t>
            </w:r>
            <w:r w:rsidR="00963F22">
              <w:rPr>
                <w:lang w:val="en-GB"/>
              </w:rPr>
              <w:t>shall</w:t>
            </w:r>
            <w:r w:rsidRPr="00480513">
              <w:rPr>
                <w:lang w:val="en-GB"/>
              </w:rPr>
              <w:t xml:space="preserve"> demonstrate your ability to recalibrate the system using only the user interface if the plate position is changed</w:t>
            </w:r>
            <w:r w:rsidR="00963F22">
              <w:rPr>
                <w:lang w:val="en-GB"/>
              </w:rPr>
              <w:t>.</w:t>
            </w:r>
            <w:r w:rsidRPr="00480513">
              <w:rPr>
                <w:lang w:val="en-GB"/>
              </w:rPr>
              <w:t xml:space="preserve"> solely by an action on PCS</w:t>
            </w:r>
            <w:r>
              <w:rPr>
                <w:lang w:val="en-GB"/>
              </w:rPr>
              <w:t xml:space="preserve"> parameters</w:t>
            </w:r>
            <w:r w:rsidRPr="00480513">
              <w:rPr>
                <w:lang w:val="en-GB"/>
              </w:rPr>
              <w:t>.</w:t>
            </w:r>
          </w:p>
        </w:tc>
      </w:tr>
      <w:tr w:rsidR="00480513" w:rsidRPr="002B7EF8" w14:paraId="27AA6900" w14:textId="77777777" w:rsidTr="00B410D1">
        <w:tc>
          <w:tcPr>
            <w:tcW w:w="988" w:type="dxa"/>
          </w:tcPr>
          <w:p w14:paraId="28FB4DFC" w14:textId="401389F1" w:rsidR="00480513" w:rsidRDefault="00480513" w:rsidP="00B410D1">
            <w:pPr>
              <w:rPr>
                <w:lang w:val="en-GB"/>
              </w:rPr>
            </w:pPr>
            <w:r>
              <w:rPr>
                <w:lang w:val="en-GB"/>
              </w:rPr>
              <w:t>4.2</w:t>
            </w:r>
          </w:p>
        </w:tc>
        <w:tc>
          <w:tcPr>
            <w:tcW w:w="8414" w:type="dxa"/>
          </w:tcPr>
          <w:p w14:paraId="4BEB9470" w14:textId="534B1B72" w:rsidR="00480513" w:rsidRPr="00480513" w:rsidRDefault="00480513" w:rsidP="00B410D1">
            <w:pPr>
              <w:rPr>
                <w:lang w:val="en-GB"/>
              </w:rPr>
            </w:pPr>
            <w:r>
              <w:rPr>
                <w:lang w:val="en-GB"/>
              </w:rPr>
              <w:t>The recalibration shall be made in less than five minutes.</w:t>
            </w:r>
          </w:p>
        </w:tc>
      </w:tr>
      <w:tr w:rsidR="00480513" w:rsidRPr="002B7EF8" w14:paraId="24D7E9AA" w14:textId="77777777" w:rsidTr="00B410D1">
        <w:tc>
          <w:tcPr>
            <w:tcW w:w="988" w:type="dxa"/>
          </w:tcPr>
          <w:p w14:paraId="228847FA" w14:textId="4FDD640C" w:rsidR="00480513" w:rsidRDefault="00480513" w:rsidP="00B410D1">
            <w:pPr>
              <w:rPr>
                <w:lang w:val="en-GB"/>
              </w:rPr>
            </w:pPr>
            <w:r>
              <w:rPr>
                <w:lang w:val="en-GB"/>
              </w:rPr>
              <w:t>4.3</w:t>
            </w:r>
          </w:p>
        </w:tc>
        <w:tc>
          <w:tcPr>
            <w:tcW w:w="8414" w:type="dxa"/>
          </w:tcPr>
          <w:p w14:paraId="613E0F25" w14:textId="2886D745" w:rsidR="00480513" w:rsidRDefault="00480513" w:rsidP="00B410D1">
            <w:pPr>
              <w:rPr>
                <w:lang w:val="en-GB"/>
              </w:rPr>
            </w:pPr>
            <w:r w:rsidRPr="00480513">
              <w:rPr>
                <w:lang w:val="en-GB"/>
              </w:rPr>
              <w:t xml:space="preserve">If the PCS settings are </w:t>
            </w:r>
            <w:r w:rsidR="00963F22">
              <w:rPr>
                <w:lang w:val="en-GB"/>
              </w:rPr>
              <w:t>modified</w:t>
            </w:r>
            <w:r w:rsidRPr="00480513">
              <w:rPr>
                <w:lang w:val="en-GB"/>
              </w:rPr>
              <w:t xml:space="preserve">, the camera calibration validation </w:t>
            </w:r>
            <w:r w:rsidR="00963F22">
              <w:rPr>
                <w:lang w:val="en-GB"/>
              </w:rPr>
              <w:t>shall</w:t>
            </w:r>
            <w:r w:rsidRPr="00480513">
              <w:rPr>
                <w:lang w:val="en-GB"/>
              </w:rPr>
              <w:t xml:space="preserve"> be reset.</w:t>
            </w:r>
          </w:p>
        </w:tc>
      </w:tr>
    </w:tbl>
    <w:p w14:paraId="29A2B847" w14:textId="77777777" w:rsidR="00480513" w:rsidRPr="00D32A27" w:rsidRDefault="00480513" w:rsidP="009F3139">
      <w:pPr>
        <w:pStyle w:val="Arialregularannexe"/>
        <w:rPr>
          <w:lang w:val="en-US"/>
        </w:rPr>
      </w:pPr>
    </w:p>
    <w:sectPr w:rsidR="00480513" w:rsidRPr="00D32A27" w:rsidSect="00963F22">
      <w:footerReference w:type="default" r:id="rId8"/>
      <w:headerReference w:type="first" r:id="rId9"/>
      <w:footerReference w:type="first" r:id="rId10"/>
      <w:pgSz w:w="11906" w:h="16838"/>
      <w:pgMar w:top="1247" w:right="1247" w:bottom="1247" w:left="1247" w:header="737" w:footer="82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883D2" w14:textId="77777777" w:rsidR="006655FD" w:rsidRDefault="006655FD">
      <w:r>
        <w:separator/>
      </w:r>
    </w:p>
  </w:endnote>
  <w:endnote w:type="continuationSeparator" w:id="0">
    <w:p w14:paraId="45329551" w14:textId="77777777" w:rsidR="006655FD" w:rsidRDefault="00665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5F19" w14:textId="3122F18E" w:rsidR="00493D98" w:rsidRDefault="005D069D">
    <w:pPr>
      <w:pStyle w:val="Pieddepage"/>
    </w:pPr>
    <w:r>
      <w:rPr>
        <w:noProof/>
        <w:lang w:eastAsia="fr-CH" w:bidi="ar-SA"/>
      </w:rPr>
      <w:drawing>
        <wp:anchor distT="0" distB="0" distL="114300" distR="114300" simplePos="0" relativeHeight="251658240" behindDoc="1" locked="0" layoutInCell="1" allowOverlap="1" wp14:anchorId="59509159" wp14:editId="40A5BBD0">
          <wp:simplePos x="0" y="0"/>
          <wp:positionH relativeFrom="margin">
            <wp:posOffset>0</wp:posOffset>
          </wp:positionH>
          <wp:positionV relativeFrom="paragraph">
            <wp:posOffset>-70485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10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3D98">
      <w:rPr>
        <w:color w:val="191919"/>
      </w:rPr>
      <w:fldChar w:fldCharType="begin"/>
    </w:r>
    <w:r w:rsidR="00493D98">
      <w:rPr>
        <w:color w:val="191919"/>
      </w:rPr>
      <w:instrText xml:space="preserve"> PAGE </w:instrText>
    </w:r>
    <w:r w:rsidR="00493D98">
      <w:rPr>
        <w:color w:val="191919"/>
      </w:rPr>
      <w:fldChar w:fldCharType="separate"/>
    </w:r>
    <w:r w:rsidR="00276A46">
      <w:rPr>
        <w:noProof/>
        <w:color w:val="191919"/>
      </w:rPr>
      <w:t>2</w:t>
    </w:r>
    <w:r w:rsidR="00493D98">
      <w:rPr>
        <w:color w:val="19191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55D88" w14:textId="346769C1" w:rsidR="00F513D6" w:rsidRPr="00B535BD" w:rsidRDefault="005D069D" w:rsidP="009F3139">
    <w:pPr>
      <w:pStyle w:val="pieds1"/>
      <w:spacing w:line="159" w:lineRule="exact"/>
      <w:rPr>
        <w:color w:val="666666"/>
      </w:rPr>
    </w:pPr>
    <w:r>
      <w:rPr>
        <w:noProof/>
        <w:lang w:eastAsia="fr-CH" w:bidi="ar-SA"/>
      </w:rPr>
      <w:drawing>
        <wp:anchor distT="0" distB="0" distL="114300" distR="114300" simplePos="0" relativeHeight="251660288" behindDoc="0" locked="0" layoutInCell="1" allowOverlap="1" wp14:anchorId="24194F39" wp14:editId="5034321F">
          <wp:simplePos x="0" y="0"/>
          <wp:positionH relativeFrom="column">
            <wp:posOffset>3554095</wp:posOffset>
          </wp:positionH>
          <wp:positionV relativeFrom="paragraph">
            <wp:posOffset>7620</wp:posOffset>
          </wp:positionV>
          <wp:extent cx="1409700" cy="16192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CH" w:bidi="ar-SA"/>
      </w:rPr>
      <w:drawing>
        <wp:anchor distT="0" distB="0" distL="114300" distR="114300" simplePos="0" relativeHeight="251659264" behindDoc="0" locked="0" layoutInCell="1" allowOverlap="1" wp14:anchorId="7A010676" wp14:editId="3423B2E2">
          <wp:simplePos x="0" y="0"/>
          <wp:positionH relativeFrom="column">
            <wp:posOffset>5087620</wp:posOffset>
          </wp:positionH>
          <wp:positionV relativeFrom="paragraph">
            <wp:posOffset>-195580</wp:posOffset>
          </wp:positionV>
          <wp:extent cx="368300" cy="48260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83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CH" w:bidi="ar-SA"/>
      </w:rPr>
      <w:drawing>
        <wp:anchor distT="0" distB="0" distL="114300" distR="114300" simplePos="0" relativeHeight="251657216" behindDoc="1" locked="0" layoutInCell="1" allowOverlap="1" wp14:anchorId="1461DC06" wp14:editId="3BAE9027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9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6192" behindDoc="1" locked="0" layoutInCell="1" allowOverlap="1" wp14:anchorId="09428F1A" wp14:editId="1387E2C5">
          <wp:simplePos x="0" y="0"/>
          <wp:positionH relativeFrom="column">
            <wp:posOffset>5544185</wp:posOffset>
          </wp:positionH>
          <wp:positionV relativeFrom="page">
            <wp:posOffset>9737725</wp:posOffset>
          </wp:positionV>
          <wp:extent cx="539115" cy="539115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" cy="53911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513D6">
      <w:rPr>
        <w:b/>
        <w:bCs/>
        <w:color w:val="3074A3"/>
      </w:rPr>
      <w:t>HES</w:t>
    </w:r>
    <w:r w:rsidR="00F513D6">
      <w:rPr>
        <w:b/>
        <w:bCs/>
        <w:color w:val="666666"/>
      </w:rPr>
      <w:t>-SO Valais-Wallis</w:t>
    </w:r>
    <w:r w:rsidR="00F513D6">
      <w:rPr>
        <w:color w:val="666666"/>
      </w:rPr>
      <w:t xml:space="preserve"> • </w:t>
    </w:r>
    <w:r w:rsidR="009F3139">
      <w:rPr>
        <w:color w:val="666666"/>
      </w:rPr>
      <w:t>Industrie 23</w:t>
    </w:r>
    <w:r w:rsidR="00F513D6">
      <w:rPr>
        <w:color w:val="666666"/>
      </w:rPr>
      <w:t xml:space="preserve"> • 1950 Sion</w:t>
    </w:r>
  </w:p>
  <w:p w14:paraId="40421DA5" w14:textId="50FE47A2" w:rsidR="00493D98" w:rsidRPr="00F513D6" w:rsidRDefault="00F513D6" w:rsidP="006C05C1">
    <w:pPr>
      <w:pStyle w:val="pieds1"/>
      <w:spacing w:line="159" w:lineRule="exact"/>
      <w:ind w:left="1474"/>
    </w:pPr>
    <w:r>
      <w:rPr>
        <w:color w:val="666666"/>
      </w:rPr>
      <w:t xml:space="preserve">+41 </w:t>
    </w:r>
    <w:r w:rsidR="00ED1CAC">
      <w:rPr>
        <w:color w:val="666666"/>
      </w:rPr>
      <w:t>58</w:t>
    </w:r>
    <w:r>
      <w:rPr>
        <w:color w:val="666666"/>
      </w:rPr>
      <w:t xml:space="preserve"> 606 85 </w:t>
    </w:r>
    <w:r w:rsidR="009F3139">
      <w:rPr>
        <w:color w:val="666666"/>
      </w:rPr>
      <w:t>16</w:t>
    </w:r>
    <w:r>
      <w:rPr>
        <w:color w:val="666666"/>
      </w:rPr>
      <w:t xml:space="preserve"> • </w:t>
    </w:r>
    <w:r w:rsidRPr="00F513D6">
      <w:rPr>
        <w:color w:val="666666"/>
      </w:rPr>
      <w:t>info.synd</w:t>
    </w:r>
    <w:r>
      <w:rPr>
        <w:color w:val="666666"/>
      </w:rPr>
      <w:t>@hevs.ch • www.hevs.ch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A2D2C" w14:textId="77777777" w:rsidR="006655FD" w:rsidRDefault="006655FD">
      <w:r>
        <w:separator/>
      </w:r>
    </w:p>
  </w:footnote>
  <w:footnote w:type="continuationSeparator" w:id="0">
    <w:p w14:paraId="6973D754" w14:textId="77777777" w:rsidR="006655FD" w:rsidRDefault="006655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97B2" w14:textId="253D835D" w:rsidR="00493D98" w:rsidRDefault="005D069D">
    <w:r>
      <w:rPr>
        <w:noProof/>
      </w:rPr>
      <w:drawing>
        <wp:anchor distT="0" distB="0" distL="0" distR="0" simplePos="0" relativeHeight="251655168" behindDoc="1" locked="0" layoutInCell="1" allowOverlap="1" wp14:anchorId="02E4F1B5" wp14:editId="587BECEF">
          <wp:simplePos x="0" y="0"/>
          <wp:positionH relativeFrom="column">
            <wp:posOffset>2268855</wp:posOffset>
          </wp:positionH>
          <wp:positionV relativeFrom="page">
            <wp:posOffset>467995</wp:posOffset>
          </wp:positionV>
          <wp:extent cx="3707130" cy="70167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7130" cy="70167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3584B"/>
    <w:multiLevelType w:val="hybridMultilevel"/>
    <w:tmpl w:val="89DE6DD2"/>
    <w:lvl w:ilvl="0" w:tplc="5EEACB7A">
      <w:start w:val="1"/>
      <w:numFmt w:val="decimal"/>
      <w:pStyle w:val="Titre1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029433">
    <w:abstractNumId w:val="0"/>
  </w:num>
  <w:num w:numId="2" w16cid:durableId="1143540926">
    <w:abstractNumId w:val="0"/>
    <w:lvlOverride w:ilvl="0">
      <w:startOverride w:val="1"/>
    </w:lvlOverride>
  </w:num>
  <w:num w:numId="3" w16cid:durableId="13236601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9D"/>
    <w:rsid w:val="0000336A"/>
    <w:rsid w:val="00036F35"/>
    <w:rsid w:val="000A3A9A"/>
    <w:rsid w:val="000D0307"/>
    <w:rsid w:val="00145888"/>
    <w:rsid w:val="001F3FDD"/>
    <w:rsid w:val="00276A46"/>
    <w:rsid w:val="002B7EF8"/>
    <w:rsid w:val="002C3E9B"/>
    <w:rsid w:val="0034007B"/>
    <w:rsid w:val="003850EE"/>
    <w:rsid w:val="003E0728"/>
    <w:rsid w:val="0040144A"/>
    <w:rsid w:val="00480513"/>
    <w:rsid w:val="00493D98"/>
    <w:rsid w:val="004E5CF6"/>
    <w:rsid w:val="005023DD"/>
    <w:rsid w:val="005322E0"/>
    <w:rsid w:val="00595832"/>
    <w:rsid w:val="005C1ABF"/>
    <w:rsid w:val="005D069D"/>
    <w:rsid w:val="005D3031"/>
    <w:rsid w:val="005E51A0"/>
    <w:rsid w:val="00660947"/>
    <w:rsid w:val="006655FD"/>
    <w:rsid w:val="006B5405"/>
    <w:rsid w:val="006C05C1"/>
    <w:rsid w:val="006D26C7"/>
    <w:rsid w:val="006F76FD"/>
    <w:rsid w:val="0071107A"/>
    <w:rsid w:val="0071592F"/>
    <w:rsid w:val="00755BB5"/>
    <w:rsid w:val="00762559"/>
    <w:rsid w:val="00774613"/>
    <w:rsid w:val="007B6823"/>
    <w:rsid w:val="0083285D"/>
    <w:rsid w:val="0084318A"/>
    <w:rsid w:val="008D66B8"/>
    <w:rsid w:val="00963F22"/>
    <w:rsid w:val="009946A8"/>
    <w:rsid w:val="009F3139"/>
    <w:rsid w:val="009F616A"/>
    <w:rsid w:val="00A20644"/>
    <w:rsid w:val="00A96611"/>
    <w:rsid w:val="00B51A33"/>
    <w:rsid w:val="00BB1065"/>
    <w:rsid w:val="00C05C27"/>
    <w:rsid w:val="00C1727B"/>
    <w:rsid w:val="00C30516"/>
    <w:rsid w:val="00CC0DBB"/>
    <w:rsid w:val="00CC0E50"/>
    <w:rsid w:val="00CC26F5"/>
    <w:rsid w:val="00CD0D62"/>
    <w:rsid w:val="00CF6F29"/>
    <w:rsid w:val="00D22CE6"/>
    <w:rsid w:val="00D32A27"/>
    <w:rsid w:val="00D50BBD"/>
    <w:rsid w:val="00DB20CD"/>
    <w:rsid w:val="00DE3E5C"/>
    <w:rsid w:val="00E34105"/>
    <w:rsid w:val="00E71332"/>
    <w:rsid w:val="00E7463F"/>
    <w:rsid w:val="00ED1CAC"/>
    <w:rsid w:val="00F233D4"/>
    <w:rsid w:val="00F513D6"/>
    <w:rsid w:val="00F6079F"/>
    <w:rsid w:val="00FC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EBCA400"/>
  <w15:chartTrackingRefBased/>
  <w15:docId w15:val="{834BE665-2145-4D7D-955F-EAF52B38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Arial" w:eastAsia="SimSun" w:hAnsi="Arial" w:cs="Lucida Sans"/>
      <w:kern w:val="1"/>
      <w:szCs w:val="24"/>
      <w:lang w:eastAsia="hi-I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CC0E50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28"/>
      <w:szCs w:val="29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661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lang w:eastAsia="en-US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olicepardfaut15">
    <w:name w:val="Police par défaut15"/>
  </w:style>
  <w:style w:type="character" w:customStyle="1" w:styleId="Policepardfaut14">
    <w:name w:val="Police par défaut14"/>
  </w:style>
  <w:style w:type="character" w:customStyle="1" w:styleId="Policepardfaut13">
    <w:name w:val="Police par défaut13"/>
  </w:style>
  <w:style w:type="character" w:customStyle="1" w:styleId="Policepardfaut12">
    <w:name w:val="Police par défaut12"/>
  </w:style>
  <w:style w:type="character" w:customStyle="1" w:styleId="Policepardfaut11">
    <w:name w:val="Police par défaut11"/>
  </w:style>
  <w:style w:type="character" w:customStyle="1" w:styleId="Policepardfaut10">
    <w:name w:val="Police par défaut10"/>
  </w:style>
  <w:style w:type="character" w:customStyle="1" w:styleId="Policepardfaut9">
    <w:name w:val="Police par défaut9"/>
  </w:style>
  <w:style w:type="character" w:customStyle="1" w:styleId="Policepardfaut8">
    <w:name w:val="Police par défaut8"/>
  </w:style>
  <w:style w:type="character" w:customStyle="1" w:styleId="Policepardfaut7">
    <w:name w:val="Police par défaut7"/>
  </w:style>
  <w:style w:type="character" w:customStyle="1" w:styleId="Policepardfaut6">
    <w:name w:val="Police par défaut6"/>
  </w:style>
  <w:style w:type="character" w:customStyle="1" w:styleId="Policepardfaut5">
    <w:name w:val="Police par défaut5"/>
  </w:style>
  <w:style w:type="character" w:customStyle="1" w:styleId="Policepardfaut4">
    <w:name w:val="Police par défaut4"/>
  </w:style>
  <w:style w:type="character" w:customStyle="1" w:styleId="Policepardfaut3">
    <w:name w:val="Police par défaut3"/>
  </w:style>
  <w:style w:type="character" w:customStyle="1" w:styleId="Policepardfaut2">
    <w:name w:val="Police par défaut2"/>
  </w:style>
  <w:style w:type="character" w:customStyle="1" w:styleId="Policepardfaut1">
    <w:name w:val="Police par défaut1"/>
  </w:style>
  <w:style w:type="character" w:customStyle="1" w:styleId="En-tteCar">
    <w:name w:val="En-tête Car"/>
    <w:basedOn w:val="Policepardfaut1"/>
  </w:style>
  <w:style w:type="character" w:customStyle="1" w:styleId="PieddepageCar">
    <w:name w:val="Pied de page Car"/>
    <w:basedOn w:val="Policepardfaut1"/>
  </w:style>
  <w:style w:type="character" w:customStyle="1" w:styleId="TextedebullesCar">
    <w:name w:val="Texte de bulles Car"/>
    <w:rPr>
      <w:rFonts w:ascii="Tahoma" w:hAnsi="Tahoma" w:cs="Tahoma"/>
      <w:sz w:val="16"/>
      <w:szCs w:val="16"/>
    </w:rPr>
  </w:style>
  <w:style w:type="character" w:customStyle="1" w:styleId="ArialregularCar">
    <w:name w:val="Arial_regular 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Car">
    <w:name w:val="Arial_bold 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boldadresseCar">
    <w:name w:val="Arial_bold_adress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dresseCar">
    <w:name w:val="Arial_regular_adress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regulardateCar">
    <w:name w:val="Arial_regular_dat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titre1Car">
    <w:name w:val="Arial_bold_titre1 Car"/>
    <w:rPr>
      <w:rFonts w:ascii="Arial" w:eastAsia="SimSun" w:hAnsi="Arial" w:cs="Arial"/>
      <w:b/>
      <w:kern w:val="1"/>
      <w:sz w:val="32"/>
      <w:szCs w:val="32"/>
      <w:lang w:eastAsia="hi-IN" w:bidi="hi-IN"/>
    </w:rPr>
  </w:style>
  <w:style w:type="character" w:customStyle="1" w:styleId="Arialboldtitre2Car">
    <w:name w:val="Arial_bold_titre2 Car"/>
    <w:rPr>
      <w:rFonts w:ascii="Arial" w:eastAsia="SimSun" w:hAnsi="Arial" w:cs="Arial"/>
      <w:b/>
      <w:kern w:val="1"/>
      <w:sz w:val="22"/>
      <w:szCs w:val="22"/>
      <w:lang w:eastAsia="hi-IN" w:bidi="hi-IN"/>
    </w:rPr>
  </w:style>
  <w:style w:type="character" w:customStyle="1" w:styleId="ArialboldsignatureCar">
    <w:name w:val="Arial_bold_signatur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nnexeCar">
    <w:name w:val="Arial_regular_annex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Caractresdenumrotation">
    <w:name w:val="Caractères de numérotation"/>
  </w:style>
  <w:style w:type="character" w:customStyle="1" w:styleId="Caractresdenotedebasdepage">
    <w:name w:val="Caractères de note de bas de page"/>
  </w:style>
  <w:style w:type="character" w:customStyle="1" w:styleId="Appelnotedebasdep1">
    <w:name w:val="Appel note de bas de p.1"/>
    <w:rPr>
      <w:vertAlign w:val="superscript"/>
    </w:rPr>
  </w:style>
  <w:style w:type="paragraph" w:customStyle="1" w:styleId="Titre15">
    <w:name w:val="Titre1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  <w:rPr>
      <w:rFonts w:cs="Mangal"/>
    </w:rPr>
  </w:style>
  <w:style w:type="paragraph" w:customStyle="1" w:styleId="Lgende15">
    <w:name w:val="Légende1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14">
    <w:name w:val="Titre1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4">
    <w:name w:val="Légende1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3">
    <w:name w:val="Titre1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3">
    <w:name w:val="Légende1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2">
    <w:name w:val="Titre1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2">
    <w:name w:val="Légende1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1">
    <w:name w:val="Titre11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1">
    <w:name w:val="Légende11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0">
    <w:name w:val="Titre10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0">
    <w:name w:val="Légende10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9">
    <w:name w:val="Titre9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9">
    <w:name w:val="Légende9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8">
    <w:name w:val="Titre8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8">
    <w:name w:val="Légende8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7">
    <w:name w:val="Titre7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7">
    <w:name w:val="Légende7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6">
    <w:name w:val="Titre6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6">
    <w:name w:val="Légende6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5">
    <w:name w:val="Titre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5">
    <w:name w:val="Légende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4">
    <w:name w:val="Titre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4">
    <w:name w:val="Légende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30">
    <w:name w:val="Titre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3">
    <w:name w:val="Légende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2">
    <w:name w:val="Titre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2">
    <w:name w:val="Légende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6">
    <w:name w:val="Titre1"/>
    <w:basedOn w:val="Normal"/>
    <w:next w:val="Corpsdetexte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customStyle="1" w:styleId="Lgende1">
    <w:name w:val="Légende1"/>
    <w:basedOn w:val="Normal"/>
    <w:pPr>
      <w:suppressLineNumbers/>
      <w:spacing w:before="120" w:after="120"/>
    </w:pPr>
    <w:rPr>
      <w:rFonts w:cs="Mangal"/>
      <w:i/>
      <w:iCs/>
      <w:sz w:val="24"/>
    </w:rPr>
  </w:style>
  <w:style w:type="paragraph" w:styleId="En-tte">
    <w:name w:val="header"/>
    <w:basedOn w:val="Normal"/>
    <w:rPr>
      <w:rFonts w:cs="Arial"/>
    </w:rPr>
  </w:style>
  <w:style w:type="paragraph" w:styleId="Pieddepage">
    <w:name w:val="footer"/>
    <w:basedOn w:val="Normal"/>
    <w:pPr>
      <w:jc w:val="center"/>
      <w:textAlignment w:val="bottom"/>
    </w:pPr>
    <w:rPr>
      <w:rFonts w:cs="Arial"/>
      <w:sz w:val="18"/>
    </w:rPr>
  </w:style>
  <w:style w:type="paragraph" w:styleId="Textedebulles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Arialregular">
    <w:name w:val="Arial_regular"/>
    <w:basedOn w:val="Normal"/>
    <w:pPr>
      <w:jc w:val="both"/>
    </w:pPr>
    <w:rPr>
      <w:rFonts w:cs="Arial"/>
      <w:color w:val="000000"/>
      <w:szCs w:val="18"/>
    </w:rPr>
  </w:style>
  <w:style w:type="paragraph" w:customStyle="1" w:styleId="Arialbold">
    <w:name w:val="Arial_bold"/>
    <w:basedOn w:val="Normal"/>
    <w:pPr>
      <w:ind w:firstLine="6236"/>
    </w:pPr>
    <w:rPr>
      <w:rFonts w:cs="Arial"/>
      <w:b/>
      <w:color w:val="000000"/>
      <w:szCs w:val="18"/>
    </w:rPr>
  </w:style>
  <w:style w:type="paragraph" w:customStyle="1" w:styleId="Arialboldadresse">
    <w:name w:val="Arial_bold_adresse"/>
    <w:basedOn w:val="Arialbold"/>
  </w:style>
  <w:style w:type="paragraph" w:customStyle="1" w:styleId="Arialregularadresse">
    <w:name w:val="Arial_regular_adresse"/>
    <w:basedOn w:val="Arialregular"/>
    <w:pPr>
      <w:ind w:firstLine="6849"/>
    </w:pPr>
  </w:style>
  <w:style w:type="paragraph" w:customStyle="1" w:styleId="Arialregulardate">
    <w:name w:val="Arial_regular_date"/>
    <w:basedOn w:val="Arialregular"/>
    <w:pPr>
      <w:spacing w:before="960"/>
      <w:ind w:firstLine="6849"/>
    </w:pPr>
  </w:style>
  <w:style w:type="paragraph" w:customStyle="1" w:styleId="Arialboldtitre1">
    <w:name w:val="Arial_bold_titre1"/>
    <w:basedOn w:val="Normal"/>
    <w:pPr>
      <w:spacing w:before="960"/>
    </w:pPr>
    <w:rPr>
      <w:rFonts w:cs="Arial"/>
      <w:b/>
      <w:sz w:val="32"/>
      <w:szCs w:val="32"/>
    </w:rPr>
  </w:style>
  <w:style w:type="paragraph" w:customStyle="1" w:styleId="Arialboldtitre2">
    <w:name w:val="Arial_bold_titre2"/>
    <w:basedOn w:val="Normal"/>
    <w:pPr>
      <w:spacing w:after="960"/>
    </w:pPr>
    <w:rPr>
      <w:rFonts w:cs="Arial"/>
      <w:b/>
      <w:sz w:val="22"/>
      <w:szCs w:val="22"/>
    </w:rPr>
  </w:style>
  <w:style w:type="paragraph" w:customStyle="1" w:styleId="Arialboldsignature">
    <w:name w:val="Arial_bold_signature"/>
    <w:basedOn w:val="Arialbold"/>
    <w:pPr>
      <w:spacing w:before="760"/>
    </w:pPr>
  </w:style>
  <w:style w:type="paragraph" w:customStyle="1" w:styleId="Arialregularannexe">
    <w:name w:val="Arial_regular_annexe"/>
    <w:basedOn w:val="Arialregular"/>
    <w:pPr>
      <w:jc w:val="left"/>
    </w:pPr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styleId="Notedebasdepage">
    <w:name w:val="footnote text"/>
    <w:basedOn w:val="Normal"/>
    <w:pPr>
      <w:suppressLineNumbers/>
      <w:ind w:left="283" w:hanging="283"/>
    </w:pPr>
    <w:rPr>
      <w:szCs w:val="20"/>
    </w:rPr>
  </w:style>
  <w:style w:type="paragraph" w:customStyle="1" w:styleId="pieds1">
    <w:name w:val="pieds1"/>
    <w:basedOn w:val="Pieddepage"/>
    <w:pPr>
      <w:spacing w:line="153" w:lineRule="exact"/>
      <w:ind w:left="1361"/>
      <w:jc w:val="left"/>
    </w:pPr>
    <w:rPr>
      <w:sz w:val="14"/>
    </w:rPr>
  </w:style>
  <w:style w:type="paragraph" w:customStyle="1" w:styleId="pieds2">
    <w:name w:val="pieds2"/>
    <w:basedOn w:val="pieds1"/>
    <w:pPr>
      <w:tabs>
        <w:tab w:val="left" w:pos="4339"/>
        <w:tab w:val="center" w:pos="4706"/>
      </w:tabs>
      <w:ind w:left="0"/>
      <w:jc w:val="center"/>
    </w:pPr>
    <w:rPr>
      <w:sz w:val="18"/>
      <w:szCs w:val="18"/>
    </w:rPr>
  </w:style>
  <w:style w:type="table" w:styleId="Grilledutableau">
    <w:name w:val="Table Grid"/>
    <w:basedOn w:val="TableauNormal"/>
    <w:uiPriority w:val="39"/>
    <w:rsid w:val="006F76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A9661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CC0E50"/>
    <w:rPr>
      <w:rFonts w:asciiTheme="majorHAnsi" w:eastAsiaTheme="majorEastAsia" w:hAnsiTheme="majorHAnsi" w:cs="Mangal"/>
      <w:color w:val="2F5496" w:themeColor="accent1" w:themeShade="BF"/>
      <w:kern w:val="1"/>
      <w:sz w:val="28"/>
      <w:szCs w:val="29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5.jpeg"/><Relationship Id="rId1" Type="http://schemas.openxmlformats.org/officeDocument/2006/relationships/image" Target="media/image4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DRIC~1.LEN\AppData\Local\Temp\04_HEI_A4_HEI_SYND_En_Couleu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04_HEI_A4_HEI_SYND_En_Couleur.dot</Template>
  <TotalTime>0</TotalTime>
  <Pages>1</Pages>
  <Words>269</Words>
  <Characters>1450</Characters>
  <Application>Microsoft Office Word</Application>
  <DocSecurity>0</DocSecurity>
  <Lines>90</Lines>
  <Paragraphs>71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HES-SO // Valais - Wallis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Lenoir</dc:creator>
  <cp:keywords/>
  <cp:lastModifiedBy>Lenoir Cédric</cp:lastModifiedBy>
  <cp:revision>38</cp:revision>
  <cp:lastPrinted>2026-04-16T12:18:00Z</cp:lastPrinted>
  <dcterms:created xsi:type="dcterms:W3CDTF">2021-03-26T08:45:00Z</dcterms:created>
  <dcterms:modified xsi:type="dcterms:W3CDTF">2026-04-16T13:45:00Z</dcterms:modified>
</cp:coreProperties>
</file>