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B43" w:rsidRDefault="00876AE9">
      <w:r>
        <w:t>订阅号</w:t>
      </w:r>
      <w:r>
        <w:rPr>
          <w:rFonts w:hint="eastAsia"/>
        </w:rPr>
        <w:t>、</w:t>
      </w:r>
      <w:r>
        <w:t>服务号</w:t>
      </w:r>
      <w:r>
        <w:rPr>
          <w:rFonts w:hint="eastAsia"/>
        </w:rPr>
        <w:t>、</w:t>
      </w:r>
      <w:r>
        <w:t>企业号的区别</w:t>
      </w:r>
    </w:p>
    <w:p w:rsidR="00876AE9" w:rsidRDefault="00876AE9"/>
    <w:p w:rsidR="00876AE9" w:rsidRDefault="00876AE9">
      <w:r>
        <w:t>订阅号</w:t>
      </w:r>
      <w:r>
        <w:rPr>
          <w:rFonts w:hint="eastAsia"/>
        </w:rPr>
        <w:t>：偏向用户传达资讯，（功能类似报纸杂志，为用户提供新闻信息或娱乐趣事），每天可群发</w:t>
      </w:r>
      <w:r>
        <w:rPr>
          <w:rFonts w:hint="eastAsia"/>
        </w:rPr>
        <w:t>1</w:t>
      </w:r>
      <w:r>
        <w:rPr>
          <w:rFonts w:hint="eastAsia"/>
        </w:rPr>
        <w:t>条消息；</w:t>
      </w:r>
    </w:p>
    <w:p w:rsidR="00876AE9" w:rsidRDefault="00876AE9">
      <w:r>
        <w:t>服务号</w:t>
      </w:r>
      <w:r>
        <w:rPr>
          <w:rFonts w:hint="eastAsia"/>
        </w:rPr>
        <w:t>：</w:t>
      </w:r>
      <w:r>
        <w:t>主要偏向于服务交互</w:t>
      </w:r>
      <w:r>
        <w:rPr>
          <w:rFonts w:hint="eastAsia"/>
        </w:rPr>
        <w:t>（功能类似</w:t>
      </w:r>
      <w:r>
        <w:rPr>
          <w:rFonts w:hint="eastAsia"/>
        </w:rPr>
        <w:t>12315</w:t>
      </w:r>
      <w:r>
        <w:rPr>
          <w:rFonts w:hint="eastAsia"/>
        </w:rPr>
        <w:t>，</w:t>
      </w:r>
      <w:r>
        <w:rPr>
          <w:rFonts w:hint="eastAsia"/>
        </w:rPr>
        <w:t>114</w:t>
      </w:r>
      <w:r>
        <w:rPr>
          <w:rFonts w:hint="eastAsia"/>
        </w:rPr>
        <w:t>，银行，提供绑定信息，服务交互），每月可群发</w:t>
      </w:r>
      <w:r>
        <w:rPr>
          <w:rFonts w:hint="eastAsia"/>
        </w:rPr>
        <w:t>4</w:t>
      </w:r>
      <w:r>
        <w:rPr>
          <w:rFonts w:hint="eastAsia"/>
        </w:rPr>
        <w:t>条消息；</w:t>
      </w:r>
    </w:p>
    <w:p w:rsidR="00876AE9" w:rsidRDefault="00876AE9">
      <w:r>
        <w:rPr>
          <w:rFonts w:hint="eastAsia"/>
        </w:rPr>
        <w:t>3</w:t>
      </w:r>
      <w:r>
        <w:rPr>
          <w:rFonts w:hint="eastAsia"/>
        </w:rPr>
        <w:t>、企业号：主要是企业管理内部员工使用，如果要关注先要登录成员信息，并非任何人都能扫码关注</w:t>
      </w:r>
    </w:p>
    <w:p w:rsidR="00876AE9" w:rsidRDefault="00876AE9"/>
    <w:p w:rsidR="00876AE9" w:rsidRDefault="00876AE9">
      <w:pPr>
        <w:rPr>
          <w:rFonts w:hint="eastAsia"/>
        </w:rPr>
      </w:pPr>
    </w:p>
    <w:p w:rsidR="00876AE9" w:rsidRDefault="00EE5C32" w:rsidP="00876AE9">
      <w:r>
        <w:t>详情链接</w:t>
      </w:r>
      <w:r w:rsidR="00876AE9">
        <w:rPr>
          <w:rFonts w:hint="eastAsia"/>
        </w:rPr>
        <w:t>：</w:t>
      </w:r>
    </w:p>
    <w:p w:rsidR="00876AE9" w:rsidRDefault="00EC2246" w:rsidP="00876AE9">
      <w:hyperlink r:id="rId5" w:history="1">
        <w:r w:rsidRPr="000D085E">
          <w:rPr>
            <w:rStyle w:val="a3"/>
          </w:rPr>
          <w:t>https://kf.qq.com/touch/wxappfaq/150722Yje6NJ150722Fju2eY.html?scene_id=kf172&amp;platform=14</w:t>
        </w:r>
      </w:hyperlink>
    </w:p>
    <w:p w:rsidR="00EC2246" w:rsidRDefault="00EC2246" w:rsidP="00876AE9"/>
    <w:p w:rsidR="00EC2246" w:rsidRDefault="00EC2246" w:rsidP="00876AE9"/>
    <w:p w:rsidR="00EC2246" w:rsidRDefault="00EC2246" w:rsidP="00876AE9">
      <w:r>
        <w:t>公众号快速注册认证小程序</w:t>
      </w:r>
    </w:p>
    <w:p w:rsidR="00EC2246" w:rsidRDefault="00EC2246" w:rsidP="00876AE9">
      <w:r>
        <w:rPr>
          <w:noProof/>
        </w:rPr>
        <w:drawing>
          <wp:inline distT="0" distB="0" distL="0" distR="0" wp14:anchorId="20D5C7B9" wp14:editId="217A8D44">
            <wp:extent cx="5274310" cy="4197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E6" w:rsidRDefault="00EE5C32" w:rsidP="00876AE9">
      <w:r>
        <w:t>详情链接</w:t>
      </w:r>
      <w:r w:rsidR="00EC2246">
        <w:rPr>
          <w:rFonts w:hint="eastAsia"/>
        </w:rPr>
        <w:t>：</w:t>
      </w:r>
    </w:p>
    <w:p w:rsidR="00EC2246" w:rsidRDefault="00167B87" w:rsidP="00876AE9">
      <w:hyperlink r:id="rId7" w:history="1">
        <w:r w:rsidRPr="000D085E">
          <w:rPr>
            <w:rStyle w:val="a3"/>
          </w:rPr>
          <w:t>https://kf.qq.com/touch/wxappfaq/170427Vjyieq170427jmAbeE.html?scene_id=kf172&amp;platform=14</w:t>
        </w:r>
      </w:hyperlink>
    </w:p>
    <w:p w:rsidR="00167B87" w:rsidRDefault="00167B87" w:rsidP="00876AE9"/>
    <w:p w:rsidR="00167B87" w:rsidRDefault="00EE5C32" w:rsidP="00876AE9">
      <w:r>
        <w:rPr>
          <w:rFonts w:hint="eastAsia"/>
        </w:rPr>
        <w:t>小程序数据助手</w:t>
      </w:r>
      <w:r>
        <w:br/>
      </w:r>
      <w:r w:rsidR="00A8096F">
        <w:rPr>
          <w:noProof/>
        </w:rPr>
        <w:lastRenderedPageBreak/>
        <w:drawing>
          <wp:inline distT="0" distB="0" distL="0" distR="0" wp14:anchorId="1A45EBBA" wp14:editId="6F9CA6F0">
            <wp:extent cx="5274310" cy="38061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6F" w:rsidRDefault="00A8096F" w:rsidP="00876AE9">
      <w:pPr>
        <w:rPr>
          <w:rFonts w:hint="eastAsia"/>
        </w:rPr>
      </w:pPr>
      <w:r>
        <w:t>数据分析相关说明链接</w:t>
      </w:r>
      <w:r>
        <w:rPr>
          <w:rFonts w:hint="eastAsia"/>
        </w:rPr>
        <w:t>：</w:t>
      </w:r>
      <w:r w:rsidRPr="00A8096F">
        <w:t>https://mp.weixin.qq.com/debug/wxadoc/analysis/</w:t>
      </w:r>
    </w:p>
    <w:p w:rsidR="00EE5C32" w:rsidRDefault="00EE5C32" w:rsidP="00876AE9">
      <w:r>
        <w:t>详情链接</w:t>
      </w:r>
      <w:r>
        <w:rPr>
          <w:rFonts w:hint="eastAsia"/>
        </w:rPr>
        <w:t>：</w:t>
      </w:r>
    </w:p>
    <w:p w:rsidR="00EE5C32" w:rsidRDefault="002E79A9" w:rsidP="00876AE9">
      <w:hyperlink r:id="rId9" w:history="1">
        <w:r w:rsidRPr="000D085E">
          <w:rPr>
            <w:rStyle w:val="a3"/>
          </w:rPr>
          <w:t>https://kf.qq.com/touch/wxappfaq/170511YrUFvq170511FJza2I.html?scene_id=kf172&amp;platform=14</w:t>
        </w:r>
      </w:hyperlink>
    </w:p>
    <w:p w:rsidR="002E79A9" w:rsidRDefault="002E79A9" w:rsidP="00876AE9">
      <w:pPr>
        <w:rPr>
          <w:rFonts w:hint="eastAsia"/>
        </w:rPr>
      </w:pPr>
      <w:bookmarkStart w:id="0" w:name="_GoBack"/>
      <w:bookmarkEnd w:id="0"/>
    </w:p>
    <w:sectPr w:rsidR="002E7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036"/>
    <w:rsid w:val="00167B87"/>
    <w:rsid w:val="002E79A9"/>
    <w:rsid w:val="00374036"/>
    <w:rsid w:val="00876AE9"/>
    <w:rsid w:val="008D3B43"/>
    <w:rsid w:val="00A53DE6"/>
    <w:rsid w:val="00A8096F"/>
    <w:rsid w:val="00EC2246"/>
    <w:rsid w:val="00EE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F9EF4-1572-4BA2-A502-D529D996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24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2E79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kf.qq.com/touch/wxappfaq/170427Vjyieq170427jmAbeE.html?scene_id=kf172&amp;platform=1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kf.qq.com/touch/wxappfaq/150722Yje6NJ150722Fju2eY.html?scene_id=kf172&amp;platform=1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f.qq.com/touch/wxappfaq/170511YrUFvq170511FJza2I.html?scene_id=kf172&amp;platform=1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81003-5213-4C74-9775-A0EBDAD23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尘烟若水</dc:creator>
  <cp:keywords/>
  <dc:description/>
  <cp:lastModifiedBy>尘烟若水</cp:lastModifiedBy>
  <cp:revision>7</cp:revision>
  <dcterms:created xsi:type="dcterms:W3CDTF">2017-11-21T02:08:00Z</dcterms:created>
  <dcterms:modified xsi:type="dcterms:W3CDTF">2017-11-21T02:38:00Z</dcterms:modified>
</cp:coreProperties>
</file>