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采购合同</w:t>
      </w:r>
    </w:p>
    <w:p>
      <w:pPr>
        <w:jc w:val="right"/>
      </w:pPr>
      <w:r>
        <w:t>合同编号：CG-20260908</w:t>
      </w:r>
    </w:p>
    <w:p>
      <w:r>
        <w:t>购买方：厦门非凡智汇电子商务有限公司　（以下简称：甲方）</w:t>
      </w:r>
    </w:p>
    <w:p>
      <w:r>
        <w:t>销售方：示例供应商有限公司　（以下简称：乙方）</w:t>
      </w:r>
    </w:p>
    <w:p>
      <w:pPr>
        <w:ind w:firstLine="420"/>
      </w:pPr>
      <w:r>
        <w:t>甲、乙双方根据有关法律规定，在平等、自愿的基础上，经充分协商，就甲方向乙方购买产品达成以下购销合同条款。</w:t>
      </w:r>
    </w:p>
    <w:p>
      <w:r>
        <w:rPr>
          <w:rFonts w:ascii="黑体" w:hAnsi="黑体" w:eastAsia="黑体"/>
          <w:b/>
        </w:rPr>
        <w:t>一、产品名称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jc w:val="center"/>
            </w:pPr>
            <w:r>
              <w:t>货物名称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>
              <w:t>单位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>
              <w:t>数量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>
              <w:t>不含税单价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>
              <w:t>金额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>
              <w:t>花洒头 01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>
              <w:t>个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>
              <w:t>5000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>
              <w:t>¥ 2.15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>
              <w:t>¥ 10,750.00</w:t>
            </w:r>
          </w:p>
        </w:tc>
      </w:tr>
    </w:tbl>
    <w:p>
      <w:r>
        <w:t>合计：以上为不含税价，税率 1%，税费 ¥ 107.50，价税合计：人民币壹万零捌佰伍拾柒元伍角（¥ 10,857.50）。</w:t>
      </w:r>
    </w:p>
    <w:p>
      <w:r>
        <w:rPr>
          <w:rFonts w:ascii="黑体" w:hAnsi="黑体" w:eastAsia="黑体"/>
          <w:b/>
        </w:rPr>
        <w:t>二、产品交付</w:t>
      </w:r>
    </w:p>
    <w:p>
      <w:pPr>
        <w:ind w:firstLine="420"/>
      </w:pPr>
      <w:r>
        <w:t>乙方需提供每个产品的包装袋及贴标及装箱，并为箱子提供防水措施，并且拍照上传记录。甲方负责托运，运费由甲方支付。</w:t>
      </w:r>
    </w:p>
    <w:p>
      <w:r>
        <w:rPr>
          <w:rFonts w:ascii="黑体" w:hAnsi="黑体" w:eastAsia="黑体"/>
          <w:b/>
        </w:rPr>
        <w:t>三、价款结算</w:t>
      </w:r>
    </w:p>
    <w:p>
      <w:pPr>
        <w:ind w:firstLine="420"/>
      </w:pPr>
      <w:r>
        <w:t>甲方应在本合同书签订之日起一次性向乙方预付100%货款，乙方收到预付款后生产制作，具体生产周期由双方约定。</w:t>
      </w:r>
    </w:p>
    <w:p>
      <w:r>
        <w:rPr>
          <w:rFonts w:ascii="黑体" w:hAnsi="黑体" w:eastAsia="黑体"/>
          <w:b/>
        </w:rPr>
        <w:t>四、违约责任</w:t>
      </w:r>
    </w:p>
    <w:p>
      <w:pPr>
        <w:ind w:firstLine="420"/>
      </w:pPr>
      <w:r>
        <w:t>本合同签订后，任何一方违约，都应承担总货款10%的违约金。</w:t>
      </w:r>
    </w:p>
    <w:p>
      <w:r>
        <w:rPr>
          <w:rFonts w:ascii="黑体" w:hAnsi="黑体" w:eastAsia="黑体"/>
          <w:b/>
        </w:rPr>
        <w:t>五、其他约定</w:t>
      </w:r>
    </w:p>
    <w:p>
      <w:pPr>
        <w:ind w:firstLine="420"/>
      </w:pPr>
      <w:r>
        <w:t>本合同未约定的事项，由双方另行签订补充协议。补充协议与本合同具有同等法律效力。</w:t>
      </w:r>
    </w:p>
    <w:p>
      <w:r>
        <w:rPr>
          <w:b/>
        </w:rPr>
        <w:t>注：本合同书一式两份，双方各执一份。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乙方（公章）：</w:t>
              <w:br/>
              <w:t>名称：示例供应商有限公司</w:t>
              <w:br/>
              <w:t>税号：________________</w:t>
              <w:br/>
              <w:t>地址：________________</w:t>
              <w:br/>
              <w:t>电话：________________</w:t>
              <w:br/>
              <w:t>开户行：______________</w:t>
              <w:br/>
              <w:t>账号：________________</w:t>
            </w:r>
          </w:p>
        </w:tc>
        <w:tc>
          <w:tcPr>
            <w:tcW w:type="dxa" w:w="4986"/>
          </w:tcPr>
          <w:p>
            <w:r>
              <w:t>甲方（公章）：</w:t>
              <w:br/>
              <w:t>名称：厦门非凡智汇电子商务有限公司</w:t>
              <w:br/>
              <w:t>税号：91350203MAEB4G4K7T</w:t>
              <w:br/>
              <w:t>地址：厦门市思明区体育路78号801室</w:t>
              <w:br/>
              <w:t>开户行：招商银行股份有限公司厦门体育中心支行</w:t>
              <w:br/>
              <w:t>账号：592910153310001</w:t>
            </w:r>
          </w:p>
        </w:tc>
      </w:tr>
    </w:tbl>
    <w:p>
      <w:pPr>
        <w:jc w:val="right"/>
      </w:pPr>
      <w:r>
        <w:t>日期：2026 年 9 月 8 日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