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2BE7" w14:textId="77777777" w:rsidR="00255390" w:rsidRPr="003E5797" w:rsidRDefault="00000000">
      <w:pPr>
        <w:pStyle w:val="Title"/>
        <w:jc w:val="center"/>
        <w:rPr>
          <w:lang w:val="fi-FI"/>
        </w:rPr>
      </w:pPr>
      <w:r w:rsidRPr="003E5797">
        <w:rPr>
          <w:lang w:val="fi-FI"/>
        </w:rPr>
        <w:t>Havainnointiraportti</w:t>
      </w:r>
    </w:p>
    <w:p w14:paraId="5BBE024D" w14:textId="77777777" w:rsidR="00255390" w:rsidRPr="003E5797" w:rsidRDefault="00000000">
      <w:pPr>
        <w:jc w:val="center"/>
        <w:rPr>
          <w:lang w:val="fi-FI"/>
        </w:rPr>
      </w:pPr>
      <w:r w:rsidRPr="003E5797">
        <w:rPr>
          <w:lang w:val="fi-FI"/>
        </w:rPr>
        <w:t>Pelimoottorit – Metropolia Ammattikorkeakoulu</w:t>
      </w:r>
      <w:r w:rsidRPr="003E5797">
        <w:rPr>
          <w:lang w:val="fi-FI"/>
        </w:rPr>
        <w:br/>
        <w:t>15.9.2026</w:t>
      </w:r>
      <w:r w:rsidRPr="003E5797">
        <w:rPr>
          <w:lang w:val="fi-FI"/>
        </w:rPr>
        <w:br/>
        <w:t>Opettaja: Antti Laiho</w:t>
      </w:r>
    </w:p>
    <w:p w14:paraId="236B2575" w14:textId="77777777" w:rsidR="00255390" w:rsidRPr="003E5797" w:rsidRDefault="00000000">
      <w:pPr>
        <w:pStyle w:val="Heading1"/>
        <w:rPr>
          <w:lang w:val="fi-FI"/>
        </w:rPr>
      </w:pPr>
      <w:r w:rsidRPr="003E5797">
        <w:rPr>
          <w:lang w:val="fi-FI"/>
        </w:rPr>
        <w:t>1 Havainnointitilanne</w:t>
      </w:r>
    </w:p>
    <w:p w14:paraId="6088B90B" w14:textId="77777777" w:rsidR="00255390" w:rsidRPr="003E5797" w:rsidRDefault="00000000">
      <w:pPr>
        <w:rPr>
          <w:lang w:val="fi-FI"/>
        </w:rPr>
      </w:pPr>
      <w:r w:rsidRPr="003E5797">
        <w:rPr>
          <w:lang w:val="fi-FI"/>
        </w:rPr>
        <w:t xml:space="preserve">Havainnoin Metropolia Ammattikorkeakoulun Pelimoottorit-opintojakson opetustilannetta. Tunnin aiheena oli tilakoneen rakentaminen </w:t>
      </w:r>
      <w:proofErr w:type="spellStart"/>
      <w:r w:rsidRPr="003E5797">
        <w:rPr>
          <w:lang w:val="fi-FI"/>
        </w:rPr>
        <w:t>Unity</w:t>
      </w:r>
      <w:proofErr w:type="spellEnd"/>
      <w:r w:rsidRPr="003E5797">
        <w:rPr>
          <w:lang w:val="fi-FI"/>
        </w:rPr>
        <w:t>-pelimoottorissa. Opetus oli käytännönläheistä: opettaja rakensi esimerkkiratkaisua vaiheittain ja opiskelijat koodasivat samalla omilla koneillaan. Tarkastelen opetustilannetta Huhtasen (2019) osaamiskokemuksen rakennuspalikoiden kautta: sisältökokemus, käyttökokemus, osallistumiskokemus ja sosiaalinen kokemus.</w:t>
      </w:r>
    </w:p>
    <w:p w14:paraId="782FB608" w14:textId="77777777" w:rsidR="00255390" w:rsidRPr="003E5797" w:rsidRDefault="00000000">
      <w:pPr>
        <w:pStyle w:val="Heading1"/>
        <w:rPr>
          <w:lang w:val="fi-FI"/>
        </w:rPr>
      </w:pPr>
      <w:r w:rsidRPr="003E5797">
        <w:rPr>
          <w:lang w:val="fi-FI"/>
        </w:rPr>
        <w:t>2 Sisältökokemus</w:t>
      </w:r>
    </w:p>
    <w:p w14:paraId="59674558" w14:textId="77777777" w:rsidR="00255390" w:rsidRPr="003E5797" w:rsidRDefault="00000000">
      <w:pPr>
        <w:rPr>
          <w:lang w:val="fi-FI"/>
        </w:rPr>
      </w:pPr>
      <w:r w:rsidRPr="003E5797">
        <w:rPr>
          <w:lang w:val="fi-FI"/>
        </w:rPr>
        <w:t xml:space="preserve">Tunnin aihe oli selkeästi rajattu. Opettajan työskentelystä välittyi, että aihe oli hänelle tuttu ja opetuskerta oli etukäteen jäsennelty. Esimerkit vaikuttivat ennalta mietityiltä ja eteneminen oli loogista. Varsinaista kirjallista oppimateriaalia ei tunnilla käytetty, vaan opetus perustui ennen kaikkea käytännön tekemiseen. Tunnin aikana katsottiin kuitenkin lyhyt esimerkkivideo ja esimerkkikuvia sekä vilkaistiin </w:t>
      </w:r>
      <w:proofErr w:type="spellStart"/>
      <w:r w:rsidRPr="003E5797">
        <w:rPr>
          <w:lang w:val="fi-FI"/>
        </w:rPr>
        <w:t>Unityn</w:t>
      </w:r>
      <w:proofErr w:type="spellEnd"/>
      <w:r w:rsidRPr="003E5797">
        <w:rPr>
          <w:lang w:val="fi-FI"/>
        </w:rPr>
        <w:t xml:space="preserve"> dokumentaatiota.</w:t>
      </w:r>
    </w:p>
    <w:p w14:paraId="69DC254C" w14:textId="49A9DC7B" w:rsidR="00255390" w:rsidRPr="003E5797" w:rsidRDefault="00000000">
      <w:pPr>
        <w:rPr>
          <w:lang w:val="fi-FI"/>
        </w:rPr>
      </w:pPr>
      <w:r w:rsidRPr="003E5797">
        <w:rPr>
          <w:lang w:val="fi-FI"/>
        </w:rPr>
        <w:t xml:space="preserve">Aiheen käsittely aloitettiin piirtämällä graafi tilakoneen toiminnasta. Tämä havainnollisti kokonaisuutta ennen varsinaisen ohjelmoinnin aloittamista ja auttoi yhdistämään myöhemmin kirjoitettavat koodin osat toisiinsa. Opettaja rakensi ohjelmaa pala kerrallaan loogisessa järjestyksessä. Kun yksittäiset osat valmistuivat, niiden välinen yhteys tuli opiskelijoille näkyväksi. Mielestäni tämä tuki hyvin kokonaisuuden hahmottamista ja teki </w:t>
      </w:r>
      <w:r w:rsidR="003E5797" w:rsidRPr="003E5797">
        <w:rPr>
          <w:lang w:val="fi-FI"/>
        </w:rPr>
        <w:t>hi</w:t>
      </w:r>
      <w:r w:rsidR="003E5797">
        <w:rPr>
          <w:lang w:val="fi-FI"/>
        </w:rPr>
        <w:t>eman monimutkaisesta</w:t>
      </w:r>
      <w:r w:rsidRPr="003E5797">
        <w:rPr>
          <w:lang w:val="fi-FI"/>
        </w:rPr>
        <w:t xml:space="preserve"> ohjelmointiaiheesta </w:t>
      </w:r>
      <w:r w:rsidR="003E5797">
        <w:rPr>
          <w:lang w:val="fi-FI"/>
        </w:rPr>
        <w:t>helpommin lähestyttävän</w:t>
      </w:r>
      <w:r w:rsidRPr="003E5797">
        <w:rPr>
          <w:lang w:val="fi-FI"/>
        </w:rPr>
        <w:t>.</w:t>
      </w:r>
    </w:p>
    <w:p w14:paraId="3D8FB6C4" w14:textId="77777777" w:rsidR="00255390" w:rsidRPr="003E5797" w:rsidRDefault="00000000">
      <w:pPr>
        <w:pStyle w:val="Heading1"/>
        <w:rPr>
          <w:lang w:val="fi-FI"/>
        </w:rPr>
      </w:pPr>
      <w:r w:rsidRPr="003E5797">
        <w:rPr>
          <w:lang w:val="fi-FI"/>
        </w:rPr>
        <w:t>3 Käyttökokemus</w:t>
      </w:r>
    </w:p>
    <w:p w14:paraId="4D635518" w14:textId="77777777" w:rsidR="00255390" w:rsidRPr="003E5797" w:rsidRDefault="00000000">
      <w:pPr>
        <w:rPr>
          <w:lang w:val="fi-FI"/>
        </w:rPr>
      </w:pPr>
      <w:r w:rsidRPr="003E5797">
        <w:rPr>
          <w:lang w:val="fi-FI"/>
        </w:rPr>
        <w:t>Opetus järjestettiin tietokoneluokassa, mikä soveltui hyvin käytännön ohjelmointitunnille. Kaikilla opiskelijoilla oli käytössään samanlaiset laitteet ja tarvittavat ohjelmistot, joten lähtökohdat tehtävien tekemiseen olivat mahdollisimman yhdenmukaiset. Tämä myös vähensi teknisistä eroista johtuvia ongelmia.</w:t>
      </w:r>
    </w:p>
    <w:p w14:paraId="76C45607" w14:textId="1F80F049" w:rsidR="00255390" w:rsidRPr="003E5797" w:rsidRDefault="00000000">
      <w:pPr>
        <w:rPr>
          <w:lang w:val="fi-FI"/>
        </w:rPr>
      </w:pPr>
      <w:r w:rsidRPr="003E5797">
        <w:rPr>
          <w:lang w:val="fi-FI"/>
        </w:rPr>
        <w:t xml:space="preserve">Luokka oli tilava ja siellä oli useita näyttöpintoja, joille opettajan tietokoneen näkymä heijastettiin. Tämän ansiosta opetettava asia näkyi hyvin eri puolilta luokkaa. </w:t>
      </w:r>
      <w:proofErr w:type="spellStart"/>
      <w:r w:rsidRPr="003E5797">
        <w:rPr>
          <w:lang w:val="fi-FI"/>
        </w:rPr>
        <w:t>Unity</w:t>
      </w:r>
      <w:proofErr w:type="spellEnd"/>
      <w:r w:rsidRPr="003E5797">
        <w:rPr>
          <w:lang w:val="fi-FI"/>
        </w:rPr>
        <w:t xml:space="preserve"> </w:t>
      </w:r>
      <w:r w:rsidR="003E5797">
        <w:rPr>
          <w:lang w:val="fi-FI"/>
        </w:rPr>
        <w:t xml:space="preserve">-pelimoottori </w:t>
      </w:r>
      <w:r w:rsidRPr="003E5797">
        <w:rPr>
          <w:lang w:val="fi-FI"/>
        </w:rPr>
        <w:t xml:space="preserve">oli tunnin keskeinen työväline, ja lisäksi hyödynnettiin verkkovideota, kuvia ja </w:t>
      </w:r>
      <w:proofErr w:type="spellStart"/>
      <w:r w:rsidRPr="003E5797">
        <w:rPr>
          <w:lang w:val="fi-FI"/>
        </w:rPr>
        <w:t>Unityn</w:t>
      </w:r>
      <w:proofErr w:type="spellEnd"/>
      <w:r w:rsidRPr="003E5797">
        <w:rPr>
          <w:lang w:val="fi-FI"/>
        </w:rPr>
        <w:t xml:space="preserve"> dokumentaatiota. </w:t>
      </w:r>
    </w:p>
    <w:p w14:paraId="6525425A" w14:textId="77777777" w:rsidR="00255390" w:rsidRPr="003E5797" w:rsidRDefault="00000000">
      <w:pPr>
        <w:pStyle w:val="Heading1"/>
        <w:rPr>
          <w:lang w:val="fi-FI"/>
        </w:rPr>
      </w:pPr>
      <w:r w:rsidRPr="003E5797">
        <w:rPr>
          <w:lang w:val="fi-FI"/>
        </w:rPr>
        <w:t>4 Osallistumiskokemus</w:t>
      </w:r>
    </w:p>
    <w:p w14:paraId="616F619E" w14:textId="77777777" w:rsidR="00255390" w:rsidRPr="003E5797" w:rsidRDefault="00000000">
      <w:pPr>
        <w:rPr>
          <w:lang w:val="fi-FI"/>
        </w:rPr>
      </w:pPr>
      <w:r w:rsidRPr="003E5797">
        <w:rPr>
          <w:lang w:val="fi-FI"/>
        </w:rPr>
        <w:t xml:space="preserve">Opiskelijat olivat aktiivisia lähes koko tunnin ajan. He eivät ainoastaan seuranneet opettajan esitystä, vaan koodasivat itse joko opettajan esimerkin mukana tai tekivät annettuja tehtäviä. </w:t>
      </w:r>
      <w:r w:rsidRPr="003E5797">
        <w:rPr>
          <w:lang w:val="fi-FI"/>
        </w:rPr>
        <w:lastRenderedPageBreak/>
        <w:t>Opiskelijat myös esittivät paljon kysymyksiä ja kyseenalaistivat joitakin opettajan käyttämiä ratkaisutapoja. Opettaja vastasi kysymyksiin perustellen omat valintansa, mikä teki tilanteesta enemmän yhteistä ongelmanratkaisua kuin pelkkää mallin kopioimista.</w:t>
      </w:r>
    </w:p>
    <w:p w14:paraId="0900CBF5" w14:textId="0986CC63" w:rsidR="00255390" w:rsidRPr="003E5797" w:rsidRDefault="00000000">
      <w:pPr>
        <w:rPr>
          <w:lang w:val="fi-FI"/>
        </w:rPr>
      </w:pPr>
      <w:r w:rsidRPr="003E5797">
        <w:rPr>
          <w:lang w:val="fi-FI"/>
        </w:rPr>
        <w:t>Opettaja kirjoitti ajoittain melko nopeasti lyhyitä koodiosuuksia ja pysähtyi niiden jälkeen selittämään, mitä koodissa tapahtuu. Tällä rytmityksellä oli mielestäni kaksi vaikutusta. Se piti opetuksen etenemisen napakkana ja vaati opiskelijoilta keskittymistä, mutta selitystauot antoivat hitaammin kirjoittaville tai kirjoitusvirheitä korjaaville opiskelijoille mahdollisuuden päästä uudelleen mukaan. Toisaalta tällainen opetustapa edellyttää opiskelijalta jatkuvaa aktiivista seuraamista, sillä huomion herpaantuessa olennainen koodivaihe voi jäädä väliin.</w:t>
      </w:r>
    </w:p>
    <w:p w14:paraId="7E9D3C82" w14:textId="77777777" w:rsidR="00255390" w:rsidRPr="003E5797" w:rsidRDefault="00000000">
      <w:pPr>
        <w:pStyle w:val="Heading1"/>
        <w:rPr>
          <w:lang w:val="fi-FI"/>
        </w:rPr>
      </w:pPr>
      <w:r w:rsidRPr="003E5797">
        <w:rPr>
          <w:lang w:val="fi-FI"/>
        </w:rPr>
        <w:t>5 Sosiaalinen kokemus</w:t>
      </w:r>
    </w:p>
    <w:p w14:paraId="71274481" w14:textId="77777777" w:rsidR="00255390" w:rsidRPr="003E5797" w:rsidRDefault="00000000">
      <w:pPr>
        <w:rPr>
          <w:lang w:val="fi-FI"/>
        </w:rPr>
      </w:pPr>
      <w:r w:rsidRPr="003E5797">
        <w:rPr>
          <w:lang w:val="fi-FI"/>
        </w:rPr>
        <w:t>Tunnin ilmapiiri oli rento ja vuorovaikutus opettajan ja opiskelijoiden välillä oli luontevaa. Opettaja kertoi opetuksen lomassa myös lyhyitä tarinoita ja käytti huumoria, mikä kevensi tunnelmaa. Opiskelijat uskalsivat esittää kysymyksiä, ilmaista omia näkemyksiään ja myös haastaa opettajan tekemiä ratkaisuja. Opettajan tapa vastata perustellen tuki avointa keskusteluilmapiiriä.</w:t>
      </w:r>
    </w:p>
    <w:p w14:paraId="0A7BFDAE" w14:textId="77777777" w:rsidR="00255390" w:rsidRPr="003E5797" w:rsidRDefault="00000000">
      <w:pPr>
        <w:rPr>
          <w:lang w:val="fi-FI"/>
        </w:rPr>
      </w:pPr>
      <w:r w:rsidRPr="003E5797">
        <w:rPr>
          <w:lang w:val="fi-FI"/>
        </w:rPr>
        <w:t>Opiskelijat keskustelivat myös keskenään silloin, kun opettaja ei aktiivisesti opettanut, ja auttoivat toisiaan ongelmatilanteissa. Yhdessä oppiminen syntyi siten melko luontevasti varsinaisen ohjelmointityön ympärille, vaikka tunnilla ei käytetty erillistä ryhmätyömenetelmää. Havainnoinnin perusteella opiskelijoilla oli tilaa sekä itsenäiseen työskentelyyn että vertaisilta kysymiseen.</w:t>
      </w:r>
    </w:p>
    <w:p w14:paraId="51BFB694" w14:textId="77777777" w:rsidR="00255390" w:rsidRPr="003E5797" w:rsidRDefault="00000000">
      <w:pPr>
        <w:pStyle w:val="Heading1"/>
        <w:rPr>
          <w:lang w:val="fi-FI"/>
        </w:rPr>
      </w:pPr>
      <w:r w:rsidRPr="003E5797">
        <w:rPr>
          <w:lang w:val="fi-FI"/>
        </w:rPr>
        <w:t>6 Yhteenveto ja oma pohdinta</w:t>
      </w:r>
    </w:p>
    <w:p w14:paraId="42CC38B6" w14:textId="77777777" w:rsidR="00255390" w:rsidRPr="003E5797" w:rsidRDefault="00000000">
      <w:pPr>
        <w:rPr>
          <w:lang w:val="fi-FI"/>
        </w:rPr>
      </w:pPr>
      <w:r w:rsidRPr="003E5797">
        <w:rPr>
          <w:lang w:val="fi-FI"/>
        </w:rPr>
        <w:t>Havainnoimani opetustilanne oli kokonaisuutena käytännönläheinen ja opiskelijoita aktivoiva. Sisältökokemusta tuki erityisesti asian rakentaminen pienistä osista kohti kokonaisuutta sekä tilakoneen toiminnan visualisointi ennen ohjelmointia. Käyttökokemuksen kannalta tietokoneluokka ja yhtenäiset työvälineet loivat hyvät edellytykset työskentelylle. Osallistumiskokemuksessa korostui opiskelijoiden jatkuva oma tekeminen, ja sosiaalista kokemusta tuki rento ilmapiiri, jossa kysymysten ja erilaisten näkemysten esittäminen oli luontevaa.</w:t>
      </w:r>
    </w:p>
    <w:p w14:paraId="2FA87C01" w14:textId="28DAF352" w:rsidR="00255390" w:rsidRPr="003E5797" w:rsidRDefault="00000000">
      <w:pPr>
        <w:rPr>
          <w:lang w:val="fi-FI"/>
        </w:rPr>
      </w:pPr>
      <w:r w:rsidRPr="003E5797">
        <w:rPr>
          <w:lang w:val="fi-FI"/>
        </w:rPr>
        <w:t xml:space="preserve">Omassa opetuksessani voisin hyödyntää erityisesti tunnilla käytettyä tapaa esitellä ohjelmoinnin kokonaisuus ensin visuaalisesti ja rakentaa varsinainen ratkaisu sen jälkeen vaiheittain. </w:t>
      </w:r>
      <w:r w:rsidR="004A4CA6">
        <w:rPr>
          <w:lang w:val="fi-FI"/>
        </w:rPr>
        <w:t>Omassa opetuksessani olen käyttänyt</w:t>
      </w:r>
      <w:r w:rsidRPr="003E5797">
        <w:rPr>
          <w:lang w:val="fi-FI"/>
        </w:rPr>
        <w:t xml:space="preserve"> lyhyiden tekemisjaksojen ja selitystaukojen vuorottelu</w:t>
      </w:r>
      <w:r w:rsidR="004A4CA6">
        <w:rPr>
          <w:lang w:val="fi-FI"/>
        </w:rPr>
        <w:t xml:space="preserve">a, sillä se </w:t>
      </w:r>
      <w:r w:rsidR="00493B58">
        <w:rPr>
          <w:lang w:val="fi-FI"/>
        </w:rPr>
        <w:t xml:space="preserve">on </w:t>
      </w:r>
      <w:r w:rsidR="00493B58" w:rsidRPr="003E5797">
        <w:rPr>
          <w:lang w:val="fi-FI"/>
        </w:rPr>
        <w:t>vaikuttanut</w:t>
      </w:r>
      <w:r w:rsidRPr="003E5797">
        <w:rPr>
          <w:lang w:val="fi-FI"/>
        </w:rPr>
        <w:t xml:space="preserve"> toimivalta tavalta pitää opiskelijat aktiivisina ja samalla antaa erilaisella nopeudella työskenteleville mahdollisuus pysyä mukana.</w:t>
      </w:r>
    </w:p>
    <w:p w14:paraId="6DA9FCB1" w14:textId="77777777" w:rsidR="00255390" w:rsidRPr="003E5797" w:rsidRDefault="00000000">
      <w:pPr>
        <w:pStyle w:val="Heading1"/>
        <w:rPr>
          <w:lang w:val="fi-FI"/>
        </w:rPr>
      </w:pPr>
      <w:r w:rsidRPr="003E5797">
        <w:rPr>
          <w:lang w:val="fi-FI"/>
        </w:rPr>
        <w:t>Lähde</w:t>
      </w:r>
    </w:p>
    <w:p w14:paraId="2D4FF356" w14:textId="77777777" w:rsidR="00255390" w:rsidRDefault="00000000">
      <w:r w:rsidRPr="003E5797">
        <w:rPr>
          <w:lang w:val="fi-FI"/>
        </w:rPr>
        <w:t xml:space="preserve">Huhtanen, A. 2019. Verkko-oppimisen muotoilukirja – Käytännön työkaluja laadukkaan verkko-oppimisen muotoiluun. </w:t>
      </w:r>
      <w:proofErr w:type="spellStart"/>
      <w:r>
        <w:t>FiTech</w:t>
      </w:r>
      <w:proofErr w:type="spellEnd"/>
      <w:r>
        <w:t xml:space="preserve"> / Aalto-</w:t>
      </w:r>
      <w:proofErr w:type="spellStart"/>
      <w:r>
        <w:t>yliopisto</w:t>
      </w:r>
      <w:proofErr w:type="spellEnd"/>
      <w:r>
        <w:t>.</w:t>
      </w:r>
    </w:p>
    <w:sectPr w:rsidR="00255390"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740409">
    <w:abstractNumId w:val="8"/>
  </w:num>
  <w:num w:numId="2" w16cid:durableId="589657851">
    <w:abstractNumId w:val="6"/>
  </w:num>
  <w:num w:numId="3" w16cid:durableId="406417439">
    <w:abstractNumId w:val="5"/>
  </w:num>
  <w:num w:numId="4" w16cid:durableId="1371610930">
    <w:abstractNumId w:val="4"/>
  </w:num>
  <w:num w:numId="5" w16cid:durableId="915090658">
    <w:abstractNumId w:val="7"/>
  </w:num>
  <w:num w:numId="6" w16cid:durableId="265386336">
    <w:abstractNumId w:val="3"/>
  </w:num>
  <w:num w:numId="7" w16cid:durableId="801265778">
    <w:abstractNumId w:val="2"/>
  </w:num>
  <w:num w:numId="8" w16cid:durableId="432215182">
    <w:abstractNumId w:val="1"/>
  </w:num>
  <w:num w:numId="9" w16cid:durableId="119939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390"/>
    <w:rsid w:val="0029639D"/>
    <w:rsid w:val="00326F90"/>
    <w:rsid w:val="003E5797"/>
    <w:rsid w:val="00493B58"/>
    <w:rsid w:val="004A4CA6"/>
    <w:rsid w:val="00AA1D8D"/>
    <w:rsid w:val="00B47730"/>
    <w:rsid w:val="00C60D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949E6"/>
  <w14:defaultImageDpi w14:val="300"/>
  <w15:docId w15:val="{17648D56-1EB4-44D3-9C1D-5C274C48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Pages>
  <Words>564</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Heidi Lehikoinen</cp:lastModifiedBy>
  <cp:revision>4</cp:revision>
  <dcterms:created xsi:type="dcterms:W3CDTF">2013-12-23T23:15:00Z</dcterms:created>
  <dcterms:modified xsi:type="dcterms:W3CDTF">2026-09-16T19:38:00Z</dcterms:modified>
  <cp:category/>
</cp:coreProperties>
</file>