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E76" w:rsidRDefault="00EA42E1">
      <w:pPr>
        <w:spacing w:before="67"/>
        <w:ind w:left="820"/>
        <w:jc w:val="both"/>
        <w:rPr>
          <w:sz w:val="32"/>
        </w:rPr>
      </w:pPr>
      <w:r>
        <w:rPr>
          <w:sz w:val="32"/>
        </w:rPr>
        <w:t>Software Design Document (SDD) Template</w:t>
      </w:r>
    </w:p>
    <w:p w:rsidR="009C3E76" w:rsidRDefault="00EA42E1">
      <w:pPr>
        <w:pStyle w:val="BodyText"/>
        <w:spacing w:before="278"/>
        <w:ind w:left="820" w:right="836"/>
        <w:jc w:val="both"/>
      </w:pPr>
      <w:r>
        <w:t xml:space="preserve">Software design </w:t>
      </w:r>
      <w:r>
        <w:rPr>
          <w:spacing w:val="-3"/>
        </w:rPr>
        <w:t xml:space="preserve">is </w:t>
      </w:r>
      <w:r>
        <w:t xml:space="preserve">a process by which the software requirements are translated into a representation </w:t>
      </w:r>
      <w:r>
        <w:rPr>
          <w:spacing w:val="4"/>
        </w:rPr>
        <w:t xml:space="preserve">of </w:t>
      </w:r>
      <w:r>
        <w:t xml:space="preserve">software components, interfaces, and data necessary for the implementation phase. The SDD shows how the software system will be structured to satisfy the requirements. It </w:t>
      </w:r>
      <w:r>
        <w:rPr>
          <w:spacing w:val="-3"/>
        </w:rPr>
        <w:t xml:space="preserve">is </w:t>
      </w:r>
      <w:r>
        <w:t xml:space="preserve">the primary reference for code development and, therefore, </w:t>
      </w:r>
      <w:r>
        <w:rPr>
          <w:spacing w:val="-5"/>
        </w:rPr>
        <w:t xml:space="preserve">it </w:t>
      </w:r>
      <w:r>
        <w:t xml:space="preserve">must contain all the information required by a programmer to write code. The SDD </w:t>
      </w:r>
      <w:r>
        <w:rPr>
          <w:spacing w:val="-3"/>
        </w:rPr>
        <w:t xml:space="preserve">is </w:t>
      </w:r>
      <w:r>
        <w:t xml:space="preserve">performed </w:t>
      </w:r>
      <w:r>
        <w:rPr>
          <w:spacing w:val="-3"/>
        </w:rPr>
        <w:t xml:space="preserve">in </w:t>
      </w:r>
      <w:r>
        <w:t xml:space="preserve">two stages. The </w:t>
      </w:r>
      <w:r>
        <w:rPr>
          <w:spacing w:val="-3"/>
        </w:rPr>
        <w:t xml:space="preserve">first is </w:t>
      </w:r>
      <w:r>
        <w:t xml:space="preserve">a preliminary design </w:t>
      </w:r>
      <w:r>
        <w:rPr>
          <w:spacing w:val="-3"/>
        </w:rPr>
        <w:t xml:space="preserve">in </w:t>
      </w:r>
      <w:r>
        <w:t xml:space="preserve">which the overall system architecture and data architecture </w:t>
      </w:r>
      <w:r>
        <w:rPr>
          <w:spacing w:val="-3"/>
        </w:rPr>
        <w:t xml:space="preserve">is </w:t>
      </w:r>
      <w:r>
        <w:t>defined. In the second stage, i.e. the detailed design stage, more detailed data structures are defined and algorithms are developed for the defined</w:t>
      </w:r>
      <w:r>
        <w:rPr>
          <w:spacing w:val="-16"/>
        </w:rPr>
        <w:t xml:space="preserve"> </w:t>
      </w:r>
      <w:r>
        <w:t>architecture.</w:t>
      </w:r>
    </w:p>
    <w:p w:rsidR="009C3E76" w:rsidRDefault="009C3E76">
      <w:pPr>
        <w:pStyle w:val="BodyText"/>
        <w:spacing w:before="11"/>
        <w:rPr>
          <w:sz w:val="26"/>
        </w:rPr>
      </w:pPr>
    </w:p>
    <w:p w:rsidR="009C3E76" w:rsidRDefault="00EA42E1">
      <w:pPr>
        <w:pStyle w:val="BodyText"/>
        <w:ind w:left="820" w:right="835"/>
        <w:jc w:val="both"/>
      </w:pPr>
      <w:r>
        <w:t xml:space="preserve">This template </w:t>
      </w:r>
      <w:r>
        <w:rPr>
          <w:spacing w:val="-3"/>
        </w:rPr>
        <w:t xml:space="preserve">is </w:t>
      </w:r>
      <w:r>
        <w:t xml:space="preserve">an annotated outline for a software design document adapted from the IEEE Recommended Practice for Software Design Descriptions. The IEEE Recommended Practice for Software Design Descriptions have been reduced </w:t>
      </w:r>
      <w:r>
        <w:rPr>
          <w:spacing w:val="-3"/>
        </w:rPr>
        <w:t xml:space="preserve">in </w:t>
      </w:r>
      <w:r>
        <w:t xml:space="preserve">order to simplify this assignment while still retaining the main components and providing a general idea of a project definition report. For your own information, please refer </w:t>
      </w:r>
      <w:r>
        <w:rPr>
          <w:spacing w:val="2"/>
        </w:rPr>
        <w:t xml:space="preserve">to </w:t>
      </w:r>
      <w:hyperlink r:id="rId7">
        <w:r>
          <w:rPr>
            <w:color w:val="0000FF"/>
            <w:u w:val="single" w:color="0000FF"/>
          </w:rPr>
          <w:t xml:space="preserve">IEEE </w:t>
        </w:r>
        <w:proofErr w:type="spellStart"/>
        <w:proofErr w:type="gramStart"/>
        <w:r>
          <w:rPr>
            <w:color w:val="0000FF"/>
            <w:u w:val="single" w:color="0000FF"/>
          </w:rPr>
          <w:t>Std</w:t>
        </w:r>
        <w:proofErr w:type="spellEnd"/>
        <w:proofErr w:type="gramEnd"/>
        <w:r>
          <w:rPr>
            <w:color w:val="0000FF"/>
            <w:u w:val="single" w:color="0000FF"/>
          </w:rPr>
          <w:t xml:space="preserve"> 1016­1998</w:t>
        </w:r>
      </w:hyperlink>
      <w:r>
        <w:rPr>
          <w:vertAlign w:val="superscript"/>
        </w:rPr>
        <w:t>1</w:t>
      </w:r>
      <w:r>
        <w:t xml:space="preserve"> for the </w:t>
      </w:r>
      <w:r>
        <w:rPr>
          <w:spacing w:val="-3"/>
        </w:rPr>
        <w:t xml:space="preserve">full </w:t>
      </w:r>
      <w:r>
        <w:t>IEEE Recommended Practice for Software Design</w:t>
      </w:r>
      <w:r>
        <w:rPr>
          <w:spacing w:val="2"/>
        </w:rPr>
        <w:t xml:space="preserve"> </w:t>
      </w:r>
      <w:r>
        <w:t>Descriptions.</w:t>
      </w: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ED71B6">
      <w:pPr>
        <w:pStyle w:val="BodyText"/>
        <w:spacing w:before="6"/>
        <w:rPr>
          <w:sz w:val="29"/>
        </w:rPr>
      </w:pPr>
      <w:r>
        <w:rPr>
          <w:noProof/>
        </w:rPr>
        <mc:AlternateContent>
          <mc:Choice Requires="wps">
            <w:drawing>
              <wp:anchor distT="0" distB="0" distL="0" distR="0" simplePos="0" relativeHeight="251657728" behindDoc="1" locked="0" layoutInCell="1" allowOverlap="1">
                <wp:simplePos x="0" y="0"/>
                <wp:positionH relativeFrom="page">
                  <wp:posOffset>1371600</wp:posOffset>
                </wp:positionH>
                <wp:positionV relativeFrom="paragraph">
                  <wp:posOffset>240665</wp:posOffset>
                </wp:positionV>
                <wp:extent cx="1828800" cy="6350"/>
                <wp:effectExtent l="0" t="0" r="0" b="0"/>
                <wp:wrapTopAndBottom/>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5B4CA" id="Rectangle 2" o:spid="_x0000_s1026" style="position:absolute;margin-left:108pt;margin-top:18.95pt;width:2in;height:.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" fillcolor="black" stroked="f">
                <w10:wrap type="topAndBottom" anchorx="page"/>
              </v:rect>
            </w:pict>
          </mc:Fallback>
        </mc:AlternateContent>
      </w:r>
    </w:p>
    <w:p w:rsidR="009C3E76" w:rsidRDefault="00EA42E1">
      <w:pPr>
        <w:spacing w:before="72"/>
        <w:ind w:left="820"/>
        <w:rPr>
          <w:sz w:val="20"/>
        </w:rPr>
      </w:pPr>
      <w:r>
        <w:rPr>
          <w:sz w:val="20"/>
          <w:vertAlign w:val="superscript"/>
        </w:rPr>
        <w:t>1</w:t>
      </w:r>
      <w:r>
        <w:rPr>
          <w:sz w:val="20"/>
        </w:rPr>
        <w:t xml:space="preserve"> </w:t>
      </w:r>
      <w:hyperlink r:id="rId8">
        <w:r>
          <w:rPr>
            <w:sz w:val="20"/>
          </w:rPr>
          <w:t>http://www.cs.concordia.ca/~ormandj/comp354/2003/Project/ieee</w:t>
        </w:r>
      </w:hyperlink>
      <w:r>
        <w:rPr>
          <w:sz w:val="20"/>
        </w:rPr>
        <w:t>­SDD.pdf</w:t>
      </w:r>
    </w:p>
    <w:p w:rsidR="009C3E76" w:rsidRDefault="009C3E76">
      <w:pPr>
        <w:rPr>
          <w:sz w:val="20"/>
        </w:rPr>
        <w:sectPr w:rsidR="009C3E76">
          <w:type w:val="continuous"/>
          <w:pgSz w:w="12240" w:h="15840"/>
          <w:pgMar w:top="1400" w:right="1320" w:bottom="280" w:left="1340" w:header="720" w:footer="720" w:gutter="0"/>
          <w:cols w:space="720"/>
        </w:sect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9C3E76">
      <w:pPr>
        <w:pStyle w:val="BodyText"/>
        <w:rPr>
          <w:sz w:val="20"/>
        </w:rPr>
      </w:pPr>
    </w:p>
    <w:p w:rsidR="009C3E76" w:rsidRDefault="00EA42E1">
      <w:pPr>
        <w:pStyle w:val="Heading1"/>
        <w:spacing w:before="218"/>
      </w:pPr>
      <w:r>
        <w:t>(Team Name)</w:t>
      </w:r>
    </w:p>
    <w:p w:rsidR="009C3E76" w:rsidRDefault="00EA42E1">
      <w:pPr>
        <w:spacing w:before="10" w:line="398" w:lineRule="exact"/>
        <w:ind w:left="820"/>
        <w:rPr>
          <w:b/>
          <w:sz w:val="35"/>
        </w:rPr>
      </w:pPr>
      <w:r>
        <w:rPr>
          <w:b/>
          <w:sz w:val="35"/>
        </w:rPr>
        <w:t>(</w:t>
      </w:r>
      <w:r w:rsidR="001D0BF8" w:rsidRPr="001D0BF8">
        <w:rPr>
          <w:b/>
          <w:i/>
          <w:sz w:val="35"/>
        </w:rPr>
        <w:t>Deep Purple</w:t>
      </w:r>
      <w:r w:rsidR="001D0BF8">
        <w:rPr>
          <w:b/>
          <w:sz w:val="35"/>
        </w:rPr>
        <w:t xml:space="preserve"> Art club</w:t>
      </w:r>
      <w:r>
        <w:rPr>
          <w:b/>
          <w:sz w:val="35"/>
        </w:rPr>
        <w:t>)</w:t>
      </w:r>
    </w:p>
    <w:p w:rsidR="009C3E76" w:rsidRDefault="00EA42E1">
      <w:pPr>
        <w:pStyle w:val="Heading1"/>
        <w:spacing w:line="398" w:lineRule="exact"/>
      </w:pPr>
      <w:r>
        <w:t>Software Design Document</w:t>
      </w:r>
    </w:p>
    <w:p w:rsidR="009C3E76" w:rsidRDefault="009C3E76">
      <w:pPr>
        <w:pStyle w:val="BodyText"/>
        <w:rPr>
          <w:sz w:val="38"/>
        </w:rPr>
      </w:pPr>
    </w:p>
    <w:p w:rsidR="009C3E76" w:rsidRDefault="009C3E76">
      <w:pPr>
        <w:pStyle w:val="BodyText"/>
        <w:rPr>
          <w:sz w:val="38"/>
        </w:rPr>
      </w:pPr>
    </w:p>
    <w:p w:rsidR="009C3E76" w:rsidRDefault="009C3E76">
      <w:pPr>
        <w:pStyle w:val="BodyText"/>
        <w:rPr>
          <w:sz w:val="38"/>
        </w:rPr>
      </w:pPr>
    </w:p>
    <w:p w:rsidR="009C3E76" w:rsidRDefault="009C3E76">
      <w:pPr>
        <w:pStyle w:val="BodyText"/>
        <w:rPr>
          <w:sz w:val="38"/>
        </w:rPr>
      </w:pPr>
    </w:p>
    <w:p w:rsidR="009C3E76" w:rsidRDefault="009C3E76">
      <w:pPr>
        <w:pStyle w:val="BodyText"/>
        <w:rPr>
          <w:sz w:val="38"/>
        </w:rPr>
      </w:pPr>
    </w:p>
    <w:p w:rsidR="009C3E76" w:rsidRDefault="009C3E76">
      <w:pPr>
        <w:pStyle w:val="BodyText"/>
        <w:rPr>
          <w:sz w:val="38"/>
        </w:rPr>
      </w:pPr>
    </w:p>
    <w:p w:rsidR="009C3E76" w:rsidRDefault="009C3E76">
      <w:pPr>
        <w:pStyle w:val="BodyText"/>
        <w:rPr>
          <w:sz w:val="38"/>
        </w:rPr>
      </w:pPr>
    </w:p>
    <w:p w:rsidR="009C3E76" w:rsidRDefault="009C3E76">
      <w:pPr>
        <w:pStyle w:val="BodyText"/>
        <w:rPr>
          <w:sz w:val="38"/>
        </w:rPr>
      </w:pPr>
    </w:p>
    <w:p w:rsidR="009C3E76" w:rsidRDefault="009C3E76">
      <w:pPr>
        <w:pStyle w:val="BodyText"/>
        <w:rPr>
          <w:sz w:val="38"/>
        </w:rPr>
      </w:pPr>
    </w:p>
    <w:p w:rsidR="009C3E76" w:rsidRDefault="009C3E76">
      <w:pPr>
        <w:pStyle w:val="BodyText"/>
        <w:rPr>
          <w:sz w:val="38"/>
        </w:rPr>
      </w:pPr>
    </w:p>
    <w:p w:rsidR="009C3E76" w:rsidRDefault="009C3E76">
      <w:pPr>
        <w:pStyle w:val="BodyText"/>
        <w:spacing w:before="2"/>
        <w:rPr>
          <w:sz w:val="33"/>
        </w:rPr>
      </w:pPr>
    </w:p>
    <w:p w:rsidR="001D0BF8" w:rsidRDefault="00EA42E1">
      <w:pPr>
        <w:ind w:left="820" w:right="7121"/>
        <w:rPr>
          <w:sz w:val="31"/>
        </w:rPr>
      </w:pPr>
      <w:r>
        <w:rPr>
          <w:sz w:val="31"/>
        </w:rPr>
        <w:t xml:space="preserve">Name (s): </w:t>
      </w:r>
      <w:r w:rsidR="001D0BF8">
        <w:rPr>
          <w:sz w:val="31"/>
        </w:rPr>
        <w:t xml:space="preserve"> </w:t>
      </w:r>
    </w:p>
    <w:p w:rsidR="001D0BF8" w:rsidRDefault="001D0BF8">
      <w:pPr>
        <w:ind w:left="820" w:right="7121"/>
        <w:rPr>
          <w:sz w:val="31"/>
        </w:rPr>
      </w:pPr>
    </w:p>
    <w:p w:rsidR="001D0BF8" w:rsidRDefault="001D0BF8">
      <w:pPr>
        <w:ind w:left="820" w:right="7121"/>
        <w:rPr>
          <w:noProof/>
          <w:sz w:val="31"/>
        </w:rPr>
      </w:pPr>
      <w:r>
        <w:rPr>
          <w:sz w:val="31"/>
        </w:rPr>
        <w:t xml:space="preserve">- </w:t>
      </w:r>
      <w:r w:rsidRPr="001D0BF8">
        <w:rPr>
          <w:noProof/>
          <w:sz w:val="31"/>
          <w:lang w:val="ro-RO"/>
        </w:rPr>
        <w:t>Flori</w:t>
      </w:r>
      <w:r>
        <w:rPr>
          <w:noProof/>
          <w:sz w:val="31"/>
        </w:rPr>
        <w:t xml:space="preserve"> Heidi</w:t>
      </w:r>
    </w:p>
    <w:p w:rsidR="001D0BF8" w:rsidRDefault="001D0BF8">
      <w:pPr>
        <w:ind w:left="820" w:right="7121"/>
        <w:rPr>
          <w:noProof/>
          <w:sz w:val="31"/>
        </w:rPr>
      </w:pPr>
      <w:r>
        <w:rPr>
          <w:noProof/>
          <w:sz w:val="31"/>
        </w:rPr>
        <w:t>- Popescu Georgiana</w:t>
      </w:r>
    </w:p>
    <w:p w:rsidR="001D0BF8" w:rsidRDefault="001D0BF8">
      <w:pPr>
        <w:ind w:left="820" w:right="7121"/>
        <w:rPr>
          <w:noProof/>
          <w:sz w:val="31"/>
        </w:rPr>
      </w:pPr>
      <w:r>
        <w:rPr>
          <w:noProof/>
          <w:sz w:val="31"/>
        </w:rPr>
        <w:t>- Paun Gabriel</w:t>
      </w:r>
    </w:p>
    <w:p w:rsidR="001D0BF8" w:rsidRDefault="001D0BF8">
      <w:pPr>
        <w:ind w:left="820" w:right="7121"/>
        <w:rPr>
          <w:sz w:val="31"/>
        </w:rPr>
      </w:pPr>
    </w:p>
    <w:p w:rsidR="009C3E76" w:rsidRDefault="00EA42E1">
      <w:pPr>
        <w:ind w:left="820" w:right="7121"/>
        <w:rPr>
          <w:sz w:val="31"/>
        </w:rPr>
      </w:pPr>
      <w:r>
        <w:rPr>
          <w:sz w:val="31"/>
        </w:rPr>
        <w:t>Lab Section: Workstation:</w:t>
      </w:r>
    </w:p>
    <w:p w:rsidR="009C3E76" w:rsidRDefault="009C3E76">
      <w:pPr>
        <w:pStyle w:val="BodyText"/>
        <w:spacing w:before="2"/>
        <w:rPr>
          <w:sz w:val="31"/>
        </w:rPr>
      </w:pPr>
    </w:p>
    <w:p w:rsidR="009C3E76" w:rsidRDefault="00EA42E1">
      <w:pPr>
        <w:ind w:left="820"/>
        <w:rPr>
          <w:sz w:val="23"/>
        </w:rPr>
      </w:pPr>
      <w:r>
        <w:rPr>
          <w:sz w:val="23"/>
        </w:rPr>
        <w:t>Date: (</w:t>
      </w:r>
      <w:r w:rsidR="001D0BF8">
        <w:rPr>
          <w:sz w:val="23"/>
        </w:rPr>
        <w:t>03/26/2021</w:t>
      </w:r>
      <w:r>
        <w:rPr>
          <w:sz w:val="23"/>
        </w:rPr>
        <w:t>)</w:t>
      </w:r>
    </w:p>
    <w:p w:rsidR="009C3E76" w:rsidRDefault="009C3E76">
      <w:pPr>
        <w:rPr>
          <w:sz w:val="23"/>
        </w:rPr>
        <w:sectPr w:rsidR="009C3E76">
          <w:pgSz w:w="12240" w:h="15840"/>
          <w:pgMar w:top="1500" w:right="1320" w:bottom="280" w:left="1340" w:header="720" w:footer="720" w:gutter="0"/>
          <w:cols w:space="720"/>
        </w:sectPr>
      </w:pPr>
    </w:p>
    <w:p w:rsidR="009C3E76" w:rsidRDefault="009C3E76">
      <w:pPr>
        <w:pStyle w:val="BodyText"/>
        <w:spacing w:before="2"/>
        <w:rPr>
          <w:sz w:val="16"/>
        </w:rPr>
      </w:pPr>
    </w:p>
    <w:p w:rsidR="009C3E76" w:rsidRDefault="00EA42E1">
      <w:pPr>
        <w:spacing w:before="92"/>
        <w:ind w:left="100"/>
        <w:rPr>
          <w:rFonts w:ascii="Arial"/>
          <w:b/>
          <w:sz w:val="25"/>
        </w:rPr>
      </w:pPr>
      <w:r>
        <w:rPr>
          <w:rFonts w:ascii="Arial"/>
          <w:b/>
          <w:sz w:val="31"/>
        </w:rPr>
        <w:t>T</w:t>
      </w:r>
      <w:r>
        <w:rPr>
          <w:rFonts w:ascii="Arial"/>
          <w:b/>
          <w:sz w:val="25"/>
        </w:rPr>
        <w:t xml:space="preserve">ABLE OF </w:t>
      </w:r>
      <w:r>
        <w:rPr>
          <w:rFonts w:ascii="Arial"/>
          <w:b/>
          <w:sz w:val="31"/>
        </w:rPr>
        <w:t>C</w:t>
      </w:r>
      <w:r>
        <w:rPr>
          <w:rFonts w:ascii="Arial"/>
          <w:b/>
          <w:sz w:val="25"/>
        </w:rPr>
        <w:t>ONTENTS</w:t>
      </w:r>
    </w:p>
    <w:sdt>
      <w:sdtPr>
        <w:id w:val="-306329730"/>
        <w:docPartObj>
          <w:docPartGallery w:val="Table of Contents"/>
          <w:docPartUnique/>
        </w:docPartObj>
      </w:sdtPr>
      <w:sdtEndPr/>
      <w:sdtContent>
        <w:p w:rsidR="009C3E76" w:rsidRDefault="002E5B58">
          <w:pPr>
            <w:pStyle w:val="TOC1"/>
            <w:numPr>
              <w:ilvl w:val="0"/>
              <w:numId w:val="2"/>
            </w:numPr>
            <w:tabs>
              <w:tab w:val="left" w:pos="699"/>
              <w:tab w:val="left" w:pos="700"/>
              <w:tab w:val="right" w:pos="9450"/>
            </w:tabs>
            <w:spacing w:before="637"/>
            <w:rPr>
              <w:sz w:val="24"/>
            </w:rPr>
          </w:pPr>
          <w:hyperlink w:anchor="_bookmark0" w:history="1">
            <w:r w:rsidR="00EA42E1">
              <w:rPr>
                <w:sz w:val="24"/>
              </w:rPr>
              <w:t>I</w:t>
            </w:r>
            <w:r w:rsidR="00EA42E1">
              <w:t>NTRODUCTION</w:t>
            </w:r>
            <w:r w:rsidR="00EA42E1">
              <w:tab/>
            </w:r>
            <w:r w:rsidR="00EA42E1">
              <w:rPr>
                <w:sz w:val="24"/>
              </w:rPr>
              <w:t>2</w:t>
            </w:r>
          </w:hyperlink>
        </w:p>
        <w:p w:rsidR="009C3E76" w:rsidRDefault="002E5B58">
          <w:pPr>
            <w:pStyle w:val="TOC3"/>
            <w:numPr>
              <w:ilvl w:val="1"/>
              <w:numId w:val="2"/>
            </w:numPr>
            <w:tabs>
              <w:tab w:val="left" w:pos="901"/>
              <w:tab w:val="left" w:pos="902"/>
              <w:tab w:val="right" w:pos="9450"/>
            </w:tabs>
            <w:spacing w:before="118"/>
            <w:ind w:hanging="601"/>
          </w:pPr>
          <w:hyperlink w:anchor="_bookmark1" w:history="1">
            <w:r w:rsidR="00EA42E1" w:rsidRPr="00BF4ED1">
              <w:rPr>
                <w:color w:val="FFFFFF" w:themeColor="background1"/>
                <w:highlight w:val="darkMagenta"/>
              </w:rPr>
              <w:t>Purpose</w:t>
            </w:r>
            <w:r w:rsidR="00EA42E1">
              <w:tab/>
              <w:t>2</w:t>
            </w:r>
          </w:hyperlink>
        </w:p>
        <w:p w:rsidR="009C3E76" w:rsidRDefault="002E5B58">
          <w:pPr>
            <w:pStyle w:val="TOC3"/>
            <w:numPr>
              <w:ilvl w:val="1"/>
              <w:numId w:val="2"/>
            </w:numPr>
            <w:tabs>
              <w:tab w:val="left" w:pos="901"/>
              <w:tab w:val="left" w:pos="902"/>
              <w:tab w:val="right" w:pos="9450"/>
            </w:tabs>
            <w:ind w:hanging="601"/>
          </w:pPr>
          <w:hyperlink w:anchor="_bookmark2" w:history="1">
            <w:r w:rsidR="00EA42E1" w:rsidRPr="00BF4ED1">
              <w:rPr>
                <w:color w:val="FFFFFF" w:themeColor="background1"/>
                <w:highlight w:val="darkMagenta"/>
              </w:rPr>
              <w:t>Scope</w:t>
            </w:r>
            <w:r w:rsidR="00EA42E1">
              <w:tab/>
              <w:t>2</w:t>
            </w:r>
          </w:hyperlink>
        </w:p>
        <w:p w:rsidR="009C3E76" w:rsidRDefault="002E5B58">
          <w:pPr>
            <w:pStyle w:val="TOC3"/>
            <w:numPr>
              <w:ilvl w:val="1"/>
              <w:numId w:val="2"/>
            </w:numPr>
            <w:tabs>
              <w:tab w:val="left" w:pos="901"/>
              <w:tab w:val="left" w:pos="902"/>
              <w:tab w:val="right" w:pos="9450"/>
            </w:tabs>
            <w:spacing w:before="123"/>
            <w:ind w:hanging="601"/>
          </w:pPr>
          <w:hyperlink w:anchor="_bookmark3" w:history="1">
            <w:r w:rsidR="00EA42E1">
              <w:t>Overview</w:t>
            </w:r>
            <w:r w:rsidR="00EA42E1">
              <w:tab/>
              <w:t>2</w:t>
            </w:r>
          </w:hyperlink>
        </w:p>
        <w:p w:rsidR="009C3E76" w:rsidRDefault="002E5B58">
          <w:pPr>
            <w:pStyle w:val="TOC3"/>
            <w:numPr>
              <w:ilvl w:val="1"/>
              <w:numId w:val="2"/>
            </w:numPr>
            <w:tabs>
              <w:tab w:val="left" w:pos="901"/>
              <w:tab w:val="left" w:pos="902"/>
              <w:tab w:val="right" w:pos="9450"/>
            </w:tabs>
            <w:ind w:hanging="601"/>
          </w:pPr>
          <w:hyperlink w:anchor="_bookmark4" w:history="1">
            <w:r w:rsidR="00EA42E1">
              <w:t>Reference Material</w:t>
            </w:r>
            <w:r w:rsidR="00EA42E1">
              <w:tab/>
              <w:t>2</w:t>
            </w:r>
          </w:hyperlink>
        </w:p>
        <w:p w:rsidR="009C3E76" w:rsidRDefault="002E5B58">
          <w:pPr>
            <w:pStyle w:val="TOC3"/>
            <w:numPr>
              <w:ilvl w:val="1"/>
              <w:numId w:val="2"/>
            </w:numPr>
            <w:tabs>
              <w:tab w:val="left" w:pos="901"/>
              <w:tab w:val="left" w:pos="902"/>
              <w:tab w:val="right" w:pos="9450"/>
            </w:tabs>
            <w:spacing w:before="123"/>
            <w:ind w:hanging="601"/>
          </w:pPr>
          <w:hyperlink w:anchor="_bookmark5" w:history="1">
            <w:r w:rsidR="00EA42E1">
              <w:t>Definitions</w:t>
            </w:r>
            <w:r w:rsidR="00EA42E1">
              <w:rPr>
                <w:spacing w:val="-1"/>
              </w:rPr>
              <w:t xml:space="preserve"> </w:t>
            </w:r>
            <w:r w:rsidR="00EA42E1">
              <w:t>and</w:t>
            </w:r>
            <w:r w:rsidR="00EA42E1">
              <w:rPr>
                <w:spacing w:val="2"/>
              </w:rPr>
              <w:t xml:space="preserve"> </w:t>
            </w:r>
            <w:r w:rsidR="00EA42E1">
              <w:t>Acronyms</w:t>
            </w:r>
            <w:r w:rsidR="00EA42E1">
              <w:tab/>
              <w:t>2</w:t>
            </w:r>
          </w:hyperlink>
        </w:p>
        <w:p w:rsidR="009C3E76" w:rsidRDefault="002E5B58">
          <w:pPr>
            <w:pStyle w:val="TOC1"/>
            <w:numPr>
              <w:ilvl w:val="0"/>
              <w:numId w:val="2"/>
            </w:numPr>
            <w:tabs>
              <w:tab w:val="left" w:pos="699"/>
              <w:tab w:val="left" w:pos="700"/>
              <w:tab w:val="right" w:pos="9450"/>
            </w:tabs>
            <w:rPr>
              <w:sz w:val="24"/>
            </w:rPr>
          </w:pPr>
          <w:hyperlink w:anchor="_bookmark6" w:history="1">
            <w:r w:rsidR="00EA42E1" w:rsidRPr="00BF4ED1">
              <w:rPr>
                <w:color w:val="FFFFFF" w:themeColor="background1"/>
                <w:sz w:val="24"/>
                <w:highlight w:val="darkMagenta"/>
              </w:rPr>
              <w:t>S</w:t>
            </w:r>
            <w:r w:rsidR="00EA42E1" w:rsidRPr="00BF4ED1">
              <w:rPr>
                <w:color w:val="FFFFFF" w:themeColor="background1"/>
                <w:highlight w:val="darkMagenta"/>
              </w:rPr>
              <w:t>YSTEM</w:t>
            </w:r>
            <w:r w:rsidR="00EA42E1" w:rsidRPr="00BF4ED1">
              <w:rPr>
                <w:spacing w:val="-4"/>
                <w:highlight w:val="darkMagenta"/>
              </w:rPr>
              <w:t xml:space="preserve"> </w:t>
            </w:r>
            <w:r w:rsidR="00EA42E1" w:rsidRPr="00BF4ED1">
              <w:rPr>
                <w:color w:val="FFFFFF" w:themeColor="background1"/>
                <w:sz w:val="24"/>
                <w:highlight w:val="darkMagenta"/>
              </w:rPr>
              <w:t>O</w:t>
            </w:r>
            <w:r w:rsidR="00EA42E1" w:rsidRPr="00BF4ED1">
              <w:rPr>
                <w:color w:val="FFFFFF" w:themeColor="background1"/>
                <w:highlight w:val="darkMagenta"/>
              </w:rPr>
              <w:t>VERVIEW</w:t>
            </w:r>
            <w:r w:rsidR="00EA42E1">
              <w:tab/>
            </w:r>
            <w:r w:rsidR="00EA42E1">
              <w:rPr>
                <w:sz w:val="24"/>
              </w:rPr>
              <w:t>2</w:t>
            </w:r>
          </w:hyperlink>
        </w:p>
        <w:p w:rsidR="009C3E76" w:rsidRDefault="002E5B58">
          <w:pPr>
            <w:pStyle w:val="TOC1"/>
            <w:numPr>
              <w:ilvl w:val="0"/>
              <w:numId w:val="2"/>
            </w:numPr>
            <w:tabs>
              <w:tab w:val="left" w:pos="699"/>
              <w:tab w:val="left" w:pos="700"/>
              <w:tab w:val="right" w:pos="9450"/>
            </w:tabs>
            <w:spacing w:before="243"/>
            <w:rPr>
              <w:sz w:val="24"/>
            </w:rPr>
          </w:pPr>
          <w:hyperlink w:anchor="_bookmark7" w:history="1">
            <w:r w:rsidR="00EA42E1">
              <w:rPr>
                <w:sz w:val="24"/>
              </w:rPr>
              <w:t>S</w:t>
            </w:r>
            <w:r w:rsidR="00EA42E1">
              <w:t>YSTEM</w:t>
            </w:r>
            <w:r w:rsidR="00EA42E1">
              <w:rPr>
                <w:spacing w:val="-5"/>
              </w:rPr>
              <w:t xml:space="preserve"> </w:t>
            </w:r>
            <w:r w:rsidR="00EA42E1">
              <w:rPr>
                <w:sz w:val="24"/>
              </w:rPr>
              <w:t>A</w:t>
            </w:r>
            <w:r w:rsidR="00EA42E1">
              <w:t>RCHITECTURE</w:t>
            </w:r>
            <w:r w:rsidR="00EA42E1">
              <w:tab/>
            </w:r>
            <w:r w:rsidR="00EA42E1">
              <w:rPr>
                <w:sz w:val="24"/>
              </w:rPr>
              <w:t>2</w:t>
            </w:r>
          </w:hyperlink>
        </w:p>
        <w:p w:rsidR="009C3E76" w:rsidRDefault="002E5B58">
          <w:pPr>
            <w:pStyle w:val="TOC3"/>
            <w:numPr>
              <w:ilvl w:val="1"/>
              <w:numId w:val="2"/>
            </w:numPr>
            <w:tabs>
              <w:tab w:val="left" w:pos="901"/>
              <w:tab w:val="left" w:pos="902"/>
              <w:tab w:val="right" w:pos="9450"/>
            </w:tabs>
            <w:spacing w:before="112"/>
            <w:ind w:hanging="601"/>
          </w:pPr>
          <w:hyperlink w:anchor="_bookmark8" w:history="1">
            <w:r w:rsidR="00EA42E1" w:rsidRPr="00BF4ED1">
              <w:rPr>
                <w:color w:val="FFFFFF" w:themeColor="background1"/>
                <w:highlight w:val="darkMagenta"/>
              </w:rPr>
              <w:t>Architectural</w:t>
            </w:r>
            <w:r w:rsidR="00EA42E1" w:rsidRPr="00BF4ED1">
              <w:rPr>
                <w:spacing w:val="-8"/>
                <w:highlight w:val="darkMagenta"/>
              </w:rPr>
              <w:t xml:space="preserve"> </w:t>
            </w:r>
            <w:r w:rsidR="00EA42E1" w:rsidRPr="00BF4ED1">
              <w:rPr>
                <w:color w:val="FFFFFF" w:themeColor="background1"/>
                <w:highlight w:val="darkMagenta"/>
              </w:rPr>
              <w:t>Design</w:t>
            </w:r>
            <w:r w:rsidR="00EA42E1">
              <w:tab/>
              <w:t>2</w:t>
            </w:r>
          </w:hyperlink>
        </w:p>
        <w:p w:rsidR="009C3E76" w:rsidRDefault="002E5B58">
          <w:pPr>
            <w:pStyle w:val="TOC3"/>
            <w:numPr>
              <w:ilvl w:val="1"/>
              <w:numId w:val="2"/>
            </w:numPr>
            <w:tabs>
              <w:tab w:val="left" w:pos="901"/>
              <w:tab w:val="left" w:pos="902"/>
              <w:tab w:val="right" w:pos="9450"/>
            </w:tabs>
            <w:spacing w:before="123"/>
            <w:ind w:hanging="601"/>
          </w:pPr>
          <w:hyperlink w:anchor="_bookmark9" w:history="1">
            <w:r w:rsidR="00EA42E1" w:rsidRPr="00BF4ED1">
              <w:rPr>
                <w:color w:val="FFFFFF" w:themeColor="background1"/>
                <w:highlight w:val="darkMagenta"/>
              </w:rPr>
              <w:t>Decomposition</w:t>
            </w:r>
            <w:r w:rsidR="00EA42E1" w:rsidRPr="00BF4ED1">
              <w:rPr>
                <w:spacing w:val="-4"/>
                <w:highlight w:val="darkMagenta"/>
              </w:rPr>
              <w:t xml:space="preserve"> </w:t>
            </w:r>
            <w:r w:rsidR="00EA42E1" w:rsidRPr="00BF4ED1">
              <w:rPr>
                <w:color w:val="FFFFFF" w:themeColor="background1"/>
                <w:highlight w:val="darkMagenta"/>
              </w:rPr>
              <w:t>Description</w:t>
            </w:r>
            <w:r w:rsidR="00EA42E1">
              <w:tab/>
              <w:t>3</w:t>
            </w:r>
          </w:hyperlink>
        </w:p>
        <w:p w:rsidR="009C3E76" w:rsidRDefault="002E5B58">
          <w:pPr>
            <w:pStyle w:val="TOC3"/>
            <w:numPr>
              <w:ilvl w:val="1"/>
              <w:numId w:val="2"/>
            </w:numPr>
            <w:tabs>
              <w:tab w:val="left" w:pos="901"/>
              <w:tab w:val="left" w:pos="902"/>
              <w:tab w:val="right" w:pos="9450"/>
            </w:tabs>
            <w:ind w:hanging="601"/>
          </w:pPr>
          <w:hyperlink w:anchor="_bookmark10" w:history="1">
            <w:r w:rsidR="00EA42E1">
              <w:t>Design</w:t>
            </w:r>
            <w:r w:rsidR="00EA42E1">
              <w:rPr>
                <w:spacing w:val="-4"/>
              </w:rPr>
              <w:t xml:space="preserve"> </w:t>
            </w:r>
            <w:r w:rsidR="00EA42E1">
              <w:t>Rationale</w:t>
            </w:r>
            <w:r w:rsidR="00EA42E1">
              <w:tab/>
              <w:t>3</w:t>
            </w:r>
          </w:hyperlink>
        </w:p>
        <w:p w:rsidR="009C3E76" w:rsidRDefault="002E5B58">
          <w:pPr>
            <w:pStyle w:val="TOC2"/>
            <w:numPr>
              <w:ilvl w:val="0"/>
              <w:numId w:val="2"/>
            </w:numPr>
            <w:tabs>
              <w:tab w:val="left" w:pos="699"/>
              <w:tab w:val="left" w:pos="700"/>
              <w:tab w:val="right" w:pos="9450"/>
            </w:tabs>
            <w:rPr>
              <w:i w:val="0"/>
              <w:sz w:val="24"/>
            </w:rPr>
          </w:pPr>
          <w:hyperlink w:anchor="_bookmark11" w:history="1">
            <w:r w:rsidR="00EA42E1">
              <w:rPr>
                <w:i w:val="0"/>
                <w:sz w:val="24"/>
              </w:rPr>
              <w:t>D</w:t>
            </w:r>
            <w:r w:rsidR="00EA42E1">
              <w:rPr>
                <w:i w:val="0"/>
                <w:sz w:val="19"/>
              </w:rPr>
              <w:t>ATA</w:t>
            </w:r>
            <w:r w:rsidR="00EA42E1">
              <w:rPr>
                <w:i w:val="0"/>
                <w:spacing w:val="1"/>
                <w:sz w:val="19"/>
              </w:rPr>
              <w:t xml:space="preserve"> </w:t>
            </w:r>
            <w:r w:rsidR="00EA42E1">
              <w:rPr>
                <w:i w:val="0"/>
                <w:sz w:val="24"/>
              </w:rPr>
              <w:t>D</w:t>
            </w:r>
            <w:r w:rsidR="00EA42E1">
              <w:rPr>
                <w:i w:val="0"/>
                <w:sz w:val="19"/>
              </w:rPr>
              <w:t>ESIGN</w:t>
            </w:r>
            <w:r w:rsidR="00EA42E1">
              <w:rPr>
                <w:i w:val="0"/>
                <w:sz w:val="19"/>
              </w:rPr>
              <w:tab/>
            </w:r>
            <w:r w:rsidR="00EA42E1">
              <w:rPr>
                <w:i w:val="0"/>
                <w:sz w:val="24"/>
              </w:rPr>
              <w:t>3</w:t>
            </w:r>
          </w:hyperlink>
        </w:p>
        <w:p w:rsidR="009C3E76" w:rsidRDefault="002E5B58">
          <w:pPr>
            <w:pStyle w:val="TOC3"/>
            <w:numPr>
              <w:ilvl w:val="1"/>
              <w:numId w:val="2"/>
            </w:numPr>
            <w:tabs>
              <w:tab w:val="left" w:pos="901"/>
              <w:tab w:val="left" w:pos="902"/>
              <w:tab w:val="right" w:pos="9450"/>
            </w:tabs>
            <w:spacing w:before="112"/>
            <w:ind w:hanging="601"/>
          </w:pPr>
          <w:hyperlink w:anchor="_bookmark12" w:history="1">
            <w:r w:rsidR="00EA42E1">
              <w:t>Data Description</w:t>
            </w:r>
            <w:r w:rsidR="00EA42E1">
              <w:tab/>
              <w:t>3</w:t>
            </w:r>
          </w:hyperlink>
        </w:p>
        <w:p w:rsidR="009C3E76" w:rsidRDefault="002E5B58">
          <w:pPr>
            <w:pStyle w:val="TOC3"/>
            <w:numPr>
              <w:ilvl w:val="1"/>
              <w:numId w:val="2"/>
            </w:numPr>
            <w:tabs>
              <w:tab w:val="left" w:pos="901"/>
              <w:tab w:val="left" w:pos="902"/>
              <w:tab w:val="right" w:pos="9450"/>
            </w:tabs>
            <w:spacing w:before="123"/>
            <w:ind w:hanging="601"/>
          </w:pPr>
          <w:hyperlink w:anchor="_bookmark13" w:history="1">
            <w:r w:rsidR="00EA42E1">
              <w:t>Data Dictionary</w:t>
            </w:r>
            <w:r w:rsidR="00EA42E1">
              <w:tab/>
              <w:t>3</w:t>
            </w:r>
          </w:hyperlink>
        </w:p>
        <w:p w:rsidR="009C3E76" w:rsidRDefault="002E5B58">
          <w:pPr>
            <w:pStyle w:val="TOC1"/>
            <w:numPr>
              <w:ilvl w:val="0"/>
              <w:numId w:val="2"/>
            </w:numPr>
            <w:tabs>
              <w:tab w:val="left" w:pos="699"/>
              <w:tab w:val="left" w:pos="700"/>
              <w:tab w:val="right" w:pos="9450"/>
            </w:tabs>
            <w:rPr>
              <w:sz w:val="24"/>
            </w:rPr>
          </w:pPr>
          <w:hyperlink w:anchor="_bookmark14" w:history="1">
            <w:r w:rsidR="00EA42E1">
              <w:rPr>
                <w:sz w:val="24"/>
              </w:rPr>
              <w:t>C</w:t>
            </w:r>
            <w:r w:rsidR="00EA42E1">
              <w:t>OMPONENT</w:t>
            </w:r>
            <w:r w:rsidR="00EA42E1">
              <w:rPr>
                <w:spacing w:val="1"/>
              </w:rPr>
              <w:t xml:space="preserve"> </w:t>
            </w:r>
            <w:r w:rsidR="00EA42E1">
              <w:rPr>
                <w:sz w:val="24"/>
              </w:rPr>
              <w:t>D</w:t>
            </w:r>
            <w:r w:rsidR="00EA42E1">
              <w:t>ESIGN</w:t>
            </w:r>
            <w:r w:rsidR="00EA42E1">
              <w:tab/>
            </w:r>
            <w:r w:rsidR="00EA42E1">
              <w:rPr>
                <w:sz w:val="24"/>
              </w:rPr>
              <w:t>3</w:t>
            </w:r>
          </w:hyperlink>
        </w:p>
        <w:p w:rsidR="009C3E76" w:rsidRDefault="002E5B58">
          <w:pPr>
            <w:pStyle w:val="TOC1"/>
            <w:numPr>
              <w:ilvl w:val="0"/>
              <w:numId w:val="2"/>
            </w:numPr>
            <w:tabs>
              <w:tab w:val="left" w:pos="699"/>
              <w:tab w:val="left" w:pos="700"/>
              <w:tab w:val="right" w:pos="9450"/>
            </w:tabs>
            <w:spacing w:before="243"/>
            <w:rPr>
              <w:sz w:val="24"/>
            </w:rPr>
          </w:pPr>
          <w:hyperlink w:anchor="_bookmark15" w:history="1">
            <w:r w:rsidR="00EA42E1">
              <w:rPr>
                <w:sz w:val="24"/>
              </w:rPr>
              <w:t>H</w:t>
            </w:r>
            <w:r w:rsidR="00EA42E1">
              <w:t>UMAN</w:t>
            </w:r>
            <w:r w:rsidR="00EA42E1">
              <w:rPr>
                <w:spacing w:val="1"/>
              </w:rPr>
              <w:t xml:space="preserve"> </w:t>
            </w:r>
            <w:r w:rsidR="00EA42E1">
              <w:rPr>
                <w:spacing w:val="-3"/>
                <w:sz w:val="24"/>
              </w:rPr>
              <w:t>I</w:t>
            </w:r>
            <w:r w:rsidR="00EA42E1">
              <w:rPr>
                <w:spacing w:val="-3"/>
              </w:rPr>
              <w:t>NTERFACE</w:t>
            </w:r>
            <w:r w:rsidR="00EA42E1">
              <w:rPr>
                <w:spacing w:val="2"/>
              </w:rPr>
              <w:t xml:space="preserve"> </w:t>
            </w:r>
            <w:r w:rsidR="00EA42E1">
              <w:rPr>
                <w:sz w:val="24"/>
              </w:rPr>
              <w:t>D</w:t>
            </w:r>
            <w:r w:rsidR="00EA42E1">
              <w:t>ESIGN</w:t>
            </w:r>
            <w:r w:rsidR="00EA42E1">
              <w:tab/>
            </w:r>
            <w:r w:rsidR="00EA42E1">
              <w:rPr>
                <w:sz w:val="24"/>
              </w:rPr>
              <w:t>4</w:t>
            </w:r>
          </w:hyperlink>
        </w:p>
        <w:p w:rsidR="009C3E76" w:rsidRDefault="002E5B58">
          <w:pPr>
            <w:pStyle w:val="TOC3"/>
            <w:numPr>
              <w:ilvl w:val="1"/>
              <w:numId w:val="2"/>
            </w:numPr>
            <w:tabs>
              <w:tab w:val="left" w:pos="901"/>
              <w:tab w:val="left" w:pos="902"/>
              <w:tab w:val="right" w:pos="9450"/>
            </w:tabs>
            <w:spacing w:before="113"/>
            <w:ind w:hanging="601"/>
          </w:pPr>
          <w:hyperlink w:anchor="_bookmark16" w:history="1">
            <w:r w:rsidR="00EA42E1">
              <w:t>Overview of</w:t>
            </w:r>
            <w:r w:rsidR="00EA42E1">
              <w:rPr>
                <w:spacing w:val="-7"/>
              </w:rPr>
              <w:t xml:space="preserve"> </w:t>
            </w:r>
            <w:r w:rsidR="00EA42E1">
              <w:t>User</w:t>
            </w:r>
            <w:r w:rsidR="00EA42E1">
              <w:rPr>
                <w:spacing w:val="3"/>
              </w:rPr>
              <w:t xml:space="preserve"> </w:t>
            </w:r>
            <w:r w:rsidR="00EA42E1">
              <w:t>Interface</w:t>
            </w:r>
            <w:r w:rsidR="00EA42E1">
              <w:tab/>
              <w:t>4</w:t>
            </w:r>
          </w:hyperlink>
        </w:p>
        <w:p w:rsidR="009C3E76" w:rsidRDefault="002E5B58">
          <w:pPr>
            <w:pStyle w:val="TOC3"/>
            <w:numPr>
              <w:ilvl w:val="1"/>
              <w:numId w:val="2"/>
            </w:numPr>
            <w:tabs>
              <w:tab w:val="left" w:pos="901"/>
              <w:tab w:val="left" w:pos="902"/>
              <w:tab w:val="right" w:pos="9450"/>
            </w:tabs>
            <w:spacing w:before="122"/>
            <w:ind w:hanging="601"/>
          </w:pPr>
          <w:hyperlink w:anchor="_bookmark17" w:history="1">
            <w:r w:rsidR="00EA42E1">
              <w:t>Screen</w:t>
            </w:r>
            <w:r w:rsidR="00EA42E1">
              <w:rPr>
                <w:spacing w:val="-4"/>
              </w:rPr>
              <w:t xml:space="preserve"> </w:t>
            </w:r>
            <w:r w:rsidR="00EA42E1">
              <w:t>Images</w:t>
            </w:r>
            <w:r w:rsidR="00EA42E1">
              <w:tab/>
              <w:t>4</w:t>
            </w:r>
          </w:hyperlink>
        </w:p>
        <w:p w:rsidR="009C3E76" w:rsidRDefault="002E5B58">
          <w:pPr>
            <w:pStyle w:val="TOC3"/>
            <w:numPr>
              <w:ilvl w:val="1"/>
              <w:numId w:val="2"/>
            </w:numPr>
            <w:tabs>
              <w:tab w:val="left" w:pos="901"/>
              <w:tab w:val="left" w:pos="902"/>
              <w:tab w:val="right" w:pos="9450"/>
            </w:tabs>
            <w:spacing w:before="118"/>
            <w:ind w:hanging="601"/>
          </w:pPr>
          <w:hyperlink w:anchor="_bookmark18" w:history="1">
            <w:r w:rsidR="00EA42E1">
              <w:t>Screen Objects</w:t>
            </w:r>
            <w:r w:rsidR="00EA42E1">
              <w:rPr>
                <w:spacing w:val="-4"/>
              </w:rPr>
              <w:t xml:space="preserve"> </w:t>
            </w:r>
            <w:r w:rsidR="00EA42E1">
              <w:t>and</w:t>
            </w:r>
            <w:r w:rsidR="00EA42E1">
              <w:rPr>
                <w:spacing w:val="7"/>
              </w:rPr>
              <w:t xml:space="preserve"> </w:t>
            </w:r>
            <w:r w:rsidR="00EA42E1">
              <w:t>Actions</w:t>
            </w:r>
            <w:r w:rsidR="00EA42E1">
              <w:tab/>
              <w:t>4</w:t>
            </w:r>
          </w:hyperlink>
        </w:p>
        <w:p w:rsidR="009C3E76" w:rsidRDefault="002E5B58">
          <w:pPr>
            <w:pStyle w:val="TOC1"/>
            <w:numPr>
              <w:ilvl w:val="0"/>
              <w:numId w:val="2"/>
            </w:numPr>
            <w:tabs>
              <w:tab w:val="left" w:pos="699"/>
              <w:tab w:val="left" w:pos="700"/>
              <w:tab w:val="right" w:pos="9450"/>
            </w:tabs>
            <w:spacing w:before="247"/>
            <w:rPr>
              <w:sz w:val="24"/>
            </w:rPr>
          </w:pPr>
          <w:hyperlink w:anchor="_bookmark19" w:history="1">
            <w:r w:rsidR="00EA42E1">
              <w:rPr>
                <w:sz w:val="24"/>
              </w:rPr>
              <w:t>R</w:t>
            </w:r>
            <w:r w:rsidR="00EA42E1">
              <w:t>EQUIREMENTS</w:t>
            </w:r>
            <w:r w:rsidR="00EA42E1">
              <w:rPr>
                <w:spacing w:val="-6"/>
              </w:rPr>
              <w:t xml:space="preserve"> </w:t>
            </w:r>
            <w:r w:rsidR="00EA42E1">
              <w:rPr>
                <w:sz w:val="24"/>
              </w:rPr>
              <w:t>M</w:t>
            </w:r>
            <w:r w:rsidR="00EA42E1">
              <w:t>ATRIX</w:t>
            </w:r>
            <w:r w:rsidR="00EA42E1">
              <w:tab/>
            </w:r>
            <w:r w:rsidR="00EA42E1">
              <w:rPr>
                <w:sz w:val="24"/>
              </w:rPr>
              <w:t>4</w:t>
            </w:r>
          </w:hyperlink>
        </w:p>
        <w:p w:rsidR="009C3E76" w:rsidRDefault="002E5B58">
          <w:pPr>
            <w:pStyle w:val="TOC1"/>
            <w:numPr>
              <w:ilvl w:val="0"/>
              <w:numId w:val="2"/>
            </w:numPr>
            <w:tabs>
              <w:tab w:val="left" w:pos="699"/>
              <w:tab w:val="left" w:pos="700"/>
              <w:tab w:val="right" w:pos="9450"/>
            </w:tabs>
            <w:spacing w:before="237"/>
            <w:rPr>
              <w:sz w:val="24"/>
            </w:rPr>
          </w:pPr>
          <w:hyperlink w:anchor="_bookmark20" w:history="1">
            <w:r w:rsidR="00EA42E1">
              <w:rPr>
                <w:sz w:val="24"/>
              </w:rPr>
              <w:t>A</w:t>
            </w:r>
            <w:r w:rsidR="00EA42E1">
              <w:t>PPENDICES</w:t>
            </w:r>
            <w:r w:rsidR="00EA42E1">
              <w:tab/>
            </w:r>
            <w:r w:rsidR="00EA42E1">
              <w:rPr>
                <w:sz w:val="24"/>
              </w:rPr>
              <w:t>4</w:t>
            </w:r>
          </w:hyperlink>
        </w:p>
      </w:sdtContent>
    </w:sdt>
    <w:p w:rsidR="009C3E76" w:rsidRDefault="009C3E76">
      <w:pPr>
        <w:rPr>
          <w:sz w:val="24"/>
        </w:rPr>
        <w:sectPr w:rsidR="009C3E76">
          <w:headerReference w:type="default" r:id="rId9"/>
          <w:footerReference w:type="default" r:id="rId10"/>
          <w:pgSz w:w="12240" w:h="15840"/>
          <w:pgMar w:top="1500" w:right="1320" w:bottom="1420" w:left="1340" w:header="1249" w:footer="1237" w:gutter="0"/>
          <w:pgNumType w:start="1"/>
          <w:cols w:space="720"/>
        </w:sectPr>
      </w:pPr>
    </w:p>
    <w:p w:rsidR="009C3E76" w:rsidRDefault="009C3E76">
      <w:pPr>
        <w:pStyle w:val="BodyText"/>
        <w:spacing w:before="9"/>
        <w:rPr>
          <w:b/>
          <w:sz w:val="43"/>
        </w:rPr>
      </w:pPr>
    </w:p>
    <w:p w:rsidR="009C3E76" w:rsidRDefault="00EA42E1">
      <w:pPr>
        <w:pStyle w:val="Heading3"/>
        <w:numPr>
          <w:ilvl w:val="0"/>
          <w:numId w:val="1"/>
        </w:numPr>
        <w:tabs>
          <w:tab w:val="left" w:pos="460"/>
        </w:tabs>
        <w:rPr>
          <w:sz w:val="32"/>
        </w:rPr>
      </w:pPr>
      <w:bookmarkStart w:id="0" w:name="_bookmark0"/>
      <w:bookmarkEnd w:id="0"/>
      <w:r>
        <w:rPr>
          <w:sz w:val="32"/>
        </w:rPr>
        <w:t>I</w:t>
      </w:r>
      <w:r>
        <w:t>NTRODUCTION</w:t>
      </w:r>
    </w:p>
    <w:p w:rsidR="009C3E76" w:rsidRPr="00BF4ED1" w:rsidRDefault="00EA42E1">
      <w:pPr>
        <w:pStyle w:val="Heading2"/>
        <w:numPr>
          <w:ilvl w:val="1"/>
          <w:numId w:val="1"/>
        </w:numPr>
        <w:tabs>
          <w:tab w:val="left" w:pos="1003"/>
        </w:tabs>
        <w:spacing w:before="312"/>
        <w:rPr>
          <w:color w:val="FFFFFF" w:themeColor="background1"/>
          <w:highlight w:val="darkMagenta"/>
        </w:rPr>
      </w:pPr>
      <w:bookmarkStart w:id="1" w:name="_bookmark1"/>
      <w:bookmarkEnd w:id="1"/>
      <w:r w:rsidRPr="00BF4ED1">
        <w:rPr>
          <w:color w:val="FFFFFF" w:themeColor="background1"/>
          <w:highlight w:val="darkMagenta"/>
        </w:rPr>
        <w:t>Purpose</w:t>
      </w:r>
    </w:p>
    <w:p w:rsidR="00C512C4" w:rsidRDefault="00C512C4" w:rsidP="00C512C4">
      <w:pPr>
        <w:pStyle w:val="template"/>
        <w:ind w:left="460"/>
        <w:rPr>
          <w:i w:val="0"/>
          <w:iCs/>
        </w:rPr>
      </w:pPr>
    </w:p>
    <w:p w:rsidR="009C3E76" w:rsidRPr="00C27DA0" w:rsidRDefault="00C512C4" w:rsidP="00C27DA0">
      <w:r>
        <w:rPr>
          <w:i/>
          <w:iCs/>
        </w:rPr>
        <w:t xml:space="preserve">  </w:t>
      </w:r>
      <w:r w:rsidR="00C27DA0" w:rsidRPr="00131775">
        <w:rPr>
          <w:rFonts w:ascii="Arial" w:hAnsi="Arial" w:cs="Arial"/>
          <w:szCs w:val="18"/>
        </w:rPr>
        <w:t>Whether the reader is an experimented developer or simply a customer with big dreams, this SRS will serve as a complete guide to aid them in understanding the functionalities of the application</w:t>
      </w:r>
      <w:r w:rsidR="00C27DA0">
        <w:t>.</w:t>
      </w:r>
    </w:p>
    <w:p w:rsidR="009C3E76" w:rsidRDefault="009C3E76">
      <w:pPr>
        <w:pStyle w:val="BodyText"/>
        <w:spacing w:before="3"/>
        <w:rPr>
          <w:sz w:val="22"/>
        </w:rPr>
      </w:pPr>
    </w:p>
    <w:p w:rsidR="009C3E76" w:rsidRPr="00BF4ED1" w:rsidRDefault="00EA42E1">
      <w:pPr>
        <w:pStyle w:val="Heading2"/>
        <w:numPr>
          <w:ilvl w:val="1"/>
          <w:numId w:val="1"/>
        </w:numPr>
        <w:tabs>
          <w:tab w:val="left" w:pos="1003"/>
        </w:tabs>
        <w:rPr>
          <w:color w:val="FFFFFF" w:themeColor="background1"/>
          <w:highlight w:val="darkMagenta"/>
        </w:rPr>
      </w:pPr>
      <w:bookmarkStart w:id="2" w:name="_bookmark2"/>
      <w:bookmarkEnd w:id="2"/>
      <w:r w:rsidRPr="00BF4ED1">
        <w:rPr>
          <w:color w:val="FFFFFF" w:themeColor="background1"/>
          <w:highlight w:val="darkMagenta"/>
        </w:rPr>
        <w:t>Scope</w:t>
      </w:r>
    </w:p>
    <w:p w:rsidR="00C512C4" w:rsidRDefault="00C512C4" w:rsidP="00C512C4">
      <w:pPr>
        <w:pStyle w:val="template"/>
        <w:ind w:left="460"/>
        <w:rPr>
          <w:i w:val="0"/>
          <w:iCs/>
        </w:rPr>
      </w:pPr>
    </w:p>
    <w:p w:rsidR="00C27DA0" w:rsidRPr="00131775" w:rsidRDefault="00C27DA0" w:rsidP="00C27DA0">
      <w:pPr>
        <w:rPr>
          <w:rFonts w:ascii="Arial" w:hAnsi="Arial" w:cs="Arial"/>
          <w:szCs w:val="18"/>
        </w:rPr>
      </w:pPr>
      <w:r w:rsidRPr="00131775">
        <w:rPr>
          <w:rFonts w:ascii="Arial" w:hAnsi="Arial" w:cs="Arial"/>
          <w:szCs w:val="18"/>
        </w:rPr>
        <w:t xml:space="preserve">The web application for the art club “Deep Purple”, still at its first version, allows its members to access various events through a simple account creating method. Once the user becomes one of </w:t>
      </w:r>
      <w:proofErr w:type="gramStart"/>
      <w:r w:rsidRPr="00131775">
        <w:rPr>
          <w:rFonts w:ascii="Arial" w:hAnsi="Arial" w:cs="Arial"/>
          <w:szCs w:val="18"/>
        </w:rPr>
        <w:t>us</w:t>
      </w:r>
      <w:proofErr w:type="gramEnd"/>
      <w:r w:rsidRPr="00131775">
        <w:rPr>
          <w:rFonts w:ascii="Arial" w:hAnsi="Arial" w:cs="Arial"/>
          <w:szCs w:val="18"/>
        </w:rPr>
        <w:t>, they can create events using any available resource for a fair amount of money.</w:t>
      </w:r>
    </w:p>
    <w:p w:rsidR="009C3E76" w:rsidRDefault="009C3E76">
      <w:pPr>
        <w:pStyle w:val="BodyText"/>
        <w:rPr>
          <w:sz w:val="26"/>
        </w:rPr>
      </w:pPr>
    </w:p>
    <w:p w:rsidR="009C3E76" w:rsidRDefault="00EA42E1">
      <w:pPr>
        <w:pStyle w:val="Heading2"/>
        <w:numPr>
          <w:ilvl w:val="1"/>
          <w:numId w:val="1"/>
        </w:numPr>
        <w:tabs>
          <w:tab w:val="left" w:pos="1003"/>
        </w:tabs>
        <w:spacing w:before="214"/>
      </w:pPr>
      <w:bookmarkStart w:id="3" w:name="_bookmark3"/>
      <w:bookmarkEnd w:id="3"/>
      <w:r>
        <w:t>Overview</w:t>
      </w:r>
    </w:p>
    <w:p w:rsidR="009C3E76" w:rsidRDefault="00EA42E1">
      <w:pPr>
        <w:pStyle w:val="BodyText"/>
        <w:spacing w:before="117"/>
        <w:ind w:left="460"/>
      </w:pPr>
      <w:r>
        <w:t>Provide an overview of this document and its organization.</w:t>
      </w:r>
    </w:p>
    <w:p w:rsidR="009C3E76" w:rsidRDefault="009C3E76">
      <w:pPr>
        <w:pStyle w:val="BodyText"/>
        <w:rPr>
          <w:sz w:val="26"/>
        </w:rPr>
      </w:pPr>
    </w:p>
    <w:p w:rsidR="009C3E76" w:rsidRDefault="00EA42E1">
      <w:pPr>
        <w:pStyle w:val="Heading2"/>
        <w:numPr>
          <w:ilvl w:val="1"/>
          <w:numId w:val="1"/>
        </w:numPr>
        <w:tabs>
          <w:tab w:val="left" w:pos="1003"/>
        </w:tabs>
        <w:spacing w:before="217"/>
      </w:pPr>
      <w:bookmarkStart w:id="4" w:name="_bookmark4"/>
      <w:bookmarkEnd w:id="4"/>
      <w:r>
        <w:t>Reference</w:t>
      </w:r>
      <w:r>
        <w:rPr>
          <w:spacing w:val="-2"/>
        </w:rPr>
        <w:t xml:space="preserve"> </w:t>
      </w:r>
      <w:r>
        <w:t>Material</w:t>
      </w:r>
    </w:p>
    <w:p w:rsidR="009C3E76" w:rsidRDefault="00EA42E1">
      <w:pPr>
        <w:spacing w:before="121"/>
        <w:ind w:left="460"/>
        <w:rPr>
          <w:i/>
          <w:sz w:val="24"/>
        </w:rPr>
      </w:pPr>
      <w:r>
        <w:rPr>
          <w:i/>
          <w:sz w:val="24"/>
        </w:rPr>
        <w:t>This section is optional.</w:t>
      </w:r>
    </w:p>
    <w:p w:rsidR="009C3E76" w:rsidRDefault="00EA42E1">
      <w:pPr>
        <w:spacing w:before="118"/>
        <w:ind w:left="460"/>
        <w:rPr>
          <w:sz w:val="23"/>
        </w:rPr>
      </w:pPr>
      <w:r>
        <w:rPr>
          <w:sz w:val="23"/>
        </w:rPr>
        <w:t>List any documents, if any, which were used as sources of information for the test plan.</w:t>
      </w:r>
    </w:p>
    <w:p w:rsidR="009C3E76" w:rsidRDefault="009C3E76">
      <w:pPr>
        <w:pStyle w:val="BodyText"/>
        <w:rPr>
          <w:sz w:val="26"/>
        </w:rPr>
      </w:pPr>
    </w:p>
    <w:p w:rsidR="009C3E76" w:rsidRDefault="009C3E76">
      <w:pPr>
        <w:pStyle w:val="BodyText"/>
        <w:spacing w:before="6"/>
        <w:rPr>
          <w:sz w:val="21"/>
        </w:rPr>
      </w:pPr>
    </w:p>
    <w:p w:rsidR="009C3E76" w:rsidRDefault="00EA42E1">
      <w:pPr>
        <w:pStyle w:val="Heading2"/>
        <w:numPr>
          <w:ilvl w:val="1"/>
          <w:numId w:val="1"/>
        </w:numPr>
        <w:tabs>
          <w:tab w:val="left" w:pos="1003"/>
        </w:tabs>
      </w:pPr>
      <w:bookmarkStart w:id="5" w:name="_bookmark5"/>
      <w:bookmarkEnd w:id="5"/>
      <w:r>
        <w:t>Definitions and</w:t>
      </w:r>
      <w:r>
        <w:rPr>
          <w:spacing w:val="3"/>
        </w:rPr>
        <w:t xml:space="preserve"> </w:t>
      </w:r>
      <w:r>
        <w:t>Acronyms</w:t>
      </w:r>
    </w:p>
    <w:p w:rsidR="009C3E76" w:rsidRDefault="00EA42E1">
      <w:pPr>
        <w:spacing w:before="122"/>
        <w:ind w:left="460"/>
        <w:jc w:val="both"/>
        <w:rPr>
          <w:i/>
          <w:sz w:val="24"/>
        </w:rPr>
      </w:pPr>
      <w:r>
        <w:rPr>
          <w:i/>
          <w:sz w:val="24"/>
        </w:rPr>
        <w:t>This section is optional.</w:t>
      </w:r>
    </w:p>
    <w:p w:rsidR="009C3E76" w:rsidRDefault="00EA42E1">
      <w:pPr>
        <w:pStyle w:val="BodyText"/>
        <w:spacing w:before="118"/>
        <w:ind w:left="460" w:right="114"/>
        <w:jc w:val="both"/>
      </w:pPr>
      <w:r>
        <w:t>Provide definitions of all terms, acronyms, and abbreviations that might exist to properly interpret the SDD. These definitions should be items used in the SDD that are most likely not known to the audience.</w:t>
      </w:r>
    </w:p>
    <w:p w:rsidR="009C3E76" w:rsidRDefault="009C3E76">
      <w:pPr>
        <w:pStyle w:val="BodyText"/>
        <w:rPr>
          <w:sz w:val="26"/>
        </w:rPr>
      </w:pPr>
    </w:p>
    <w:p w:rsidR="009C3E76" w:rsidRDefault="009C3E76">
      <w:pPr>
        <w:pStyle w:val="BodyText"/>
        <w:spacing w:before="4"/>
        <w:rPr>
          <w:sz w:val="21"/>
        </w:rPr>
      </w:pPr>
    </w:p>
    <w:p w:rsidR="009C3E76" w:rsidRPr="00BF4ED1" w:rsidRDefault="00EA42E1">
      <w:pPr>
        <w:pStyle w:val="Heading3"/>
        <w:numPr>
          <w:ilvl w:val="0"/>
          <w:numId w:val="1"/>
        </w:numPr>
        <w:tabs>
          <w:tab w:val="left" w:pos="460"/>
        </w:tabs>
        <w:rPr>
          <w:sz w:val="31"/>
          <w:highlight w:val="darkMagenta"/>
        </w:rPr>
      </w:pPr>
      <w:bookmarkStart w:id="6" w:name="_bookmark6"/>
      <w:bookmarkEnd w:id="6"/>
      <w:r w:rsidRPr="00BF4ED1">
        <w:rPr>
          <w:color w:val="FFFFFF" w:themeColor="background1"/>
          <w:sz w:val="32"/>
          <w:highlight w:val="darkMagenta"/>
        </w:rPr>
        <w:t>S</w:t>
      </w:r>
      <w:r w:rsidRPr="00BF4ED1">
        <w:rPr>
          <w:color w:val="FFFFFF" w:themeColor="background1"/>
          <w:highlight w:val="darkMagenta"/>
        </w:rPr>
        <w:t>YSTEM</w:t>
      </w:r>
      <w:r w:rsidRPr="00BF4ED1">
        <w:rPr>
          <w:spacing w:val="-2"/>
          <w:highlight w:val="darkMagenta"/>
        </w:rPr>
        <w:t xml:space="preserve"> </w:t>
      </w:r>
      <w:r w:rsidRPr="00BF4ED1">
        <w:rPr>
          <w:color w:val="FFFFFF" w:themeColor="background1"/>
          <w:sz w:val="32"/>
          <w:highlight w:val="darkMagenta"/>
        </w:rPr>
        <w:t>O</w:t>
      </w:r>
      <w:r w:rsidRPr="00BF4ED1">
        <w:rPr>
          <w:color w:val="FFFFFF" w:themeColor="background1"/>
          <w:highlight w:val="darkMagenta"/>
        </w:rPr>
        <w:t>VERVIEW</w:t>
      </w:r>
    </w:p>
    <w:p w:rsidR="00BF4ED1" w:rsidRDefault="00BF4ED1">
      <w:pPr>
        <w:pStyle w:val="BodyText"/>
        <w:spacing w:before="3"/>
        <w:rPr>
          <w:rFonts w:ascii="Arial"/>
          <w:i/>
          <w:sz w:val="34"/>
        </w:rPr>
      </w:pPr>
    </w:p>
    <w:p w:rsidR="00BF4ED1" w:rsidRPr="00BF4ED1" w:rsidRDefault="00BF4ED1">
      <w:pPr>
        <w:pStyle w:val="BodyText"/>
        <w:spacing w:before="3"/>
        <w:rPr>
          <w:i/>
          <w:sz w:val="34"/>
        </w:rPr>
      </w:pPr>
      <w:r>
        <w:t xml:space="preserve">  The purpo</w:t>
      </w:r>
      <w:r w:rsidRPr="00BF4ED1">
        <w:t>se of the we</w:t>
      </w:r>
      <w:r>
        <w:t>bsite is to help the art club</w:t>
      </w:r>
      <w:r w:rsidRPr="00BF4ED1">
        <w:t xml:space="preserve"> book events,</w:t>
      </w:r>
      <w:r>
        <w:t xml:space="preserve"> </w:t>
      </w:r>
      <w:r w:rsidRPr="00BF4ED1">
        <w:t>resources and post articles for members and users. The app also helps the admins maintain and keep track of the financial sit</w:t>
      </w:r>
      <w:r>
        <w:t>uation of the art club and make</w:t>
      </w:r>
      <w:r w:rsidRPr="00BF4ED1">
        <w:t xml:space="preserve"> donating and becoming a member easier for day-to-day user.</w:t>
      </w:r>
    </w:p>
    <w:p w:rsidR="009C3E76" w:rsidRDefault="00C512C4">
      <w:pPr>
        <w:pStyle w:val="BodyText"/>
        <w:spacing w:line="242" w:lineRule="auto"/>
        <w:ind w:left="100"/>
      </w:pPr>
      <w:r>
        <w:rPr>
          <w:noProof/>
        </w:rPr>
        <w:lastRenderedPageBreak/>
        <w:drawing>
          <wp:inline distT="0" distB="0" distL="0" distR="0">
            <wp:extent cx="5726265" cy="7944485"/>
            <wp:effectExtent l="0" t="0" r="0" b="0"/>
            <wp:docPr id="2" name="Picture 2" descr="https://cdn.discordapp.com/attachments/814459245507379210/824041866336010250/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14459245507379210/824041866336010250/Use-Case-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719" cy="7949277"/>
                    </a:xfrm>
                    <a:prstGeom prst="rect">
                      <a:avLst/>
                    </a:prstGeom>
                    <a:noFill/>
                    <a:ln>
                      <a:noFill/>
                    </a:ln>
                  </pic:spPr>
                </pic:pic>
              </a:graphicData>
            </a:graphic>
          </wp:inline>
        </w:drawing>
      </w:r>
    </w:p>
    <w:p w:rsidR="009C3E76" w:rsidRDefault="009C3E76">
      <w:pPr>
        <w:pStyle w:val="BodyText"/>
        <w:spacing w:before="6"/>
        <w:rPr>
          <w:sz w:val="32"/>
        </w:rPr>
      </w:pPr>
    </w:p>
    <w:p w:rsidR="009C3E76" w:rsidRDefault="00EA42E1">
      <w:pPr>
        <w:pStyle w:val="Heading3"/>
        <w:numPr>
          <w:ilvl w:val="0"/>
          <w:numId w:val="1"/>
        </w:numPr>
        <w:tabs>
          <w:tab w:val="left" w:pos="460"/>
        </w:tabs>
        <w:rPr>
          <w:sz w:val="32"/>
        </w:rPr>
      </w:pPr>
      <w:bookmarkStart w:id="7" w:name="_bookmark7"/>
      <w:bookmarkEnd w:id="7"/>
      <w:r>
        <w:rPr>
          <w:sz w:val="32"/>
        </w:rPr>
        <w:lastRenderedPageBreak/>
        <w:t>S</w:t>
      </w:r>
      <w:r>
        <w:t>YSTEM</w:t>
      </w:r>
      <w:r>
        <w:rPr>
          <w:spacing w:val="8"/>
        </w:rPr>
        <w:t xml:space="preserve"> </w:t>
      </w:r>
      <w:r>
        <w:rPr>
          <w:sz w:val="32"/>
        </w:rPr>
        <w:t>A</w:t>
      </w:r>
      <w:r>
        <w:t>RCHITECTURE</w:t>
      </w:r>
    </w:p>
    <w:p w:rsidR="009C3E76" w:rsidRDefault="009C3E76">
      <w:pPr>
        <w:pStyle w:val="BodyText"/>
        <w:spacing w:before="6"/>
        <w:rPr>
          <w:rFonts w:ascii="Arial"/>
          <w:b/>
          <w:sz w:val="32"/>
        </w:rPr>
      </w:pPr>
    </w:p>
    <w:p w:rsidR="009C3E76" w:rsidRDefault="00EA42E1">
      <w:pPr>
        <w:pStyle w:val="Heading2"/>
        <w:numPr>
          <w:ilvl w:val="1"/>
          <w:numId w:val="1"/>
        </w:numPr>
        <w:tabs>
          <w:tab w:val="left" w:pos="1003"/>
        </w:tabs>
        <w:spacing w:before="1"/>
        <w:rPr>
          <w:color w:val="FFFFFF" w:themeColor="background1"/>
          <w:highlight w:val="darkMagenta"/>
        </w:rPr>
      </w:pPr>
      <w:bookmarkStart w:id="8" w:name="_bookmark8"/>
      <w:bookmarkEnd w:id="8"/>
      <w:r w:rsidRPr="00BF4ED1">
        <w:rPr>
          <w:color w:val="FFFFFF" w:themeColor="background1"/>
          <w:highlight w:val="darkMagenta"/>
        </w:rPr>
        <w:t>Architectural</w:t>
      </w:r>
      <w:r w:rsidRPr="00BF4ED1">
        <w:rPr>
          <w:color w:val="FFFFFF" w:themeColor="background1"/>
          <w:spacing w:val="2"/>
          <w:highlight w:val="darkMagenta"/>
        </w:rPr>
        <w:t xml:space="preserve"> </w:t>
      </w:r>
      <w:r w:rsidRPr="00BF4ED1">
        <w:rPr>
          <w:color w:val="FFFFFF" w:themeColor="background1"/>
          <w:highlight w:val="darkMagenta"/>
        </w:rPr>
        <w:t>Design</w:t>
      </w:r>
    </w:p>
    <w:p w:rsidR="00BF4ED1" w:rsidRPr="00BF4ED1" w:rsidRDefault="00BF4ED1" w:rsidP="00BF4ED1">
      <w:pPr>
        <w:pStyle w:val="Heading2"/>
        <w:tabs>
          <w:tab w:val="left" w:pos="1003"/>
        </w:tabs>
        <w:spacing w:before="1"/>
        <w:ind w:firstLine="0"/>
        <w:rPr>
          <w:color w:val="FFFFFF" w:themeColor="background1"/>
          <w:highlight w:val="darkMagenta"/>
        </w:rPr>
      </w:pPr>
    </w:p>
    <w:p w:rsidR="00C512C4" w:rsidRDefault="00C512C4" w:rsidP="00C512C4">
      <w:pPr>
        <w:pStyle w:val="Heading2"/>
        <w:tabs>
          <w:tab w:val="left" w:pos="1003"/>
        </w:tabs>
        <w:spacing w:before="1"/>
        <w:ind w:left="459" w:firstLine="0"/>
      </w:pPr>
      <w:r>
        <w:t>&lt;</w:t>
      </w:r>
      <w:proofErr w:type="spellStart"/>
      <w:proofErr w:type="gramStart"/>
      <w:r>
        <w:t>componentele</w:t>
      </w:r>
      <w:proofErr w:type="spellEnd"/>
      <w:proofErr w:type="gramEnd"/>
      <w:r>
        <w:t xml:space="preserve"> </w:t>
      </w:r>
      <w:proofErr w:type="spellStart"/>
      <w:r>
        <w:t>implementate</w:t>
      </w:r>
      <w:proofErr w:type="spellEnd"/>
      <w:r>
        <w:t xml:space="preserve"> de app </w:t>
      </w:r>
      <w:proofErr w:type="spellStart"/>
      <w:r>
        <w:t>noastra</w:t>
      </w:r>
      <w:proofErr w:type="spellEnd"/>
      <w:r>
        <w:t xml:space="preserve"> + </w:t>
      </w:r>
      <w:proofErr w:type="spellStart"/>
      <w:r>
        <w:t>diagramele</w:t>
      </w:r>
      <w:proofErr w:type="spellEnd"/>
      <w:r>
        <w:t xml:space="preserve"> din </w:t>
      </w:r>
      <w:proofErr w:type="spellStart"/>
      <w:r>
        <w:t>primul</w:t>
      </w:r>
      <w:proofErr w:type="spellEnd"/>
      <w:r>
        <w:t xml:space="preserve"> ex?&gt;</w:t>
      </w:r>
    </w:p>
    <w:p w:rsidR="00BF4ED1" w:rsidRDefault="00BF4ED1">
      <w:pPr>
        <w:pStyle w:val="BodyText"/>
        <w:spacing w:before="117" w:line="242" w:lineRule="auto"/>
        <w:ind w:left="460" w:right="117"/>
        <w:jc w:val="both"/>
      </w:pPr>
    </w:p>
    <w:p w:rsidR="00BF4ED1" w:rsidRDefault="00BF4ED1">
      <w:pPr>
        <w:pStyle w:val="BodyText"/>
        <w:spacing w:before="117" w:line="242" w:lineRule="auto"/>
        <w:ind w:left="460" w:right="117"/>
        <w:jc w:val="both"/>
      </w:pPr>
    </w:p>
    <w:p w:rsidR="00BF4ED1" w:rsidRDefault="00BF4ED1">
      <w:pPr>
        <w:pStyle w:val="BodyText"/>
        <w:spacing w:before="117" w:line="242" w:lineRule="auto"/>
        <w:ind w:left="460" w:right="117"/>
        <w:jc w:val="both"/>
      </w:pPr>
      <w:r>
        <w:rPr>
          <w:noProof/>
        </w:rPr>
        <w:drawing>
          <wp:inline distT="0" distB="0" distL="0" distR="0" wp14:anchorId="59CC5D54" wp14:editId="10255109">
            <wp:extent cx="6083300" cy="5470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3300" cy="5470525"/>
                    </a:xfrm>
                    <a:prstGeom prst="rect">
                      <a:avLst/>
                    </a:prstGeom>
                  </pic:spPr>
                </pic:pic>
              </a:graphicData>
            </a:graphic>
          </wp:inline>
        </w:drawing>
      </w:r>
    </w:p>
    <w:p w:rsidR="00BF4ED1" w:rsidRDefault="00BF4ED1">
      <w:pPr>
        <w:pStyle w:val="BodyText"/>
        <w:spacing w:before="117" w:line="242" w:lineRule="auto"/>
        <w:ind w:left="460" w:right="117"/>
        <w:jc w:val="both"/>
      </w:pPr>
    </w:p>
    <w:p w:rsidR="009C3E76" w:rsidRDefault="00EA42E1">
      <w:pPr>
        <w:pStyle w:val="BodyText"/>
        <w:spacing w:before="117" w:line="242" w:lineRule="auto"/>
        <w:ind w:left="460" w:right="117"/>
        <w:jc w:val="both"/>
      </w:pPr>
      <w:r>
        <w:t>Develop a modular program structure and explain the relationships between the modules to achieve the complete functionality of the system. This is a high level overview of how</w:t>
      </w:r>
    </w:p>
    <w:p w:rsidR="009C3E76" w:rsidRDefault="009C3E76">
      <w:pPr>
        <w:spacing w:line="242" w:lineRule="auto"/>
        <w:jc w:val="both"/>
      </w:pPr>
    </w:p>
    <w:p w:rsidR="00C512C4" w:rsidRDefault="00C512C4">
      <w:pPr>
        <w:spacing w:line="242" w:lineRule="auto"/>
        <w:jc w:val="both"/>
        <w:sectPr w:rsidR="00C512C4">
          <w:pgSz w:w="12240" w:h="15840"/>
          <w:pgMar w:top="1500" w:right="1320" w:bottom="1420" w:left="1340" w:header="1249" w:footer="1237" w:gutter="0"/>
          <w:cols w:space="720"/>
        </w:sectPr>
      </w:pPr>
    </w:p>
    <w:p w:rsidR="009C3E76" w:rsidRDefault="009C3E76">
      <w:pPr>
        <w:pStyle w:val="BodyText"/>
        <w:spacing w:before="2"/>
        <w:rPr>
          <w:sz w:val="17"/>
        </w:rPr>
      </w:pPr>
    </w:p>
    <w:p w:rsidR="009C3E76" w:rsidRDefault="00EA42E1">
      <w:pPr>
        <w:pStyle w:val="BodyText"/>
        <w:spacing w:before="90"/>
        <w:ind w:left="460" w:right="113"/>
        <w:jc w:val="both"/>
      </w:pPr>
      <w:proofErr w:type="gramStart"/>
      <w:r>
        <w:t>responsibilities</w:t>
      </w:r>
      <w:proofErr w:type="gramEnd"/>
      <w:r>
        <w:t xml:space="preserve"> of the system were partitioned and then assigned to subsystems. Identify each high level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w:t>
      </w:r>
    </w:p>
    <w:p w:rsidR="009C3E76" w:rsidRDefault="009C3E76">
      <w:pPr>
        <w:pStyle w:val="BodyText"/>
        <w:rPr>
          <w:sz w:val="26"/>
        </w:rPr>
      </w:pPr>
    </w:p>
    <w:p w:rsidR="009C3E76" w:rsidRPr="00BF4ED1" w:rsidRDefault="00EA42E1">
      <w:pPr>
        <w:pStyle w:val="Heading2"/>
        <w:numPr>
          <w:ilvl w:val="1"/>
          <w:numId w:val="1"/>
        </w:numPr>
        <w:tabs>
          <w:tab w:val="left" w:pos="1003"/>
        </w:tabs>
        <w:spacing w:before="217"/>
        <w:rPr>
          <w:color w:val="FFFFFF" w:themeColor="background1"/>
          <w:highlight w:val="darkMagenta"/>
        </w:rPr>
      </w:pPr>
      <w:bookmarkStart w:id="9" w:name="_bookmark9"/>
      <w:bookmarkEnd w:id="9"/>
      <w:r w:rsidRPr="00BF4ED1">
        <w:rPr>
          <w:color w:val="FFFFFF" w:themeColor="background1"/>
          <w:highlight w:val="darkMagenta"/>
        </w:rPr>
        <w:t>Decomposition</w:t>
      </w:r>
      <w:r w:rsidRPr="00BF4ED1">
        <w:rPr>
          <w:color w:val="FFFFFF" w:themeColor="background1"/>
          <w:spacing w:val="-16"/>
          <w:highlight w:val="darkMagenta"/>
        </w:rPr>
        <w:t xml:space="preserve"> </w:t>
      </w:r>
      <w:r w:rsidRPr="00BF4ED1">
        <w:rPr>
          <w:color w:val="FFFFFF" w:themeColor="background1"/>
          <w:highlight w:val="darkMagenta"/>
        </w:rPr>
        <w:t>Description</w:t>
      </w:r>
    </w:p>
    <w:p w:rsidR="00C512C4" w:rsidRPr="00BF4ED1" w:rsidRDefault="00BF4ED1" w:rsidP="00C512C4">
      <w:pPr>
        <w:pStyle w:val="Heading2"/>
        <w:tabs>
          <w:tab w:val="left" w:pos="1003"/>
        </w:tabs>
        <w:spacing w:before="217"/>
        <w:ind w:left="459" w:firstLine="0"/>
        <w:rPr>
          <w:b w:val="0"/>
          <w:i/>
        </w:rPr>
      </w:pPr>
      <w:r w:rsidRPr="00BF4ED1">
        <w:rPr>
          <w:b w:val="0"/>
          <w:i/>
        </w:rPr>
        <w:t xml:space="preserve">&lt; + </w:t>
      </w:r>
      <w:proofErr w:type="spellStart"/>
      <w:r w:rsidR="00C512C4" w:rsidRPr="00BF4ED1">
        <w:rPr>
          <w:b w:val="0"/>
          <w:i/>
        </w:rPr>
        <w:t>diagrame</w:t>
      </w:r>
      <w:proofErr w:type="spellEnd"/>
      <w:r w:rsidR="00C512C4" w:rsidRPr="00BF4ED1">
        <w:rPr>
          <w:b w:val="0"/>
          <w:i/>
        </w:rPr>
        <w:t xml:space="preserve"> </w:t>
      </w:r>
      <w:proofErr w:type="spellStart"/>
      <w:r w:rsidR="00C512C4" w:rsidRPr="00BF4ED1">
        <w:rPr>
          <w:b w:val="0"/>
          <w:i/>
        </w:rPr>
        <w:t>clase</w:t>
      </w:r>
      <w:proofErr w:type="spellEnd"/>
      <w:r w:rsidR="00C512C4" w:rsidRPr="00BF4ED1">
        <w:rPr>
          <w:b w:val="0"/>
          <w:i/>
        </w:rPr>
        <w:t>&gt;</w:t>
      </w:r>
    </w:p>
    <w:p w:rsidR="009C3E76" w:rsidRDefault="00262D11">
      <w:pPr>
        <w:pStyle w:val="BodyText"/>
        <w:spacing w:before="4"/>
        <w:rPr>
          <w:rFonts w:ascii="Arial"/>
          <w:b/>
        </w:rPr>
      </w:pPr>
      <w:r>
        <w:rPr>
          <w:noProof/>
        </w:rPr>
        <w:drawing>
          <wp:anchor distT="0" distB="0" distL="114300" distR="114300" simplePos="0" relativeHeight="251639808" behindDoc="0" locked="0" layoutInCell="1" allowOverlap="1">
            <wp:simplePos x="0" y="0"/>
            <wp:positionH relativeFrom="column">
              <wp:posOffset>292100</wp:posOffset>
            </wp:positionH>
            <wp:positionV relativeFrom="paragraph">
              <wp:posOffset>80010</wp:posOffset>
            </wp:positionV>
            <wp:extent cx="2787481" cy="4200525"/>
            <wp:effectExtent l="0" t="0" r="0" b="0"/>
            <wp:wrapSquare wrapText="bothSides"/>
            <wp:docPr id="3" name="Picture 3" descr="https://cdn.discordapp.com/attachments/814459245507379210/824796388272898088/Creat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814459245507379210/824796388272898088/Create-Ev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7481" cy="420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2D11" w:rsidRDefault="00262D11">
      <w:pPr>
        <w:pStyle w:val="BodyText"/>
        <w:ind w:left="460" w:right="113"/>
        <w:jc w:val="both"/>
      </w:pPr>
    </w:p>
    <w:p w:rsidR="00262D11" w:rsidRDefault="00262D11">
      <w:pPr>
        <w:pStyle w:val="BodyText"/>
        <w:ind w:left="460" w:right="113"/>
        <w:jc w:val="both"/>
      </w:pPr>
    </w:p>
    <w:p w:rsidR="00643E46" w:rsidRDefault="00A600E1">
      <w:pPr>
        <w:pStyle w:val="BodyText"/>
        <w:ind w:left="460" w:right="113"/>
        <w:jc w:val="both"/>
      </w:pPr>
      <w:r>
        <w:t xml:space="preserve">   </w:t>
      </w:r>
      <w:r w:rsidR="00643E46">
        <w:t>This diagram represents the description of the “create an event” functionality.</w:t>
      </w:r>
    </w:p>
    <w:p w:rsidR="00BF4ED1" w:rsidRDefault="00BF4ED1">
      <w:pPr>
        <w:pStyle w:val="BodyText"/>
        <w:ind w:left="460" w:right="113"/>
        <w:jc w:val="both"/>
      </w:pPr>
    </w:p>
    <w:p w:rsidR="00643E46" w:rsidRDefault="00BF4ED1">
      <w:pPr>
        <w:pStyle w:val="BodyText"/>
        <w:ind w:left="460" w:right="113"/>
        <w:jc w:val="both"/>
      </w:pPr>
      <w:r>
        <w:t xml:space="preserve">  </w:t>
      </w:r>
      <w:r w:rsidR="00643E46">
        <w:t>At first, the member will create the event. The details will be entered in the event description and then will choose a resource. The respective resource will have its availability checked then, in case it’s free, the reservation will be made successfully; else, they will be required to choose a dif</w:t>
      </w:r>
      <w:r>
        <w:t>f</w:t>
      </w:r>
      <w:r w:rsidR="00643E46">
        <w:t>erent resource (location).</w:t>
      </w:r>
    </w:p>
    <w:p w:rsidR="00262D11" w:rsidRDefault="00262D11">
      <w:pPr>
        <w:pStyle w:val="BodyText"/>
        <w:ind w:left="460" w:right="113"/>
        <w:jc w:val="both"/>
      </w:pPr>
    </w:p>
    <w:p w:rsidR="009C3E76" w:rsidRDefault="009C3E76">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2747DF">
      <w:pPr>
        <w:pStyle w:val="BodyText"/>
        <w:spacing w:before="2"/>
      </w:pPr>
      <w:r>
        <w:rPr>
          <w:noProof/>
        </w:rPr>
        <w:drawing>
          <wp:anchor distT="0" distB="0" distL="114300" distR="114300" simplePos="0" relativeHeight="251648000" behindDoc="0" locked="0" layoutInCell="1" allowOverlap="1">
            <wp:simplePos x="0" y="0"/>
            <wp:positionH relativeFrom="column">
              <wp:posOffset>-79375</wp:posOffset>
            </wp:positionH>
            <wp:positionV relativeFrom="paragraph">
              <wp:posOffset>189230</wp:posOffset>
            </wp:positionV>
            <wp:extent cx="3038475" cy="368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38475" cy="3688715"/>
                    </a:xfrm>
                    <a:prstGeom prst="rect">
                      <a:avLst/>
                    </a:prstGeom>
                  </pic:spPr>
                </pic:pic>
              </a:graphicData>
            </a:graphic>
            <wp14:sizeRelH relativeFrom="page">
              <wp14:pctWidth>0</wp14:pctWidth>
            </wp14:sizeRelH>
            <wp14:sizeRelV relativeFrom="page">
              <wp14:pctHeight>0</wp14:pctHeight>
            </wp14:sizeRelV>
          </wp:anchor>
        </w:drawing>
      </w:r>
    </w:p>
    <w:p w:rsidR="00A600E1" w:rsidRDefault="00A600E1" w:rsidP="00A600E1">
      <w:pPr>
        <w:pStyle w:val="BodyText"/>
        <w:ind w:left="460" w:right="113"/>
        <w:jc w:val="both"/>
      </w:pPr>
      <w:r>
        <w:t xml:space="preserve">  This diagram represents the description of the “Login/Sign up” functionality.</w:t>
      </w:r>
    </w:p>
    <w:p w:rsidR="00490D53" w:rsidRDefault="00490D53">
      <w:pPr>
        <w:pStyle w:val="BodyText"/>
        <w:spacing w:before="2"/>
      </w:pPr>
    </w:p>
    <w:p w:rsidR="002747DF" w:rsidRDefault="00A600E1">
      <w:pPr>
        <w:pStyle w:val="BodyText"/>
        <w:spacing w:before="2"/>
      </w:pPr>
      <w:r>
        <w:t xml:space="preserve">  Pressing the Login button, the user will be required to enter their credentials. Then, the credentials will be checked in the database so that, if they </w:t>
      </w:r>
      <w:r w:rsidR="002747DF">
        <w:t>coincide with the ones entered by the user, the member is granted access into the account. Else, if the credentials don’t exist in the database, the user will be required to make an account through the Sign up form.</w:t>
      </w:r>
    </w:p>
    <w:p w:rsidR="002747DF" w:rsidRDefault="002747DF">
      <w:pPr>
        <w:pStyle w:val="BodyText"/>
        <w:spacing w:before="2"/>
      </w:pPr>
      <w:r>
        <w:t xml:space="preserve">   Then, the user will enter the credentials he/she wishes to use. Their availability will be checked and, in case they are free, the account will be created and the user will be redirected to the Login page once again. </w:t>
      </w:r>
    </w:p>
    <w:p w:rsidR="002747DF" w:rsidRDefault="002747DF">
      <w:pPr>
        <w:pStyle w:val="BodyText"/>
        <w:spacing w:before="2"/>
      </w:pPr>
      <w:r>
        <w:t xml:space="preserve">  However, if the credentials are already used, the user will have to choose other credentials that will be checked again, and so on until an available combination of credentials will be found.</w:t>
      </w:r>
    </w:p>
    <w:p w:rsidR="00490D53" w:rsidRDefault="00490D53">
      <w:pPr>
        <w:pStyle w:val="BodyText"/>
        <w:spacing w:before="2"/>
      </w:pPr>
    </w:p>
    <w:p w:rsidR="00490D53" w:rsidRDefault="00490D53">
      <w:pPr>
        <w:pStyle w:val="BodyText"/>
        <w:spacing w:before="2"/>
      </w:pPr>
    </w:p>
    <w:p w:rsidR="00490D53" w:rsidRDefault="002747DF">
      <w:pPr>
        <w:pStyle w:val="BodyText"/>
        <w:spacing w:before="2"/>
      </w:pPr>
      <w:r>
        <w:rPr>
          <w:noProof/>
        </w:rPr>
        <w:lastRenderedPageBreak/>
        <w:drawing>
          <wp:anchor distT="0" distB="0" distL="114300" distR="114300" simplePos="0" relativeHeight="251657216" behindDoc="0" locked="0" layoutInCell="1" allowOverlap="1">
            <wp:simplePos x="0" y="0"/>
            <wp:positionH relativeFrom="column">
              <wp:posOffset>82550</wp:posOffset>
            </wp:positionH>
            <wp:positionV relativeFrom="paragraph">
              <wp:posOffset>10795</wp:posOffset>
            </wp:positionV>
            <wp:extent cx="2603500" cy="41624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03500" cy="4162425"/>
                    </a:xfrm>
                    <a:prstGeom prst="rect">
                      <a:avLst/>
                    </a:prstGeom>
                  </pic:spPr>
                </pic:pic>
              </a:graphicData>
            </a:graphic>
            <wp14:sizeRelH relativeFrom="margin">
              <wp14:pctWidth>0</wp14:pctWidth>
            </wp14:sizeRelH>
            <wp14:sizeRelV relativeFrom="margin">
              <wp14:pctHeight>0</wp14:pctHeight>
            </wp14:sizeRelV>
          </wp:anchor>
        </w:drawing>
      </w:r>
    </w:p>
    <w:p w:rsidR="005B15D7" w:rsidRDefault="005B15D7">
      <w:pPr>
        <w:pStyle w:val="BodyText"/>
        <w:spacing w:before="2"/>
      </w:pPr>
    </w:p>
    <w:p w:rsidR="00643E46" w:rsidRDefault="00643E46">
      <w:pPr>
        <w:pStyle w:val="BodyText"/>
        <w:spacing w:before="2"/>
      </w:pPr>
    </w:p>
    <w:p w:rsidR="00643E46" w:rsidRDefault="00643E46">
      <w:pPr>
        <w:pStyle w:val="BodyText"/>
        <w:spacing w:before="2"/>
      </w:pPr>
    </w:p>
    <w:p w:rsidR="00A600E1" w:rsidRDefault="00A600E1" w:rsidP="00A600E1">
      <w:pPr>
        <w:pStyle w:val="BodyText"/>
        <w:ind w:left="460" w:right="113"/>
        <w:jc w:val="both"/>
      </w:pPr>
      <w:r>
        <w:t xml:space="preserve">      This diagram represents the description of the “Earnings/expenses management” functionality.</w:t>
      </w:r>
    </w:p>
    <w:p w:rsidR="00643E46" w:rsidRDefault="00643E46">
      <w:pPr>
        <w:pStyle w:val="BodyText"/>
        <w:spacing w:before="2"/>
      </w:pPr>
    </w:p>
    <w:p w:rsidR="00643E46" w:rsidRDefault="00A600E1">
      <w:pPr>
        <w:pStyle w:val="BodyText"/>
        <w:spacing w:before="2"/>
      </w:pPr>
      <w:r>
        <w:t xml:space="preserve">   Each month, an admin will generate both an earnings report and an expenses report. Then, it will be checked if the expenses amount is lower than the earnings. If it’s true, the reservation of resources will continue normally that month; else, there cannot be any reservations made for that specific month.</w:t>
      </w:r>
    </w:p>
    <w:p w:rsidR="00643E46" w:rsidRDefault="00643E46">
      <w:pPr>
        <w:pStyle w:val="BodyText"/>
        <w:spacing w:before="2"/>
      </w:pPr>
    </w:p>
    <w:p w:rsidR="00643E46" w:rsidRDefault="00643E46">
      <w:pPr>
        <w:pStyle w:val="BodyText"/>
        <w:spacing w:before="2"/>
      </w:pPr>
    </w:p>
    <w:p w:rsidR="00643E46" w:rsidRDefault="00643E46">
      <w:pPr>
        <w:pStyle w:val="BodyText"/>
        <w:spacing w:before="2"/>
      </w:pPr>
    </w:p>
    <w:p w:rsidR="00643E46" w:rsidRDefault="00643E46">
      <w:pPr>
        <w:pStyle w:val="BodyText"/>
        <w:spacing w:before="2"/>
      </w:pPr>
    </w:p>
    <w:p w:rsidR="00643E46" w:rsidRDefault="00643E46">
      <w:pPr>
        <w:pStyle w:val="BodyText"/>
        <w:spacing w:before="2"/>
      </w:pPr>
    </w:p>
    <w:p w:rsidR="00643E46" w:rsidRDefault="00643E46">
      <w:pPr>
        <w:pStyle w:val="BodyText"/>
        <w:spacing w:before="2"/>
      </w:pPr>
    </w:p>
    <w:p w:rsidR="00643E46" w:rsidRDefault="00643E46">
      <w:pPr>
        <w:pStyle w:val="BodyText"/>
        <w:spacing w:before="2"/>
      </w:pPr>
    </w:p>
    <w:p w:rsidR="00643E46" w:rsidRDefault="00643E46">
      <w:pPr>
        <w:pStyle w:val="BodyText"/>
        <w:spacing w:before="2"/>
      </w:pPr>
    </w:p>
    <w:p w:rsidR="00643E46" w:rsidRDefault="00643E46">
      <w:pPr>
        <w:pStyle w:val="BodyText"/>
        <w:spacing w:before="2"/>
      </w:pPr>
    </w:p>
    <w:p w:rsidR="00643E46" w:rsidRDefault="00643E46">
      <w:pPr>
        <w:pStyle w:val="BodyText"/>
        <w:spacing w:before="2"/>
      </w:pPr>
    </w:p>
    <w:p w:rsidR="002747DF" w:rsidRDefault="002747DF">
      <w:pPr>
        <w:pStyle w:val="BodyText"/>
        <w:spacing w:before="2"/>
      </w:pPr>
    </w:p>
    <w:p w:rsidR="00643E46" w:rsidRDefault="00643E46">
      <w:pPr>
        <w:pStyle w:val="BodyText"/>
        <w:spacing w:before="2"/>
      </w:pPr>
    </w:p>
    <w:p w:rsidR="00643E46" w:rsidRDefault="00763AC1">
      <w:pPr>
        <w:pStyle w:val="BodyText"/>
        <w:spacing w:before="2"/>
      </w:pP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62230</wp:posOffset>
            </wp:positionV>
            <wp:extent cx="2600325" cy="34766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00325" cy="3476625"/>
                    </a:xfrm>
                    <a:prstGeom prst="rect">
                      <a:avLst/>
                    </a:prstGeom>
                  </pic:spPr>
                </pic:pic>
              </a:graphicData>
            </a:graphic>
          </wp:anchor>
        </w:drawing>
      </w:r>
    </w:p>
    <w:p w:rsidR="00A600E1" w:rsidRDefault="00A600E1" w:rsidP="00A600E1">
      <w:pPr>
        <w:pStyle w:val="BodyText"/>
        <w:ind w:left="460" w:right="113"/>
        <w:jc w:val="both"/>
      </w:pPr>
      <w:r>
        <w:t>This diagram represents the description of the “Subscribe” functionality.</w:t>
      </w:r>
    </w:p>
    <w:p w:rsidR="00643E46" w:rsidRDefault="00643E46">
      <w:pPr>
        <w:pStyle w:val="BodyText"/>
        <w:spacing w:before="2"/>
      </w:pPr>
    </w:p>
    <w:p w:rsidR="00643E46" w:rsidRPr="00A600E1" w:rsidRDefault="00A600E1">
      <w:pPr>
        <w:pStyle w:val="BodyText"/>
        <w:spacing w:before="2"/>
      </w:pPr>
      <w:r>
        <w:t xml:space="preserve">   </w:t>
      </w:r>
      <w:r w:rsidRPr="00A600E1">
        <w:t>First, the user has to choose a method to pay through. If they choose the PayPal method, they will be required to enter their email address. If they choose to pay with a MasterCard or a Visa card, they will have to fill in the card details. Pressing the ‘Subscribe’ button, the process will end and the user will now have a subscription.</w:t>
      </w:r>
    </w:p>
    <w:p w:rsidR="00643E46" w:rsidRDefault="00643E46">
      <w:pPr>
        <w:pStyle w:val="BodyText"/>
        <w:spacing w:before="2"/>
      </w:pPr>
    </w:p>
    <w:p w:rsidR="00643E46" w:rsidRDefault="00643E46">
      <w:pPr>
        <w:pStyle w:val="BodyText"/>
        <w:spacing w:before="2"/>
      </w:pPr>
    </w:p>
    <w:p w:rsidR="00643E46" w:rsidRDefault="00643E46">
      <w:pPr>
        <w:pStyle w:val="BodyText"/>
        <w:spacing w:before="2"/>
      </w:pPr>
    </w:p>
    <w:p w:rsidR="00643E46" w:rsidRDefault="00643E46">
      <w:pPr>
        <w:pStyle w:val="BodyText"/>
        <w:spacing w:before="2"/>
      </w:pPr>
    </w:p>
    <w:p w:rsidR="00A600E1" w:rsidRDefault="00A600E1">
      <w:pPr>
        <w:pStyle w:val="BodyText"/>
        <w:spacing w:before="2"/>
      </w:pPr>
    </w:p>
    <w:p w:rsidR="00A600E1" w:rsidRDefault="00A600E1">
      <w:pPr>
        <w:pStyle w:val="BodyText"/>
        <w:spacing w:before="2"/>
      </w:pPr>
    </w:p>
    <w:p w:rsidR="00A600E1" w:rsidRDefault="00A600E1">
      <w:pPr>
        <w:pStyle w:val="BodyText"/>
        <w:spacing w:before="2"/>
      </w:pPr>
    </w:p>
    <w:p w:rsidR="00A600E1" w:rsidRDefault="00A600E1">
      <w:pPr>
        <w:pStyle w:val="BodyText"/>
        <w:spacing w:before="2"/>
      </w:pPr>
    </w:p>
    <w:p w:rsidR="00A600E1" w:rsidRDefault="00A600E1">
      <w:pPr>
        <w:pStyle w:val="BodyText"/>
        <w:spacing w:before="2"/>
      </w:pPr>
    </w:p>
    <w:p w:rsidR="00A600E1" w:rsidRDefault="00A600E1">
      <w:pPr>
        <w:pStyle w:val="BodyText"/>
        <w:spacing w:before="2"/>
      </w:pPr>
    </w:p>
    <w:p w:rsidR="00A600E1" w:rsidRDefault="002747DF">
      <w:pPr>
        <w:pStyle w:val="BodyText"/>
        <w:spacing w:before="2"/>
      </w:pPr>
      <w:r>
        <w:rPr>
          <w:noProof/>
        </w:rPr>
        <w:lastRenderedPageBreak/>
        <w:drawing>
          <wp:anchor distT="0" distB="0" distL="114300" distR="114300" simplePos="0" relativeHeight="251674624" behindDoc="0" locked="0" layoutInCell="1" allowOverlap="1">
            <wp:simplePos x="0" y="0"/>
            <wp:positionH relativeFrom="column">
              <wp:posOffset>127000</wp:posOffset>
            </wp:positionH>
            <wp:positionV relativeFrom="paragraph">
              <wp:posOffset>56515</wp:posOffset>
            </wp:positionV>
            <wp:extent cx="2137410" cy="4229100"/>
            <wp:effectExtent l="0" t="0" r="0" b="0"/>
            <wp:wrapSquare wrapText="bothSides"/>
            <wp:docPr id="8" name="Picture 8" descr="https://cdn.discordapp.com/attachments/814459245507379210/824948968302837760/Send-Invi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814459245507379210/824948968302837760/Send-Invit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7410" cy="4229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00E1" w:rsidRDefault="00A600E1">
      <w:pPr>
        <w:pStyle w:val="BodyText"/>
        <w:spacing w:before="2"/>
      </w:pPr>
    </w:p>
    <w:p w:rsidR="00A600E1" w:rsidRDefault="00A600E1">
      <w:pPr>
        <w:pStyle w:val="BodyText"/>
        <w:spacing w:before="2"/>
      </w:pPr>
    </w:p>
    <w:p w:rsidR="00A600E1" w:rsidRDefault="00A600E1" w:rsidP="00A600E1">
      <w:pPr>
        <w:pStyle w:val="BodyText"/>
        <w:ind w:left="460" w:right="113"/>
        <w:jc w:val="both"/>
      </w:pPr>
    </w:p>
    <w:p w:rsidR="00A600E1" w:rsidRDefault="00A600E1" w:rsidP="00A600E1">
      <w:pPr>
        <w:pStyle w:val="BodyText"/>
        <w:ind w:left="460" w:right="113"/>
        <w:jc w:val="both"/>
      </w:pPr>
      <w:r>
        <w:t xml:space="preserve">   This diagram represents the description of the “Send invitation (to members)” functionality.</w:t>
      </w:r>
    </w:p>
    <w:p w:rsidR="00A600E1" w:rsidRDefault="00A600E1">
      <w:pPr>
        <w:pStyle w:val="BodyText"/>
        <w:spacing w:before="2"/>
      </w:pPr>
    </w:p>
    <w:p w:rsidR="00A600E1" w:rsidRPr="00A600E1" w:rsidRDefault="00A600E1">
      <w:pPr>
        <w:pStyle w:val="BodyText"/>
        <w:spacing w:before="2"/>
      </w:pPr>
      <w:r>
        <w:t xml:space="preserve">   </w:t>
      </w:r>
      <w:r w:rsidRPr="00A600E1">
        <w:t>The user will have the option to send an invitation to a person. The user will enter a name and the application will check of the person is a registered member. If the person’s name is found in the database, the invitation will be sent, otherwise the person cannot receive an invitation.</w:t>
      </w:r>
    </w:p>
    <w:p w:rsidR="00A600E1" w:rsidRPr="00A600E1" w:rsidRDefault="00A600E1">
      <w:pPr>
        <w:pStyle w:val="BodyText"/>
        <w:spacing w:before="2"/>
      </w:pPr>
    </w:p>
    <w:p w:rsidR="00A600E1" w:rsidRDefault="00A600E1">
      <w:pPr>
        <w:pStyle w:val="BodyText"/>
        <w:spacing w:before="2"/>
      </w:pPr>
    </w:p>
    <w:p w:rsidR="00A600E1" w:rsidRDefault="00A600E1">
      <w:pPr>
        <w:pStyle w:val="BodyText"/>
        <w:spacing w:before="2"/>
      </w:pPr>
    </w:p>
    <w:p w:rsidR="00A600E1" w:rsidRDefault="00A600E1">
      <w:pPr>
        <w:pStyle w:val="BodyText"/>
        <w:spacing w:before="2"/>
      </w:pPr>
      <w:bookmarkStart w:id="10" w:name="_GoBack"/>
      <w:bookmarkEnd w:id="10"/>
    </w:p>
    <w:p w:rsidR="00A600E1" w:rsidRDefault="00A600E1">
      <w:pPr>
        <w:pStyle w:val="BodyText"/>
        <w:spacing w:before="2"/>
      </w:pPr>
    </w:p>
    <w:p w:rsidR="00A600E1" w:rsidRDefault="00A600E1">
      <w:pPr>
        <w:pStyle w:val="BodyText"/>
        <w:spacing w:before="2"/>
      </w:pPr>
    </w:p>
    <w:p w:rsidR="00A600E1" w:rsidRDefault="00A600E1">
      <w:pPr>
        <w:pStyle w:val="BodyText"/>
        <w:spacing w:before="2"/>
      </w:pPr>
    </w:p>
    <w:p w:rsidR="00A600E1" w:rsidRDefault="00A600E1">
      <w:pPr>
        <w:pStyle w:val="BodyText"/>
        <w:spacing w:before="2"/>
      </w:pPr>
    </w:p>
    <w:p w:rsidR="00643E46" w:rsidRDefault="00643E46">
      <w:pPr>
        <w:pStyle w:val="BodyText"/>
        <w:spacing w:before="2"/>
      </w:pPr>
    </w:p>
    <w:p w:rsidR="00763AC1" w:rsidRDefault="00763AC1">
      <w:pPr>
        <w:pStyle w:val="BodyText"/>
        <w:spacing w:before="2"/>
      </w:pPr>
    </w:p>
    <w:p w:rsidR="00763AC1" w:rsidRDefault="00763AC1">
      <w:pPr>
        <w:pStyle w:val="BodyText"/>
        <w:spacing w:before="2"/>
      </w:pPr>
    </w:p>
    <w:p w:rsidR="00763AC1" w:rsidRDefault="00763AC1">
      <w:pPr>
        <w:pStyle w:val="BodyText"/>
        <w:spacing w:before="2"/>
      </w:pPr>
    </w:p>
    <w:p w:rsidR="00490D53" w:rsidRDefault="00490D53">
      <w:pPr>
        <w:pStyle w:val="BodyText"/>
        <w:spacing w:before="2"/>
      </w:pPr>
    </w:p>
    <w:p w:rsidR="00490D53" w:rsidRDefault="00490D53">
      <w:pPr>
        <w:pStyle w:val="BodyText"/>
        <w:spacing w:before="2"/>
      </w:pPr>
    </w:p>
    <w:p w:rsidR="009C3E76" w:rsidRDefault="00EA42E1">
      <w:pPr>
        <w:pStyle w:val="Heading2"/>
        <w:numPr>
          <w:ilvl w:val="1"/>
          <w:numId w:val="1"/>
        </w:numPr>
        <w:tabs>
          <w:tab w:val="left" w:pos="1003"/>
        </w:tabs>
      </w:pPr>
      <w:bookmarkStart w:id="11" w:name="_bookmark10"/>
      <w:bookmarkEnd w:id="11"/>
      <w:r>
        <w:t>Design</w:t>
      </w:r>
      <w:r>
        <w:rPr>
          <w:spacing w:val="-2"/>
        </w:rPr>
        <w:t xml:space="preserve"> </w:t>
      </w:r>
      <w:r>
        <w:t>Rationale</w:t>
      </w:r>
    </w:p>
    <w:p w:rsidR="00C512C4" w:rsidRDefault="00C512C4" w:rsidP="00C512C4">
      <w:pPr>
        <w:pStyle w:val="Heading2"/>
        <w:tabs>
          <w:tab w:val="left" w:pos="1003"/>
        </w:tabs>
        <w:ind w:left="459" w:firstLine="0"/>
      </w:pPr>
      <w:r>
        <w:t>&lt;</w:t>
      </w:r>
      <w:proofErr w:type="spellStart"/>
      <w:proofErr w:type="gramStart"/>
      <w:r>
        <w:t>explicatie</w:t>
      </w:r>
      <w:proofErr w:type="spellEnd"/>
      <w:proofErr w:type="gramEnd"/>
      <w:r>
        <w:t xml:space="preserve"> dc am </w:t>
      </w:r>
      <w:proofErr w:type="spellStart"/>
      <w:r>
        <w:t>folosit</w:t>
      </w:r>
      <w:proofErr w:type="spellEnd"/>
      <w:r>
        <w:t xml:space="preserve"> </w:t>
      </w:r>
      <w:proofErr w:type="spellStart"/>
      <w:r>
        <w:t>structura</w:t>
      </w:r>
      <w:proofErr w:type="spellEnd"/>
      <w:r>
        <w:t xml:space="preserve"> </w:t>
      </w:r>
      <w:proofErr w:type="spellStart"/>
      <w:r>
        <w:t>pe</w:t>
      </w:r>
      <w:proofErr w:type="spellEnd"/>
      <w:r>
        <w:t xml:space="preserve"> care am </w:t>
      </w:r>
      <w:proofErr w:type="spellStart"/>
      <w:r>
        <w:t>folosit</w:t>
      </w:r>
      <w:proofErr w:type="spellEnd"/>
      <w:r>
        <w:t>-o in architecture design&gt;</w:t>
      </w:r>
    </w:p>
    <w:p w:rsidR="00490D53" w:rsidRDefault="00490D53">
      <w:pPr>
        <w:pStyle w:val="BodyText"/>
        <w:spacing w:before="122"/>
        <w:ind w:left="460" w:right="117" w:firstLine="57"/>
        <w:jc w:val="both"/>
      </w:pPr>
    </w:p>
    <w:p w:rsidR="009C3E76" w:rsidRDefault="00EA42E1">
      <w:pPr>
        <w:pStyle w:val="BodyText"/>
        <w:spacing w:before="122"/>
        <w:ind w:left="460" w:right="117" w:firstLine="57"/>
        <w:jc w:val="both"/>
      </w:pPr>
      <w:r>
        <w:t>Discuss the rationale for selecting the architecture described in 3.1 including critical issues and trade/offs that were considered. You may discuss other architectures that were considered, provided that you explain why you didn’t choose them.</w:t>
      </w:r>
    </w:p>
    <w:p w:rsidR="009C3E76" w:rsidRDefault="009C3E76">
      <w:pPr>
        <w:pStyle w:val="BodyText"/>
        <w:rPr>
          <w:sz w:val="26"/>
        </w:rPr>
      </w:pPr>
    </w:p>
    <w:p w:rsidR="009C3E76" w:rsidRDefault="00EA42E1">
      <w:pPr>
        <w:pStyle w:val="Heading3"/>
        <w:numPr>
          <w:ilvl w:val="0"/>
          <w:numId w:val="1"/>
        </w:numPr>
        <w:tabs>
          <w:tab w:val="left" w:pos="460"/>
        </w:tabs>
        <w:spacing w:before="213"/>
        <w:rPr>
          <w:sz w:val="32"/>
        </w:rPr>
      </w:pPr>
      <w:bookmarkStart w:id="12" w:name="_bookmark11"/>
      <w:bookmarkEnd w:id="12"/>
      <w:r>
        <w:rPr>
          <w:sz w:val="32"/>
        </w:rPr>
        <w:t>D</w:t>
      </w:r>
      <w:r>
        <w:t>ATA</w:t>
      </w:r>
      <w:r>
        <w:rPr>
          <w:spacing w:val="-2"/>
        </w:rPr>
        <w:t xml:space="preserve"> </w:t>
      </w:r>
      <w:r>
        <w:rPr>
          <w:sz w:val="32"/>
        </w:rPr>
        <w:t>D</w:t>
      </w:r>
      <w:r>
        <w:t>ESIGN</w:t>
      </w:r>
    </w:p>
    <w:p w:rsidR="009C3E76" w:rsidRDefault="00C512C4">
      <w:pPr>
        <w:pStyle w:val="BodyText"/>
        <w:spacing w:before="2"/>
        <w:rPr>
          <w:rFonts w:ascii="Arial"/>
          <w:b/>
          <w:sz w:val="32"/>
        </w:rPr>
      </w:pPr>
      <w:r>
        <w:rPr>
          <w:rFonts w:ascii="Arial"/>
          <w:b/>
          <w:sz w:val="32"/>
        </w:rPr>
        <w:t>&lt;</w:t>
      </w:r>
      <w:proofErr w:type="spellStart"/>
      <w:proofErr w:type="gramStart"/>
      <w:r>
        <w:rPr>
          <w:rFonts w:ascii="Arial"/>
          <w:b/>
          <w:sz w:val="32"/>
        </w:rPr>
        <w:t>img</w:t>
      </w:r>
      <w:proofErr w:type="spellEnd"/>
      <w:proofErr w:type="gramEnd"/>
      <w:r>
        <w:rPr>
          <w:rFonts w:ascii="Arial"/>
          <w:b/>
          <w:sz w:val="32"/>
        </w:rPr>
        <w:t xml:space="preserve"> model relational </w:t>
      </w:r>
      <w:proofErr w:type="spellStart"/>
      <w:r>
        <w:rPr>
          <w:rFonts w:ascii="Arial"/>
          <w:b/>
          <w:sz w:val="32"/>
        </w:rPr>
        <w:t>baza</w:t>
      </w:r>
      <w:proofErr w:type="spellEnd"/>
      <w:r>
        <w:rPr>
          <w:rFonts w:ascii="Arial"/>
          <w:b/>
          <w:sz w:val="32"/>
        </w:rPr>
        <w:t xml:space="preserve"> de date&gt;</w:t>
      </w:r>
    </w:p>
    <w:p w:rsidR="009C3E76" w:rsidRDefault="00EA42E1">
      <w:pPr>
        <w:pStyle w:val="Heading2"/>
        <w:numPr>
          <w:ilvl w:val="1"/>
          <w:numId w:val="1"/>
        </w:numPr>
        <w:tabs>
          <w:tab w:val="left" w:pos="1003"/>
        </w:tabs>
      </w:pPr>
      <w:bookmarkStart w:id="13" w:name="_bookmark12"/>
      <w:bookmarkEnd w:id="13"/>
      <w:r>
        <w:t>Data</w:t>
      </w:r>
      <w:r>
        <w:rPr>
          <w:spacing w:val="1"/>
        </w:rPr>
        <w:t xml:space="preserve"> </w:t>
      </w:r>
      <w:r>
        <w:t>Description</w:t>
      </w:r>
    </w:p>
    <w:p w:rsidR="009C3E76" w:rsidRDefault="00EA42E1">
      <w:pPr>
        <w:pStyle w:val="BodyText"/>
        <w:spacing w:before="122"/>
        <w:ind w:left="460" w:right="222"/>
      </w:pPr>
      <w:r>
        <w:t>Explain how the information domain of your system is transformed into data structures. Describe how the major data or system entities are stored, processed and organized. List any databases or data storage items.</w:t>
      </w:r>
    </w:p>
    <w:p w:rsidR="009C3E76" w:rsidRDefault="009C3E76">
      <w:pPr>
        <w:pStyle w:val="BodyText"/>
        <w:rPr>
          <w:sz w:val="26"/>
        </w:rPr>
      </w:pPr>
    </w:p>
    <w:p w:rsidR="009C3E76" w:rsidRDefault="00EA42E1">
      <w:pPr>
        <w:pStyle w:val="Heading2"/>
        <w:numPr>
          <w:ilvl w:val="1"/>
          <w:numId w:val="1"/>
        </w:numPr>
        <w:tabs>
          <w:tab w:val="left" w:pos="1003"/>
        </w:tabs>
        <w:spacing w:before="217"/>
      </w:pPr>
      <w:bookmarkStart w:id="14" w:name="_bookmark13"/>
      <w:bookmarkEnd w:id="14"/>
      <w:r>
        <w:t>Data</w:t>
      </w:r>
      <w:r>
        <w:rPr>
          <w:spacing w:val="1"/>
        </w:rPr>
        <w:t xml:space="preserve"> </w:t>
      </w:r>
      <w:r>
        <w:t>Dictionary</w:t>
      </w:r>
    </w:p>
    <w:p w:rsidR="009C3E76" w:rsidRDefault="00EA42E1">
      <w:pPr>
        <w:pStyle w:val="BodyText"/>
        <w:spacing w:before="122"/>
        <w:ind w:left="460" w:right="114"/>
        <w:jc w:val="both"/>
      </w:pPr>
      <w:r>
        <w:lastRenderedPageBreak/>
        <w:t>Alphabetically list the system entities or major data along with their types and descriptions. If you provided a functional description in Section 3.2, list all the functions and function parameters. If you provided an OO description, list the objects and its attributes, methods and method parameters.</w:t>
      </w:r>
    </w:p>
    <w:p w:rsidR="009C3E76" w:rsidRDefault="009C3E76">
      <w:pPr>
        <w:pStyle w:val="BodyText"/>
        <w:rPr>
          <w:sz w:val="26"/>
        </w:rPr>
      </w:pPr>
    </w:p>
    <w:p w:rsidR="009C3E76" w:rsidRDefault="009C3E76">
      <w:pPr>
        <w:pStyle w:val="BodyText"/>
        <w:spacing w:before="2"/>
        <w:rPr>
          <w:sz w:val="21"/>
        </w:rPr>
      </w:pPr>
    </w:p>
    <w:p w:rsidR="009C3E76" w:rsidRDefault="00EA42E1">
      <w:pPr>
        <w:pStyle w:val="Heading3"/>
        <w:numPr>
          <w:ilvl w:val="0"/>
          <w:numId w:val="1"/>
        </w:numPr>
        <w:tabs>
          <w:tab w:val="left" w:pos="460"/>
        </w:tabs>
        <w:rPr>
          <w:sz w:val="32"/>
        </w:rPr>
      </w:pPr>
      <w:bookmarkStart w:id="15" w:name="_bookmark14"/>
      <w:bookmarkEnd w:id="15"/>
      <w:r>
        <w:rPr>
          <w:sz w:val="32"/>
        </w:rPr>
        <w:t>C</w:t>
      </w:r>
      <w:r>
        <w:t>OMPONENT</w:t>
      </w:r>
      <w:r>
        <w:rPr>
          <w:spacing w:val="-5"/>
        </w:rPr>
        <w:t xml:space="preserve"> </w:t>
      </w:r>
      <w:r>
        <w:rPr>
          <w:sz w:val="32"/>
        </w:rPr>
        <w:t>D</w:t>
      </w:r>
      <w:r>
        <w:t>ESIGN</w:t>
      </w:r>
    </w:p>
    <w:p w:rsidR="009C3E76" w:rsidRDefault="00C512C4">
      <w:pPr>
        <w:pStyle w:val="BodyText"/>
        <w:spacing w:before="7"/>
        <w:rPr>
          <w:rFonts w:ascii="Arial"/>
          <w:b/>
          <w:sz w:val="32"/>
        </w:rPr>
      </w:pPr>
      <w:r>
        <w:rPr>
          <w:rFonts w:ascii="Arial"/>
          <w:b/>
          <w:sz w:val="32"/>
        </w:rPr>
        <w:t>&lt;</w:t>
      </w:r>
      <w:proofErr w:type="spellStart"/>
      <w:r>
        <w:rPr>
          <w:rFonts w:ascii="Arial"/>
          <w:b/>
          <w:sz w:val="32"/>
        </w:rPr>
        <w:t>detalii</w:t>
      </w:r>
      <w:proofErr w:type="spellEnd"/>
      <w:r>
        <w:rPr>
          <w:rFonts w:ascii="Arial"/>
          <w:b/>
          <w:sz w:val="32"/>
        </w:rPr>
        <w:t xml:space="preserve"> </w:t>
      </w:r>
      <w:proofErr w:type="spellStart"/>
      <w:r>
        <w:rPr>
          <w:rFonts w:ascii="Arial"/>
          <w:b/>
          <w:sz w:val="32"/>
        </w:rPr>
        <w:t>structura</w:t>
      </w:r>
      <w:proofErr w:type="spellEnd"/>
      <w:r>
        <w:rPr>
          <w:rFonts w:ascii="Arial"/>
          <w:b/>
          <w:sz w:val="32"/>
        </w:rPr>
        <w:t xml:space="preserve"> de date, dc am ales </w:t>
      </w:r>
      <w:proofErr w:type="spellStart"/>
      <w:r>
        <w:rPr>
          <w:rFonts w:ascii="Arial"/>
          <w:b/>
          <w:sz w:val="32"/>
        </w:rPr>
        <w:t>datele</w:t>
      </w:r>
      <w:proofErr w:type="spellEnd"/>
      <w:r>
        <w:rPr>
          <w:rFonts w:ascii="Arial"/>
          <w:b/>
          <w:sz w:val="32"/>
        </w:rPr>
        <w:t xml:space="preserve"> respective?&gt;</w:t>
      </w:r>
    </w:p>
    <w:p w:rsidR="009C3E76" w:rsidRDefault="00EA42E1">
      <w:pPr>
        <w:pStyle w:val="BodyText"/>
        <w:ind w:left="100"/>
      </w:pPr>
      <w:r>
        <w:t>In this section, we take a closer look at what each component does in a more systematic way. If</w:t>
      </w:r>
    </w:p>
    <w:p w:rsidR="009C3E76" w:rsidRDefault="009C3E76">
      <w:pPr>
        <w:sectPr w:rsidR="009C3E76">
          <w:pgSz w:w="12240" w:h="15840"/>
          <w:pgMar w:top="1500" w:right="1320" w:bottom="1420" w:left="1340" w:header="1249" w:footer="1237" w:gutter="0"/>
          <w:cols w:space="720"/>
        </w:sectPr>
      </w:pPr>
    </w:p>
    <w:p w:rsidR="009C3E76" w:rsidRDefault="009C3E76">
      <w:pPr>
        <w:pStyle w:val="BodyText"/>
        <w:spacing w:before="2"/>
        <w:rPr>
          <w:sz w:val="17"/>
        </w:rPr>
      </w:pPr>
    </w:p>
    <w:p w:rsidR="009C3E76" w:rsidRDefault="00EA42E1">
      <w:pPr>
        <w:pStyle w:val="BodyText"/>
        <w:spacing w:before="90"/>
        <w:ind w:left="100" w:right="119"/>
        <w:jc w:val="both"/>
      </w:pPr>
      <w:proofErr w:type="gramStart"/>
      <w:r>
        <w:t>you</w:t>
      </w:r>
      <w:proofErr w:type="gramEnd"/>
      <w:r>
        <w:t xml:space="preserve"> gave a functional description </w:t>
      </w:r>
      <w:r>
        <w:rPr>
          <w:spacing w:val="-3"/>
        </w:rPr>
        <w:t xml:space="preserve">in </w:t>
      </w:r>
      <w:r>
        <w:t xml:space="preserve">section 3.2, provide a summary of your algorithm for each function listed </w:t>
      </w:r>
      <w:r>
        <w:rPr>
          <w:spacing w:val="-3"/>
        </w:rPr>
        <w:t xml:space="preserve">in </w:t>
      </w:r>
      <w:r>
        <w:t xml:space="preserve">3.2 </w:t>
      </w:r>
      <w:r>
        <w:rPr>
          <w:spacing w:val="-3"/>
        </w:rPr>
        <w:t xml:space="preserve">in </w:t>
      </w:r>
      <w:r>
        <w:t xml:space="preserve">procedural description language (PDL) or pseudocode. If you gave </w:t>
      </w:r>
      <w:r>
        <w:rPr>
          <w:spacing w:val="4"/>
        </w:rPr>
        <w:t xml:space="preserve">an </w:t>
      </w:r>
      <w:r>
        <w:t xml:space="preserve">OO description, summarize each object member function for all the objects listed </w:t>
      </w:r>
      <w:r>
        <w:rPr>
          <w:spacing w:val="-3"/>
        </w:rPr>
        <w:t xml:space="preserve">in </w:t>
      </w:r>
      <w:r>
        <w:t xml:space="preserve">3.2 </w:t>
      </w:r>
      <w:r>
        <w:rPr>
          <w:spacing w:val="-3"/>
        </w:rPr>
        <w:t xml:space="preserve">in </w:t>
      </w:r>
      <w:r>
        <w:t>PDL or pseudocode. Describe any local data when</w:t>
      </w:r>
      <w:r>
        <w:rPr>
          <w:spacing w:val="-11"/>
        </w:rPr>
        <w:t xml:space="preserve"> </w:t>
      </w:r>
      <w:r>
        <w:t>necessary.</w:t>
      </w:r>
    </w:p>
    <w:p w:rsidR="009C3E76" w:rsidRDefault="009C3E76">
      <w:pPr>
        <w:pStyle w:val="BodyText"/>
        <w:rPr>
          <w:sz w:val="26"/>
        </w:rPr>
      </w:pPr>
    </w:p>
    <w:p w:rsidR="009C3E76" w:rsidRDefault="00EA42E1">
      <w:pPr>
        <w:pStyle w:val="Heading3"/>
        <w:numPr>
          <w:ilvl w:val="0"/>
          <w:numId w:val="1"/>
        </w:numPr>
        <w:tabs>
          <w:tab w:val="left" w:pos="460"/>
        </w:tabs>
        <w:spacing w:before="211"/>
        <w:rPr>
          <w:sz w:val="32"/>
        </w:rPr>
      </w:pPr>
      <w:bookmarkStart w:id="16" w:name="_bookmark15"/>
      <w:bookmarkEnd w:id="16"/>
      <w:r>
        <w:rPr>
          <w:sz w:val="32"/>
        </w:rPr>
        <w:t>H</w:t>
      </w:r>
      <w:r>
        <w:t xml:space="preserve">UMAN </w:t>
      </w:r>
      <w:r>
        <w:rPr>
          <w:sz w:val="32"/>
        </w:rPr>
        <w:t>I</w:t>
      </w:r>
      <w:r>
        <w:t>NTERFACE</w:t>
      </w:r>
      <w:r>
        <w:rPr>
          <w:spacing w:val="-3"/>
        </w:rPr>
        <w:t xml:space="preserve"> </w:t>
      </w:r>
      <w:r>
        <w:rPr>
          <w:sz w:val="32"/>
        </w:rPr>
        <w:t>D</w:t>
      </w:r>
      <w:r>
        <w:t>ESIGN</w:t>
      </w:r>
    </w:p>
    <w:p w:rsidR="009C3E76" w:rsidRDefault="009C3E76">
      <w:pPr>
        <w:pStyle w:val="BodyText"/>
        <w:spacing w:before="8"/>
        <w:rPr>
          <w:rFonts w:ascii="Arial"/>
          <w:b/>
          <w:sz w:val="36"/>
        </w:rPr>
      </w:pPr>
    </w:p>
    <w:p w:rsidR="009C3E76" w:rsidRDefault="00EA42E1">
      <w:pPr>
        <w:pStyle w:val="Heading2"/>
        <w:numPr>
          <w:ilvl w:val="1"/>
          <w:numId w:val="1"/>
        </w:numPr>
        <w:tabs>
          <w:tab w:val="left" w:pos="1003"/>
        </w:tabs>
        <w:spacing w:before="1"/>
      </w:pPr>
      <w:bookmarkStart w:id="17" w:name="_bookmark16"/>
      <w:bookmarkEnd w:id="17"/>
      <w:r>
        <w:t>Overview of User</w:t>
      </w:r>
      <w:r>
        <w:rPr>
          <w:spacing w:val="6"/>
        </w:rPr>
        <w:t xml:space="preserve"> </w:t>
      </w:r>
      <w:r>
        <w:t>Interface</w:t>
      </w:r>
    </w:p>
    <w:p w:rsidR="009C3E76" w:rsidRDefault="00C512C4">
      <w:pPr>
        <w:pStyle w:val="BodyText"/>
        <w:spacing w:before="10"/>
        <w:rPr>
          <w:rFonts w:ascii="Arial"/>
          <w:b/>
          <w:sz w:val="23"/>
        </w:rPr>
      </w:pPr>
      <w:r>
        <w:rPr>
          <w:rFonts w:ascii="Arial"/>
          <w:b/>
          <w:sz w:val="23"/>
        </w:rPr>
        <w:t>&lt;</w:t>
      </w:r>
      <w:proofErr w:type="spellStart"/>
      <w:proofErr w:type="gramStart"/>
      <w:r>
        <w:rPr>
          <w:rFonts w:ascii="Arial"/>
          <w:b/>
          <w:sz w:val="23"/>
        </w:rPr>
        <w:t>descriere</w:t>
      </w:r>
      <w:proofErr w:type="spellEnd"/>
      <w:proofErr w:type="gramEnd"/>
      <w:r>
        <w:rPr>
          <w:rFonts w:ascii="Arial"/>
          <w:b/>
          <w:sz w:val="23"/>
        </w:rPr>
        <w:t xml:space="preserve"> +</w:t>
      </w:r>
      <w:r w:rsidR="00BF4ED1">
        <w:rPr>
          <w:rFonts w:ascii="Arial"/>
          <w:b/>
          <w:sz w:val="23"/>
        </w:rPr>
        <w:t xml:space="preserve"> </w:t>
      </w:r>
      <w:proofErr w:type="spellStart"/>
      <w:r w:rsidR="00BF4ED1">
        <w:rPr>
          <w:rFonts w:ascii="Arial"/>
          <w:b/>
          <w:sz w:val="23"/>
        </w:rPr>
        <w:t>functionalitati</w:t>
      </w:r>
      <w:proofErr w:type="spellEnd"/>
      <w:r w:rsidR="00BF4ED1">
        <w:rPr>
          <w:rFonts w:ascii="Arial"/>
          <w:b/>
          <w:sz w:val="23"/>
        </w:rPr>
        <w:t xml:space="preserve"> </w:t>
      </w:r>
      <w:proofErr w:type="spellStart"/>
      <w:r w:rsidR="00BF4ED1">
        <w:rPr>
          <w:rFonts w:ascii="Arial"/>
          <w:b/>
          <w:sz w:val="23"/>
        </w:rPr>
        <w:t>int</w:t>
      </w:r>
      <w:r>
        <w:rPr>
          <w:rFonts w:ascii="Arial"/>
          <w:b/>
          <w:sz w:val="23"/>
        </w:rPr>
        <w:t>erfata</w:t>
      </w:r>
      <w:proofErr w:type="spellEnd"/>
      <w:r>
        <w:rPr>
          <w:rFonts w:ascii="Arial"/>
          <w:b/>
          <w:sz w:val="23"/>
        </w:rPr>
        <w:t xml:space="preserve"> </w:t>
      </w:r>
      <w:proofErr w:type="spellStart"/>
      <w:r>
        <w:rPr>
          <w:rFonts w:ascii="Arial"/>
          <w:b/>
          <w:sz w:val="23"/>
        </w:rPr>
        <w:t>grafica</w:t>
      </w:r>
      <w:proofErr w:type="spellEnd"/>
      <w:r>
        <w:rPr>
          <w:rFonts w:ascii="Arial"/>
          <w:b/>
          <w:sz w:val="23"/>
        </w:rPr>
        <w:t>&gt;</w:t>
      </w:r>
    </w:p>
    <w:p w:rsidR="009C3E76" w:rsidRDefault="00EA42E1">
      <w:pPr>
        <w:pStyle w:val="BodyText"/>
        <w:spacing w:before="1" w:line="242" w:lineRule="auto"/>
        <w:ind w:left="460" w:right="121"/>
        <w:jc w:val="both"/>
      </w:pPr>
      <w:r>
        <w:t>Describe the functionality of the system from the user’s perspective. Explain how the user will be able to use your system to complete all the expected features and the feedback information that will be displayed for the user.</w:t>
      </w:r>
    </w:p>
    <w:p w:rsidR="009C3E76" w:rsidRDefault="009C3E76">
      <w:pPr>
        <w:pStyle w:val="BodyText"/>
        <w:rPr>
          <w:sz w:val="26"/>
        </w:rPr>
      </w:pPr>
    </w:p>
    <w:p w:rsidR="009C3E76" w:rsidRDefault="009C3E76">
      <w:pPr>
        <w:pStyle w:val="BodyText"/>
        <w:spacing w:before="1"/>
        <w:rPr>
          <w:sz w:val="33"/>
        </w:rPr>
      </w:pPr>
    </w:p>
    <w:p w:rsidR="00C512C4" w:rsidRDefault="00EA42E1" w:rsidP="00C512C4">
      <w:pPr>
        <w:pStyle w:val="Heading2"/>
        <w:numPr>
          <w:ilvl w:val="1"/>
          <w:numId w:val="1"/>
        </w:numPr>
        <w:tabs>
          <w:tab w:val="left" w:pos="1003"/>
        </w:tabs>
      </w:pPr>
      <w:bookmarkStart w:id="18" w:name="_bookmark17"/>
      <w:bookmarkEnd w:id="18"/>
      <w:r>
        <w:t>Screen</w:t>
      </w:r>
      <w:r>
        <w:rPr>
          <w:spacing w:val="-2"/>
        </w:rPr>
        <w:t xml:space="preserve"> </w:t>
      </w:r>
      <w:r>
        <w:t>Images</w:t>
      </w:r>
    </w:p>
    <w:p w:rsidR="00C512C4" w:rsidRDefault="00C512C4" w:rsidP="00C512C4">
      <w:pPr>
        <w:pStyle w:val="Heading2"/>
        <w:tabs>
          <w:tab w:val="left" w:pos="1003"/>
        </w:tabs>
        <w:ind w:left="0" w:firstLine="0"/>
      </w:pPr>
      <w:r>
        <w:t>&lt;</w:t>
      </w:r>
      <w:proofErr w:type="spellStart"/>
      <w:proofErr w:type="gramStart"/>
      <w:r w:rsidR="00262D11">
        <w:t>diagrame</w:t>
      </w:r>
      <w:proofErr w:type="spellEnd"/>
      <w:proofErr w:type="gramEnd"/>
      <w:r w:rsidR="00262D11">
        <w:t xml:space="preserve"> de wire frame/mock up&gt;</w:t>
      </w:r>
    </w:p>
    <w:p w:rsidR="009C3E76" w:rsidRDefault="00EA42E1">
      <w:pPr>
        <w:pStyle w:val="BodyText"/>
        <w:spacing w:before="122"/>
        <w:ind w:left="460" w:right="124"/>
        <w:jc w:val="both"/>
      </w:pPr>
      <w:r>
        <w:t>Display screenshots showing the interface from the user’s perspective. These can be hand­ drawn or you can use an automated drawing tool. Just make them as accurate as possible. (Graph paper works well.)</w:t>
      </w:r>
    </w:p>
    <w:p w:rsidR="009C3E76" w:rsidRDefault="009C3E76">
      <w:pPr>
        <w:pStyle w:val="BodyText"/>
        <w:rPr>
          <w:sz w:val="26"/>
        </w:rPr>
      </w:pPr>
    </w:p>
    <w:p w:rsidR="009C3E76" w:rsidRDefault="00EA42E1">
      <w:pPr>
        <w:pStyle w:val="Heading2"/>
        <w:numPr>
          <w:ilvl w:val="1"/>
          <w:numId w:val="1"/>
        </w:numPr>
        <w:tabs>
          <w:tab w:val="left" w:pos="1003"/>
        </w:tabs>
        <w:spacing w:before="222"/>
      </w:pPr>
      <w:bookmarkStart w:id="19" w:name="_bookmark18"/>
      <w:bookmarkEnd w:id="19"/>
      <w:r>
        <w:t>Screen Objects and</w:t>
      </w:r>
      <w:r>
        <w:rPr>
          <w:spacing w:val="2"/>
        </w:rPr>
        <w:t xml:space="preserve"> </w:t>
      </w:r>
      <w:r>
        <w:t>Actions</w:t>
      </w:r>
    </w:p>
    <w:p w:rsidR="009C3E76" w:rsidRDefault="00262D11">
      <w:pPr>
        <w:pStyle w:val="BodyText"/>
        <w:spacing w:before="9"/>
        <w:rPr>
          <w:rFonts w:ascii="Arial"/>
          <w:b/>
        </w:rPr>
      </w:pPr>
      <w:r>
        <w:rPr>
          <w:rFonts w:ascii="Arial"/>
          <w:b/>
        </w:rPr>
        <w:t>&lt;NU TREBUIE&gt;</w:t>
      </w:r>
    </w:p>
    <w:p w:rsidR="009C3E76" w:rsidRDefault="00EA42E1">
      <w:pPr>
        <w:pStyle w:val="BodyText"/>
        <w:ind w:left="460"/>
        <w:jc w:val="both"/>
      </w:pPr>
      <w:r>
        <w:t>A discussion of screen objects and actions associated with those objects.</w:t>
      </w:r>
    </w:p>
    <w:p w:rsidR="009C3E76" w:rsidRDefault="009C3E76">
      <w:pPr>
        <w:pStyle w:val="BodyText"/>
        <w:rPr>
          <w:sz w:val="26"/>
        </w:rPr>
      </w:pPr>
    </w:p>
    <w:p w:rsidR="009C3E76" w:rsidRDefault="009C3E76">
      <w:pPr>
        <w:pStyle w:val="BodyText"/>
        <w:rPr>
          <w:sz w:val="26"/>
        </w:rPr>
      </w:pPr>
    </w:p>
    <w:p w:rsidR="009C3E76" w:rsidRDefault="00EA42E1">
      <w:pPr>
        <w:pStyle w:val="Heading3"/>
        <w:numPr>
          <w:ilvl w:val="0"/>
          <w:numId w:val="1"/>
        </w:numPr>
        <w:tabs>
          <w:tab w:val="left" w:pos="460"/>
        </w:tabs>
        <w:spacing w:before="231"/>
        <w:rPr>
          <w:sz w:val="32"/>
        </w:rPr>
      </w:pPr>
      <w:bookmarkStart w:id="20" w:name="_bookmark19"/>
      <w:bookmarkEnd w:id="20"/>
      <w:r>
        <w:rPr>
          <w:sz w:val="32"/>
        </w:rPr>
        <w:t>R</w:t>
      </w:r>
      <w:r>
        <w:t>EQUIREMENTS</w:t>
      </w:r>
      <w:r>
        <w:rPr>
          <w:spacing w:val="-2"/>
        </w:rPr>
        <w:t xml:space="preserve"> </w:t>
      </w:r>
      <w:r>
        <w:rPr>
          <w:sz w:val="32"/>
        </w:rPr>
        <w:t>M</w:t>
      </w:r>
      <w:r>
        <w:t>ATRIX</w:t>
      </w:r>
    </w:p>
    <w:p w:rsidR="00262D11" w:rsidRDefault="00262D11" w:rsidP="00262D11">
      <w:pPr>
        <w:pStyle w:val="BodyText"/>
        <w:spacing w:before="9"/>
        <w:ind w:left="100"/>
        <w:rPr>
          <w:rFonts w:ascii="Arial"/>
          <w:b/>
        </w:rPr>
      </w:pPr>
      <w:r>
        <w:rPr>
          <w:rFonts w:ascii="Arial"/>
          <w:b/>
        </w:rPr>
        <w:t>&lt;NU TREBUIE&gt;</w:t>
      </w:r>
    </w:p>
    <w:p w:rsidR="009C3E76" w:rsidRDefault="009C3E76">
      <w:pPr>
        <w:pStyle w:val="BodyText"/>
        <w:spacing w:before="5"/>
        <w:rPr>
          <w:rFonts w:ascii="Arial"/>
          <w:b/>
          <w:sz w:val="48"/>
        </w:rPr>
      </w:pPr>
    </w:p>
    <w:p w:rsidR="009C3E76" w:rsidRDefault="00EA42E1">
      <w:pPr>
        <w:pStyle w:val="BodyText"/>
        <w:spacing w:line="242" w:lineRule="auto"/>
        <w:ind w:left="100" w:right="124"/>
        <w:jc w:val="both"/>
      </w:pPr>
      <w:r>
        <w:t xml:space="preserve">Provide a </w:t>
      </w:r>
      <w:proofErr w:type="spellStart"/>
      <w:r>
        <w:t>cross­reference</w:t>
      </w:r>
      <w:proofErr w:type="spellEnd"/>
      <w:r>
        <w:t xml:space="preserve"> that traces components and data structures to the requirements in your SRS document.</w:t>
      </w:r>
    </w:p>
    <w:p w:rsidR="009C3E76" w:rsidRDefault="009C3E76">
      <w:pPr>
        <w:pStyle w:val="BodyText"/>
        <w:spacing w:before="2"/>
      </w:pPr>
    </w:p>
    <w:p w:rsidR="009C3E76" w:rsidRDefault="00EA42E1">
      <w:pPr>
        <w:pStyle w:val="BodyText"/>
        <w:ind w:left="100" w:right="119"/>
        <w:jc w:val="both"/>
      </w:pPr>
      <w:r>
        <w:t>Use a tabular format to show which system components satisfy each of the functional requirements from the SRS. Refer to the functional requirements by the numbers/codes that you gave them in the SRS.</w:t>
      </w:r>
    </w:p>
    <w:p w:rsidR="009C3E76" w:rsidRDefault="009C3E76">
      <w:pPr>
        <w:pStyle w:val="BodyText"/>
        <w:rPr>
          <w:sz w:val="26"/>
        </w:rPr>
      </w:pPr>
    </w:p>
    <w:p w:rsidR="009C3E76" w:rsidRDefault="009C3E76">
      <w:pPr>
        <w:pStyle w:val="BodyText"/>
        <w:rPr>
          <w:sz w:val="21"/>
        </w:rPr>
      </w:pPr>
    </w:p>
    <w:p w:rsidR="009C3E76" w:rsidRDefault="00EA42E1">
      <w:pPr>
        <w:pStyle w:val="Heading3"/>
        <w:numPr>
          <w:ilvl w:val="0"/>
          <w:numId w:val="1"/>
        </w:numPr>
        <w:tabs>
          <w:tab w:val="left" w:pos="460"/>
        </w:tabs>
        <w:spacing w:before="0"/>
        <w:rPr>
          <w:sz w:val="32"/>
        </w:rPr>
      </w:pPr>
      <w:bookmarkStart w:id="21" w:name="_bookmark20"/>
      <w:bookmarkEnd w:id="21"/>
      <w:r>
        <w:rPr>
          <w:sz w:val="32"/>
        </w:rPr>
        <w:t>A</w:t>
      </w:r>
      <w:r>
        <w:t>PPENDICES</w:t>
      </w:r>
    </w:p>
    <w:p w:rsidR="00262D11" w:rsidRDefault="00262D11" w:rsidP="00262D11">
      <w:pPr>
        <w:pStyle w:val="BodyText"/>
        <w:spacing w:before="9"/>
        <w:ind w:left="100"/>
        <w:rPr>
          <w:rFonts w:ascii="Arial"/>
          <w:b/>
        </w:rPr>
      </w:pPr>
      <w:r>
        <w:rPr>
          <w:rFonts w:ascii="Arial"/>
          <w:b/>
        </w:rPr>
        <w:t>&lt;NU TREBUIE&gt;</w:t>
      </w:r>
    </w:p>
    <w:p w:rsidR="009C3E76" w:rsidRPr="002747DF" w:rsidRDefault="009C3E76" w:rsidP="002747DF">
      <w:pPr>
        <w:jc w:val="both"/>
        <w:rPr>
          <w:i/>
          <w:sz w:val="23"/>
        </w:rPr>
        <w:sectPr w:rsidR="009C3E76" w:rsidRPr="002747DF">
          <w:pgSz w:w="12240" w:h="15840"/>
          <w:pgMar w:top="1500" w:right="1320" w:bottom="1420" w:left="1340" w:header="1249" w:footer="1237" w:gutter="0"/>
          <w:cols w:space="720"/>
        </w:sectPr>
      </w:pPr>
    </w:p>
    <w:p w:rsidR="009C3E76" w:rsidRDefault="009C3E76">
      <w:pPr>
        <w:pStyle w:val="BodyText"/>
        <w:spacing w:before="8"/>
        <w:rPr>
          <w:i/>
          <w:sz w:val="16"/>
        </w:rPr>
      </w:pPr>
    </w:p>
    <w:p w:rsidR="009C3E76" w:rsidRDefault="00EA42E1">
      <w:pPr>
        <w:spacing w:before="90" w:line="244" w:lineRule="auto"/>
        <w:ind w:left="100"/>
        <w:rPr>
          <w:sz w:val="23"/>
        </w:rPr>
      </w:pPr>
      <w:r>
        <w:rPr>
          <w:sz w:val="23"/>
        </w:rPr>
        <w:t>Appendices may be included, either directly or by reference, to provide supporting details that could aid in the understanding of the Software Design Document.</w:t>
      </w:r>
    </w:p>
    <w:sectPr w:rsidR="009C3E76">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B58" w:rsidRDefault="002E5B58">
      <w:r>
        <w:separator/>
      </w:r>
    </w:p>
  </w:endnote>
  <w:endnote w:type="continuationSeparator" w:id="0">
    <w:p w:rsidR="002E5B58" w:rsidRDefault="002E5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E76" w:rsidRDefault="00ED71B6">
    <w:pPr>
      <w:pStyle w:val="BodyText"/>
      <w:spacing w:line="14" w:lineRule="auto"/>
      <w:rPr>
        <w:sz w:val="20"/>
      </w:rPr>
    </w:pPr>
    <w:r>
      <w:rPr>
        <w:noProof/>
      </w:rPr>
      <mc:AlternateContent>
        <mc:Choice Requires="wps">
          <w:drawing>
            <wp:anchor distT="0" distB="0" distL="114300" distR="114300" simplePos="0" relativeHeight="487446528" behindDoc="1" locked="0" layoutInCell="1" allowOverlap="1">
              <wp:simplePos x="0" y="0"/>
              <wp:positionH relativeFrom="page">
                <wp:posOffset>3817620</wp:posOffset>
              </wp:positionH>
              <wp:positionV relativeFrom="page">
                <wp:posOffset>9133205</wp:posOffset>
              </wp:positionV>
              <wp:extent cx="140335" cy="16764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E76" w:rsidRDefault="00EA42E1">
                          <w:pPr>
                            <w:spacing w:before="13"/>
                            <w:ind w:left="60"/>
                            <w:rPr>
                              <w:sz w:val="20"/>
                            </w:rPr>
                          </w:pPr>
                          <w:r>
                            <w:fldChar w:fldCharType="begin"/>
                          </w:r>
                          <w:r>
                            <w:rPr>
                              <w:sz w:val="20"/>
                            </w:rPr>
                            <w:instrText xml:space="preserve"> PAGE </w:instrText>
                          </w:r>
                          <w:r>
                            <w:fldChar w:fldCharType="separate"/>
                          </w:r>
                          <w:r w:rsidR="00763AC1">
                            <w:rPr>
                              <w:noProof/>
                              <w:sz w:val="20"/>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00.6pt;margin-top:719.15pt;width:11.05pt;height:13.2pt;z-index:-1586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" filled="f" stroked="f">
              <v:textbox inset="0,0,0,0">
                <w:txbxContent>
                  <w:p w:rsidR="009C3E76" w:rsidRDefault="00EA42E1">
                    <w:pPr>
                      <w:spacing w:before="13"/>
                      <w:ind w:left="60"/>
                      <w:rPr>
                        <w:sz w:val="20"/>
                      </w:rPr>
                    </w:pPr>
                    <w:r>
                      <w:fldChar w:fldCharType="begin"/>
                    </w:r>
                    <w:r>
                      <w:rPr>
                        <w:sz w:val="20"/>
                      </w:rPr>
                      <w:instrText xml:space="preserve"> PAGE </w:instrText>
                    </w:r>
                    <w:r>
                      <w:fldChar w:fldCharType="separate"/>
                    </w:r>
                    <w:r w:rsidR="00763AC1">
                      <w:rPr>
                        <w:noProof/>
                        <w:sz w:val="20"/>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B58" w:rsidRDefault="002E5B58">
      <w:r>
        <w:separator/>
      </w:r>
    </w:p>
  </w:footnote>
  <w:footnote w:type="continuationSeparator" w:id="0">
    <w:p w:rsidR="002E5B58" w:rsidRDefault="002E5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E76" w:rsidRDefault="00ED71B6">
    <w:pPr>
      <w:pStyle w:val="BodyText"/>
      <w:spacing w:line="14" w:lineRule="auto"/>
      <w:rPr>
        <w:sz w:val="20"/>
      </w:rPr>
    </w:pPr>
    <w:r>
      <w:rPr>
        <w:noProof/>
      </w:rPr>
      <mc:AlternateContent>
        <mc:Choice Requires="wps">
          <w:drawing>
            <wp:anchor distT="0" distB="0" distL="114300" distR="114300" simplePos="0" relativeHeight="487445504" behindDoc="1" locked="0" layoutInCell="1" allowOverlap="1">
              <wp:simplePos x="0" y="0"/>
              <wp:positionH relativeFrom="page">
                <wp:posOffset>914400</wp:posOffset>
              </wp:positionH>
              <wp:positionV relativeFrom="page">
                <wp:posOffset>941705</wp:posOffset>
              </wp:positionV>
              <wp:extent cx="5943600" cy="0"/>
              <wp:effectExtent l="0" t="0" r="0" b="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1A57C" id="Line 3" o:spid="_x0000_s1026" style="position:absolute;z-index:-1587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4.15pt" to="540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tDHAIAAEIEAAAOAAAAZHJzL2Uyb0RvYy54bWysU8GO2jAQvVfqP1i+QxLIUo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" strokeweight=".72pt">
              <w10:wrap anchorx="page" anchory="page"/>
            </v:line>
          </w:pict>
        </mc:Fallback>
      </mc:AlternateContent>
    </w:r>
    <w:r>
      <w:rPr>
        <w:noProof/>
      </w:rPr>
      <mc:AlternateContent>
        <mc:Choice Requires="wps">
          <w:drawing>
            <wp:anchor distT="0" distB="0" distL="114300" distR="114300" simplePos="0" relativeHeight="487446016" behindDoc="1" locked="0" layoutInCell="1" allowOverlap="1">
              <wp:simplePos x="0" y="0"/>
              <wp:positionH relativeFrom="page">
                <wp:posOffset>5226685</wp:posOffset>
              </wp:positionH>
              <wp:positionV relativeFrom="page">
                <wp:posOffset>780415</wp:posOffset>
              </wp:positionV>
              <wp:extent cx="1645285" cy="18796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28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E76" w:rsidRDefault="00EA42E1">
                          <w:pPr>
                            <w:spacing w:before="10"/>
                            <w:ind w:left="20"/>
                            <w:rPr>
                              <w:sz w:val="23"/>
                            </w:rPr>
                          </w:pPr>
                          <w:r>
                            <w:rPr>
                              <w:sz w:val="23"/>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1.55pt;margin-top:61.45pt;width:129.55pt;height:14.8pt;z-index:-1587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JNrgIAAKo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" filled="f" stroked="f">
              <v:textbox inset="0,0,0,0">
                <w:txbxContent>
                  <w:p w:rsidR="009C3E76" w:rsidRDefault="00EA42E1">
                    <w:pPr>
                      <w:spacing w:before="10"/>
                      <w:ind w:left="20"/>
                      <w:rPr>
                        <w:sz w:val="23"/>
                      </w:rPr>
                    </w:pPr>
                    <w:r>
                      <w:rPr>
                        <w:sz w:val="23"/>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F7293"/>
    <w:multiLevelType w:val="multilevel"/>
    <w:tmpl w:val="48A411DA"/>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lang w:val="en-US" w:eastAsia="en-US" w:bidi="ar-SA"/>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1864" w:hanging="600"/>
      </w:pPr>
      <w:rPr>
        <w:rFonts w:hint="default"/>
        <w:lang w:val="en-US" w:eastAsia="en-US" w:bidi="ar-SA"/>
      </w:rPr>
    </w:lvl>
    <w:lvl w:ilvl="3">
      <w:numFmt w:val="bullet"/>
      <w:lvlText w:val="•"/>
      <w:lvlJc w:val="left"/>
      <w:pPr>
        <w:ind w:left="2828" w:hanging="600"/>
      </w:pPr>
      <w:rPr>
        <w:rFonts w:hint="default"/>
        <w:lang w:val="en-US" w:eastAsia="en-US" w:bidi="ar-SA"/>
      </w:rPr>
    </w:lvl>
    <w:lvl w:ilvl="4">
      <w:numFmt w:val="bullet"/>
      <w:lvlText w:val="•"/>
      <w:lvlJc w:val="left"/>
      <w:pPr>
        <w:ind w:left="3793" w:hanging="600"/>
      </w:pPr>
      <w:rPr>
        <w:rFonts w:hint="default"/>
        <w:lang w:val="en-US" w:eastAsia="en-US" w:bidi="ar-SA"/>
      </w:rPr>
    </w:lvl>
    <w:lvl w:ilvl="5">
      <w:numFmt w:val="bullet"/>
      <w:lvlText w:val="•"/>
      <w:lvlJc w:val="left"/>
      <w:pPr>
        <w:ind w:left="4757" w:hanging="600"/>
      </w:pPr>
      <w:rPr>
        <w:rFonts w:hint="default"/>
        <w:lang w:val="en-US" w:eastAsia="en-US" w:bidi="ar-SA"/>
      </w:rPr>
    </w:lvl>
    <w:lvl w:ilvl="6">
      <w:numFmt w:val="bullet"/>
      <w:lvlText w:val="•"/>
      <w:lvlJc w:val="left"/>
      <w:pPr>
        <w:ind w:left="5722" w:hanging="600"/>
      </w:pPr>
      <w:rPr>
        <w:rFonts w:hint="default"/>
        <w:lang w:val="en-US" w:eastAsia="en-US" w:bidi="ar-SA"/>
      </w:rPr>
    </w:lvl>
    <w:lvl w:ilvl="7">
      <w:numFmt w:val="bullet"/>
      <w:lvlText w:val="•"/>
      <w:lvlJc w:val="left"/>
      <w:pPr>
        <w:ind w:left="6686" w:hanging="600"/>
      </w:pPr>
      <w:rPr>
        <w:rFonts w:hint="default"/>
        <w:lang w:val="en-US" w:eastAsia="en-US" w:bidi="ar-SA"/>
      </w:rPr>
    </w:lvl>
    <w:lvl w:ilvl="8">
      <w:numFmt w:val="bullet"/>
      <w:lvlText w:val="•"/>
      <w:lvlJc w:val="left"/>
      <w:pPr>
        <w:ind w:left="7651" w:hanging="600"/>
      </w:pPr>
      <w:rPr>
        <w:rFonts w:hint="default"/>
        <w:lang w:val="en-US" w:eastAsia="en-US" w:bidi="ar-SA"/>
      </w:rPr>
    </w:lvl>
  </w:abstractNum>
  <w:abstractNum w:abstractNumId="1" w15:restartNumberingAfterBreak="0">
    <w:nsid w:val="17972697"/>
    <w:multiLevelType w:val="multilevel"/>
    <w:tmpl w:val="C724292C"/>
    <w:lvl w:ilvl="0">
      <w:start w:val="1"/>
      <w:numFmt w:val="decimal"/>
      <w:lvlText w:val="%1."/>
      <w:lvlJc w:val="left"/>
      <w:pPr>
        <w:ind w:left="460" w:hanging="360"/>
      </w:pPr>
      <w:rPr>
        <w:rFonts w:hint="default"/>
        <w:b/>
        <w:bCs/>
        <w:color w:val="FFFFFF" w:themeColor="background1"/>
        <w:spacing w:val="-1"/>
        <w:w w:val="100"/>
        <w:lang w:val="en-US" w:eastAsia="en-US" w:bidi="ar-SA"/>
      </w:rPr>
    </w:lvl>
    <w:lvl w:ilvl="1">
      <w:start w:val="1"/>
      <w:numFmt w:val="decimal"/>
      <w:lvlText w:val="%1.%2"/>
      <w:lvlJc w:val="left"/>
      <w:pPr>
        <w:ind w:left="1002" w:hanging="543"/>
      </w:pPr>
      <w:rPr>
        <w:rFonts w:ascii="Arial" w:eastAsia="Arial" w:hAnsi="Arial" w:cs="Arial" w:hint="default"/>
        <w:b/>
        <w:bCs/>
        <w:spacing w:val="-1"/>
        <w:w w:val="99"/>
        <w:sz w:val="27"/>
        <w:szCs w:val="27"/>
        <w:lang w:val="en-US" w:eastAsia="en-US" w:bidi="ar-SA"/>
      </w:rPr>
    </w:lvl>
    <w:lvl w:ilvl="2">
      <w:numFmt w:val="bullet"/>
      <w:lvlText w:val="•"/>
      <w:lvlJc w:val="left"/>
      <w:pPr>
        <w:ind w:left="1953" w:hanging="543"/>
      </w:pPr>
      <w:rPr>
        <w:rFonts w:hint="default"/>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860" w:hanging="543"/>
      </w:pPr>
      <w:rPr>
        <w:rFonts w:hint="default"/>
        <w:lang w:val="en-US" w:eastAsia="en-US" w:bidi="ar-SA"/>
      </w:rPr>
    </w:lvl>
    <w:lvl w:ilvl="5">
      <w:numFmt w:val="bullet"/>
      <w:lvlText w:val="•"/>
      <w:lvlJc w:val="left"/>
      <w:pPr>
        <w:ind w:left="4813" w:hanging="543"/>
      </w:pPr>
      <w:rPr>
        <w:rFonts w:hint="default"/>
        <w:lang w:val="en-US" w:eastAsia="en-US" w:bidi="ar-SA"/>
      </w:rPr>
    </w:lvl>
    <w:lvl w:ilvl="6">
      <w:numFmt w:val="bullet"/>
      <w:lvlText w:val="•"/>
      <w:lvlJc w:val="left"/>
      <w:pPr>
        <w:ind w:left="5766" w:hanging="543"/>
      </w:pPr>
      <w:rPr>
        <w:rFonts w:hint="default"/>
        <w:lang w:val="en-US" w:eastAsia="en-US" w:bidi="ar-SA"/>
      </w:rPr>
    </w:lvl>
    <w:lvl w:ilvl="7">
      <w:numFmt w:val="bullet"/>
      <w:lvlText w:val="•"/>
      <w:lvlJc w:val="left"/>
      <w:pPr>
        <w:ind w:left="6720" w:hanging="543"/>
      </w:pPr>
      <w:rPr>
        <w:rFonts w:hint="default"/>
        <w:lang w:val="en-US" w:eastAsia="en-US" w:bidi="ar-SA"/>
      </w:rPr>
    </w:lvl>
    <w:lvl w:ilvl="8">
      <w:numFmt w:val="bullet"/>
      <w:lvlText w:val="•"/>
      <w:lvlJc w:val="left"/>
      <w:pPr>
        <w:ind w:left="7673" w:hanging="543"/>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E76"/>
    <w:rsid w:val="00092201"/>
    <w:rsid w:val="001D0BF8"/>
    <w:rsid w:val="00262D11"/>
    <w:rsid w:val="002747DF"/>
    <w:rsid w:val="002E5B58"/>
    <w:rsid w:val="00490D53"/>
    <w:rsid w:val="005B15D7"/>
    <w:rsid w:val="00643E46"/>
    <w:rsid w:val="00763AC1"/>
    <w:rsid w:val="009C3E76"/>
    <w:rsid w:val="009E45BA"/>
    <w:rsid w:val="00A600E1"/>
    <w:rsid w:val="00BF4ED1"/>
    <w:rsid w:val="00C27DA0"/>
    <w:rsid w:val="00C512C4"/>
    <w:rsid w:val="00EA42E1"/>
    <w:rsid w:val="00ED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94D18"/>
  <w15:docId w15:val="{BBC6AD04-D789-436C-B8D7-2F09D980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pPr>
      <w:ind w:left="1002" w:hanging="543"/>
      <w:outlineLvl w:val="1"/>
    </w:pPr>
    <w:rPr>
      <w:rFonts w:ascii="Arial" w:eastAsia="Arial" w:hAnsi="Arial" w:cs="Arial"/>
      <w:b/>
      <w:bCs/>
      <w:sz w:val="27"/>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1" w:hanging="601"/>
    </w:pPr>
    <w:rPr>
      <w:rFonts w:ascii="Arial" w:eastAsia="Arial" w:hAnsi="Arial" w:cs="Arial"/>
    </w:rPr>
  </w:style>
  <w:style w:type="paragraph" w:customStyle="1" w:styleId="TableParagraph">
    <w:name w:val="Table Paragraph"/>
    <w:basedOn w:val="Normal"/>
    <w:uiPriority w:val="1"/>
    <w:qFormat/>
  </w:style>
  <w:style w:type="paragraph" w:customStyle="1" w:styleId="template">
    <w:name w:val="template"/>
    <w:basedOn w:val="Normal"/>
    <w:rsid w:val="00C512C4"/>
    <w:pPr>
      <w:widowControl/>
      <w:autoSpaceDE/>
      <w:autoSpaceDN/>
      <w:spacing w:line="240" w:lineRule="exact"/>
    </w:pPr>
    <w:rPr>
      <w:rFonts w:ascii="Arial" w:hAnsi="Arial"/>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s.concordia.ca/~ormandj/comp354/2003/Project/ieee"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concordia.ca/~ormandj/comp354/2003/Project/ieee-SDD.pdf"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Antonio</cp:lastModifiedBy>
  <cp:revision>3</cp:revision>
  <dcterms:created xsi:type="dcterms:W3CDTF">2021-03-26T10:55:00Z</dcterms:created>
  <dcterms:modified xsi:type="dcterms:W3CDTF">2021-03-26T10:56:00Z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2021-03-26T00:00:00Z</vt:filetime>
  </property>
</Properties>
</file>