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720" w:rsidRDefault="00086720" w:rsidP="008B16BB">
      <w:bookmarkStart w:id="0" w:name="_Toc459888455"/>
    </w:p>
    <w:bookmarkEnd w:id="0"/>
    <w:p w:rsidR="00860EEE" w:rsidRDefault="00860EEE" w:rsidP="00860EEE">
      <w:pPr>
        <w:pStyle w:val="TtuloApartado1sinnivel"/>
      </w:pPr>
      <w:r>
        <w:t>Laboratorio. Planificación de STRIPS</w:t>
      </w:r>
    </w:p>
    <w:p w:rsidR="00860EEE" w:rsidRDefault="00860EEE" w:rsidP="00860EEE">
      <w:pPr>
        <w:rPr>
          <w:rFonts w:cs="UnitOT-Light"/>
        </w:rPr>
      </w:pPr>
    </w:p>
    <w:p w:rsidR="00860EEE" w:rsidRDefault="00860EEE" w:rsidP="00860EEE">
      <w:r w:rsidRPr="57A0A8B7">
        <w:t>Exprese el siguiente escenario en la representación tipo STRIPS:</w:t>
      </w:r>
    </w:p>
    <w:p w:rsidR="00860EEE" w:rsidRDefault="00860EEE" w:rsidP="00860EEE">
      <w:r w:rsidRPr="57A0A8B7">
        <w:t xml:space="preserve"> </w:t>
      </w:r>
    </w:p>
    <w:p w:rsidR="00860EEE" w:rsidRDefault="00860EEE" w:rsidP="00860EEE">
      <w:r w:rsidRPr="57A0A8B7">
        <w:t>En una habitación hay un mono, una caja y un plátano, tal como indica la figura (situación inicial). El objetivo del mono es tener el plátano. El mono puede:</w:t>
      </w:r>
    </w:p>
    <w:p w:rsidR="00860EEE" w:rsidRDefault="00860EEE" w:rsidP="00860EEE"/>
    <w:p w:rsidR="00860EEE" w:rsidRDefault="00860EEE" w:rsidP="00860EEE">
      <w:pPr>
        <w:pStyle w:val="Prrafodelista"/>
        <w:numPr>
          <w:ilvl w:val="0"/>
          <w:numId w:val="24"/>
        </w:numPr>
      </w:pPr>
      <w:r w:rsidRPr="57A0A8B7">
        <w:t>Ir de una posición a otra.</w:t>
      </w:r>
    </w:p>
    <w:p w:rsidR="00860EEE" w:rsidRDefault="00860EEE" w:rsidP="00860EEE">
      <w:pPr>
        <w:pStyle w:val="Prrafodelista"/>
        <w:numPr>
          <w:ilvl w:val="0"/>
          <w:numId w:val="24"/>
        </w:numPr>
      </w:pPr>
      <w:r w:rsidRPr="57A0A8B7">
        <w:t xml:space="preserve">Empujar la caja de una posición a </w:t>
      </w:r>
      <w:proofErr w:type="gramStart"/>
      <w:r w:rsidRPr="57A0A8B7">
        <w:t>otra</w:t>
      </w:r>
      <w:proofErr w:type="gramEnd"/>
      <w:r w:rsidRPr="57A0A8B7">
        <w:t xml:space="preserve"> si está en la misma posición que ella y no está sobre ella.</w:t>
      </w:r>
    </w:p>
    <w:p w:rsidR="00860EEE" w:rsidRDefault="00860EEE" w:rsidP="00860EEE">
      <w:pPr>
        <w:pStyle w:val="Prrafodelista"/>
        <w:numPr>
          <w:ilvl w:val="0"/>
          <w:numId w:val="24"/>
        </w:numPr>
      </w:pPr>
      <w:r w:rsidRPr="57A0A8B7">
        <w:t>Subirse a la caja si está en la misma posición que ella.</w:t>
      </w:r>
    </w:p>
    <w:p w:rsidR="00860EEE" w:rsidRDefault="00860EEE" w:rsidP="00860EEE">
      <w:pPr>
        <w:pStyle w:val="Prrafodelista"/>
        <w:numPr>
          <w:ilvl w:val="0"/>
          <w:numId w:val="24"/>
        </w:numPr>
      </w:pPr>
      <w:r w:rsidRPr="57A0A8B7">
        <w:t>Coger el plátano si está en encima de la caja.</w:t>
      </w:r>
    </w:p>
    <w:p w:rsidR="00860EEE" w:rsidRDefault="00860EEE" w:rsidP="00860EEE"/>
    <w:p w:rsidR="00860EEE" w:rsidRPr="00C26997" w:rsidRDefault="00860EEE" w:rsidP="00860EEE">
      <w:pPr>
        <w:jc w:val="center"/>
      </w:pPr>
      <w:r>
        <w:rPr>
          <w:noProof/>
        </w:rPr>
        <w:drawing>
          <wp:inline distT="0" distB="0" distL="0" distR="0" wp14:anchorId="3333C725" wp14:editId="646B99A6">
            <wp:extent cx="3810000" cy="1914525"/>
            <wp:effectExtent l="0" t="0" r="0" b="0"/>
            <wp:docPr id="545436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EE" w:rsidRDefault="00860EEE" w:rsidP="00860EEE">
      <w:pPr>
        <w:rPr>
          <w:b/>
          <w:bCs/>
        </w:rPr>
      </w:pPr>
    </w:p>
    <w:p w:rsidR="00A65B4E" w:rsidRDefault="00860EEE" w:rsidP="00860EEE">
      <w:r w:rsidRPr="00C83F9F">
        <w:t>Se deberá diseñar un programa en Python en el que se obtenga un plan de acción en modo texto, a través de la consola, que</w:t>
      </w:r>
      <w:r>
        <w:t>,</w:t>
      </w:r>
      <w:r w:rsidRPr="00C83F9F">
        <w:t xml:space="preserve"> para una configuración de mono, caja y plátano</w:t>
      </w:r>
      <w:r>
        <w:t>,</w:t>
      </w:r>
      <w:r w:rsidRPr="00C83F9F">
        <w:t xml:space="preserve"> nos devuelva las acciones. Para ello</w:t>
      </w:r>
      <w:r>
        <w:t>,</w:t>
      </w:r>
      <w:r w:rsidRPr="00C83F9F">
        <w:t xml:space="preserve"> se asumirá que el estado inicial se proporciona en un vector (M,P,C) de valores [1-3]</w:t>
      </w:r>
      <w:r>
        <w:t>,</w:t>
      </w:r>
      <w:r w:rsidRPr="00C83F9F">
        <w:t xml:space="preserve"> donde se </w:t>
      </w:r>
      <w:r>
        <w:t>indica en qué posición está el m</w:t>
      </w:r>
      <w:r w:rsidRPr="00C83F9F">
        <w:t xml:space="preserve">ono, el </w:t>
      </w:r>
      <w:r>
        <w:t>plátano y la c</w:t>
      </w:r>
      <w:r w:rsidRPr="00C83F9F">
        <w:t>aja (siempre asumiendo que el mono empieza en el suelo). La salida de programa deberá ser una lista ordenada de operadores a aplicar.</w:t>
      </w:r>
      <w:bookmarkStart w:id="1" w:name="_GoBack"/>
      <w:bookmarkEnd w:id="1"/>
    </w:p>
    <w:sectPr w:rsidR="00A65B4E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237" w:rsidRDefault="002D3237" w:rsidP="00C50246">
      <w:pPr>
        <w:spacing w:line="240" w:lineRule="auto"/>
      </w:pPr>
      <w:r>
        <w:separator/>
      </w:r>
    </w:p>
  </w:endnote>
  <w:endnote w:type="continuationSeparator" w:id="0">
    <w:p w:rsidR="002D3237" w:rsidRDefault="002D32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60EE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60EE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CC5447" w:rsidP="00B96994">
    <w:pPr>
      <w:pStyle w:val="PiedepginaSecciones"/>
      <w:rPr>
        <w:color w:val="777777"/>
      </w:rPr>
    </w:pPr>
    <w:r>
      <w:t xml:space="preserve">Tema </w:t>
    </w:r>
    <w:r w:rsidR="00860EEE">
      <w:t>10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237" w:rsidRDefault="002D3237" w:rsidP="00C50246">
      <w:pPr>
        <w:spacing w:line="240" w:lineRule="auto"/>
      </w:pPr>
      <w:r>
        <w:separator/>
      </w:r>
    </w:p>
  </w:footnote>
  <w:footnote w:type="continuationSeparator" w:id="0">
    <w:p w:rsidR="002D3237" w:rsidRDefault="002D32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4031F9F"/>
    <w:multiLevelType w:val="multilevel"/>
    <w:tmpl w:val="B37C3B20"/>
    <w:numStyleLink w:val="VietasUNIR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0EEE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C5447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F31D6-5C7C-40A1-B8B9-687A3411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Borja Martinez Diaz</cp:lastModifiedBy>
  <cp:revision>21</cp:revision>
  <cp:lastPrinted>2017-09-08T09:41:00Z</cp:lastPrinted>
  <dcterms:created xsi:type="dcterms:W3CDTF">2017-09-20T09:58:00Z</dcterms:created>
  <dcterms:modified xsi:type="dcterms:W3CDTF">2018-03-05T19:16:00Z</dcterms:modified>
</cp:coreProperties>
</file>