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9A36F" w14:textId="785689B9" w:rsidR="00E81A17" w:rsidRPr="00036D0B" w:rsidRDefault="00E81A17" w:rsidP="00036D0B">
      <w:pPr>
        <w:spacing w:after="0" w:line="240" w:lineRule="auto"/>
        <w:rPr>
          <w:rFonts w:ascii="Arial" w:hAnsi="Arial" w:cs="Arial"/>
          <w:sz w:val="18"/>
          <w:szCs w:val="18"/>
        </w:rPr>
      </w:pPr>
      <w:r w:rsidRPr="006651C4">
        <w:rPr>
          <w:rFonts w:ascii="Arial" w:hAnsi="Arial" w:cs="Arial"/>
          <w:b/>
          <w:bCs/>
          <w:sz w:val="28"/>
          <w:szCs w:val="28"/>
        </w:rPr>
        <w:t>Melbourne Cafés &amp; Restaurants (OpenStreetMap / Overpass)</w:t>
      </w:r>
      <w:r w:rsidRPr="006651C4">
        <w:rPr>
          <w:rFonts w:ascii="Arial" w:hAnsi="Arial" w:cs="Arial"/>
          <w:b/>
          <w:bCs/>
          <w:sz w:val="28"/>
          <w:szCs w:val="28"/>
        </w:rPr>
        <w:br/>
      </w:r>
      <w:r w:rsidRPr="00036D0B">
        <w:rPr>
          <w:rFonts w:ascii="Arial" w:hAnsi="Arial" w:cs="Arial"/>
          <w:sz w:val="18"/>
          <w:szCs w:val="18"/>
        </w:rPr>
        <w:t xml:space="preserve">Hugging Face link: </w:t>
      </w:r>
      <w:r w:rsidR="00036D0B">
        <w:rPr>
          <w:rFonts w:ascii="Arial" w:hAnsi="Arial" w:cs="Arial"/>
          <w:sz w:val="18"/>
          <w:szCs w:val="18"/>
        </w:rPr>
        <w:tab/>
      </w:r>
      <w:hyperlink r:id="rId5" w:history="1">
        <w:r w:rsidR="00036D0B" w:rsidRPr="00685D79">
          <w:rPr>
            <w:rStyle w:val="Hyperlink"/>
            <w:rFonts w:ascii="Arial" w:hAnsi="Arial" w:cs="Arial"/>
            <w:sz w:val="18"/>
            <w:szCs w:val="18"/>
          </w:rPr>
          <w:t>https://huggingface.co/datasets/CITTYJAMES/melbourne-cafes-restaurants-osm</w:t>
        </w:r>
      </w:hyperlink>
    </w:p>
    <w:p w14:paraId="0502B985" w14:textId="5239003F" w:rsidR="009E65CA" w:rsidRPr="00036D0B" w:rsidRDefault="009E65CA" w:rsidP="00036D0B">
      <w:pPr>
        <w:spacing w:after="0" w:line="240" w:lineRule="auto"/>
        <w:rPr>
          <w:rFonts w:ascii="Arial" w:hAnsi="Arial" w:cs="Arial"/>
          <w:sz w:val="18"/>
          <w:szCs w:val="18"/>
        </w:rPr>
      </w:pPr>
      <w:r w:rsidRPr="00036D0B">
        <w:rPr>
          <w:rFonts w:ascii="Arial" w:hAnsi="Arial" w:cs="Arial"/>
          <w:sz w:val="18"/>
          <w:szCs w:val="18"/>
        </w:rPr>
        <w:t>Dataset:</w:t>
      </w:r>
      <w:r w:rsidR="00036D0B">
        <w:rPr>
          <w:rFonts w:ascii="Arial" w:hAnsi="Arial" w:cs="Arial"/>
          <w:sz w:val="18"/>
          <w:szCs w:val="18"/>
        </w:rPr>
        <w:tab/>
      </w:r>
      <w:r w:rsidR="00036D0B">
        <w:rPr>
          <w:rFonts w:ascii="Arial" w:hAnsi="Arial" w:cs="Arial"/>
          <w:sz w:val="18"/>
          <w:szCs w:val="18"/>
        </w:rPr>
        <w:tab/>
      </w:r>
      <w:r w:rsidR="00036D0B">
        <w:rPr>
          <w:rFonts w:ascii="Arial" w:hAnsi="Arial" w:cs="Arial"/>
          <w:sz w:val="18"/>
          <w:szCs w:val="18"/>
        </w:rPr>
        <w:tab/>
      </w:r>
      <w:r w:rsidR="00036D0B" w:rsidRPr="00036D0B">
        <w:rPr>
          <w:rFonts w:ascii="Arial" w:hAnsi="Arial" w:cs="Arial"/>
          <w:sz w:val="18"/>
          <w:szCs w:val="18"/>
        </w:rPr>
        <w:t>melbourne_cafes_restaurants_clean.csv</w:t>
      </w:r>
    </w:p>
    <w:p w14:paraId="04B2F9D9" w14:textId="77777777" w:rsidR="00036D0B" w:rsidRDefault="00036D0B" w:rsidP="00AC400B">
      <w:pPr>
        <w:rPr>
          <w:rFonts w:ascii="Arial" w:hAnsi="Arial" w:cs="Arial"/>
          <w:b/>
          <w:bCs/>
          <w:sz w:val="28"/>
          <w:szCs w:val="28"/>
        </w:rPr>
      </w:pPr>
    </w:p>
    <w:p w14:paraId="1BC2545A" w14:textId="0A7D51AC" w:rsidR="00AC400B" w:rsidRDefault="00AC400B" w:rsidP="00AC400B">
      <w:pPr>
        <w:rPr>
          <w:rFonts w:ascii="Arial" w:hAnsi="Arial" w:cs="Arial"/>
          <w:b/>
          <w:bCs/>
          <w:sz w:val="28"/>
          <w:szCs w:val="28"/>
        </w:rPr>
      </w:pPr>
      <w:r w:rsidRPr="00796244">
        <w:rPr>
          <w:rFonts w:ascii="Arial" w:hAnsi="Arial" w:cs="Arial"/>
          <w:b/>
          <w:bCs/>
          <w:sz w:val="28"/>
          <w:szCs w:val="28"/>
        </w:rPr>
        <w:t>Task 1 — Create and Publish a Dataset</w:t>
      </w:r>
    </w:p>
    <w:p w14:paraId="6157468F" w14:textId="059E4A2F" w:rsidR="00141F2D" w:rsidRPr="00C47E54" w:rsidRDefault="00141F2D" w:rsidP="00C47E54">
      <w:pPr>
        <w:spacing w:after="0" w:line="240" w:lineRule="auto"/>
        <w:ind w:firstLine="720"/>
        <w:rPr>
          <w:rFonts w:ascii="Arial" w:hAnsi="Arial" w:cs="Arial"/>
          <w:sz w:val="22"/>
          <w:szCs w:val="22"/>
        </w:rPr>
      </w:pPr>
      <w:r w:rsidRPr="00141F2D">
        <w:rPr>
          <w:rFonts w:ascii="Arial" w:hAnsi="Arial" w:cs="Arial"/>
          <w:b/>
          <w:bCs/>
          <w:sz w:val="22"/>
          <w:szCs w:val="22"/>
        </w:rPr>
        <w:t xml:space="preserve">Scripts: </w:t>
      </w:r>
      <w:r w:rsidR="00AD1FE3" w:rsidRPr="00C47E54">
        <w:rPr>
          <w:rFonts w:ascii="Arial" w:hAnsi="Arial" w:cs="Arial"/>
          <w:sz w:val="22"/>
          <w:szCs w:val="22"/>
        </w:rPr>
        <w:t>Task1_01_get_osm_melb_cafes.py</w:t>
      </w:r>
    </w:p>
    <w:p w14:paraId="455D8C3A" w14:textId="4BF5B63C" w:rsidR="009F6CF6" w:rsidRPr="00C47E54" w:rsidRDefault="009F6CF6" w:rsidP="00C47E54">
      <w:pPr>
        <w:spacing w:after="0" w:line="240" w:lineRule="auto"/>
        <w:ind w:firstLine="720"/>
        <w:rPr>
          <w:rFonts w:ascii="Arial" w:hAnsi="Arial" w:cs="Arial"/>
          <w:sz w:val="22"/>
          <w:szCs w:val="22"/>
        </w:rPr>
      </w:pPr>
      <w:r w:rsidRPr="00C47E54">
        <w:rPr>
          <w:rFonts w:ascii="Arial" w:hAnsi="Arial" w:cs="Arial"/>
          <w:sz w:val="22"/>
          <w:szCs w:val="22"/>
        </w:rPr>
        <w:t xml:space="preserve">               Task1_02_get_osm_melb_restos.py</w:t>
      </w:r>
    </w:p>
    <w:p w14:paraId="085EBC53" w14:textId="6391F795" w:rsidR="009F6CF6" w:rsidRPr="00141F2D" w:rsidRDefault="009F6CF6" w:rsidP="00141F2D">
      <w:pPr>
        <w:ind w:firstLine="720"/>
        <w:rPr>
          <w:rFonts w:ascii="Arial" w:hAnsi="Arial" w:cs="Arial"/>
          <w:b/>
          <w:bCs/>
          <w:sz w:val="22"/>
          <w:szCs w:val="22"/>
        </w:rPr>
      </w:pPr>
      <w:r>
        <w:rPr>
          <w:rFonts w:ascii="Arial" w:hAnsi="Arial" w:cs="Arial"/>
          <w:b/>
          <w:bCs/>
          <w:sz w:val="22"/>
          <w:szCs w:val="22"/>
        </w:rPr>
        <w:t xml:space="preserve">               </w:t>
      </w:r>
    </w:p>
    <w:p w14:paraId="47BEBD1A" w14:textId="485B2370" w:rsidR="00AC400B" w:rsidRPr="00796244" w:rsidRDefault="00AC400B" w:rsidP="00AC400B">
      <w:pPr>
        <w:rPr>
          <w:rFonts w:ascii="Arial" w:hAnsi="Arial" w:cs="Arial"/>
          <w:b/>
          <w:bCs/>
          <w:sz w:val="22"/>
          <w:szCs w:val="22"/>
          <w:u w:val="single"/>
        </w:rPr>
      </w:pPr>
      <w:r w:rsidRPr="00796244">
        <w:rPr>
          <w:rFonts w:ascii="Arial" w:hAnsi="Arial" w:cs="Arial"/>
          <w:b/>
          <w:bCs/>
          <w:sz w:val="22"/>
          <w:szCs w:val="22"/>
          <w:u w:val="single"/>
        </w:rPr>
        <w:t>1</w:t>
      </w:r>
      <w:r w:rsidR="005F6297">
        <w:rPr>
          <w:rFonts w:ascii="Arial" w:hAnsi="Arial" w:cs="Arial"/>
          <w:b/>
          <w:bCs/>
          <w:sz w:val="22"/>
          <w:szCs w:val="22"/>
          <w:u w:val="single"/>
        </w:rPr>
        <w:t xml:space="preserve">. </w:t>
      </w:r>
      <w:r w:rsidRPr="00796244">
        <w:rPr>
          <w:rFonts w:ascii="Arial" w:hAnsi="Arial" w:cs="Arial"/>
          <w:b/>
          <w:bCs/>
          <w:sz w:val="22"/>
          <w:szCs w:val="22"/>
          <w:u w:val="single"/>
        </w:rPr>
        <w:t>Dataset selection &amp; justification</w:t>
      </w:r>
    </w:p>
    <w:p w14:paraId="7B69716C" w14:textId="77777777" w:rsidR="00AC400B" w:rsidRPr="00850AFA" w:rsidRDefault="00AC400B" w:rsidP="00AC400B">
      <w:pPr>
        <w:numPr>
          <w:ilvl w:val="0"/>
          <w:numId w:val="7"/>
        </w:numPr>
        <w:rPr>
          <w:rFonts w:ascii="Arial" w:hAnsi="Arial" w:cs="Arial"/>
          <w:sz w:val="22"/>
          <w:szCs w:val="22"/>
        </w:rPr>
      </w:pPr>
      <w:r w:rsidRPr="00850AFA">
        <w:rPr>
          <w:rFonts w:ascii="Arial" w:hAnsi="Arial" w:cs="Arial"/>
          <w:b/>
          <w:bCs/>
          <w:sz w:val="22"/>
          <w:szCs w:val="22"/>
        </w:rPr>
        <w:t>Topic:</w:t>
      </w:r>
      <w:r w:rsidRPr="00850AFA">
        <w:rPr>
          <w:rFonts w:ascii="Arial" w:hAnsi="Arial" w:cs="Arial"/>
          <w:sz w:val="22"/>
          <w:szCs w:val="22"/>
        </w:rPr>
        <w:t xml:space="preserve"> Melbourne cafés &amp; restaurants (points of interest) from OpenStreetMap (OSM).</w:t>
      </w:r>
    </w:p>
    <w:p w14:paraId="17313A6B" w14:textId="77777777" w:rsidR="00AC400B" w:rsidRPr="00850AFA" w:rsidRDefault="00AC400B" w:rsidP="00AC400B">
      <w:pPr>
        <w:numPr>
          <w:ilvl w:val="0"/>
          <w:numId w:val="7"/>
        </w:numPr>
        <w:rPr>
          <w:rFonts w:ascii="Arial" w:hAnsi="Arial" w:cs="Arial"/>
          <w:sz w:val="22"/>
          <w:szCs w:val="22"/>
        </w:rPr>
      </w:pPr>
      <w:r w:rsidRPr="00850AFA">
        <w:rPr>
          <w:rFonts w:ascii="Arial" w:hAnsi="Arial" w:cs="Arial"/>
          <w:b/>
          <w:bCs/>
          <w:sz w:val="22"/>
          <w:szCs w:val="22"/>
        </w:rPr>
        <w:t>Why appropriate:</w:t>
      </w:r>
      <w:r w:rsidRPr="00850AFA">
        <w:rPr>
          <w:rFonts w:ascii="Arial" w:hAnsi="Arial" w:cs="Arial"/>
          <w:sz w:val="22"/>
          <w:szCs w:val="22"/>
        </w:rPr>
        <w:t xml:space="preserve"> Real-world, up-to-date geospatial POI data; large enough for ML enrichment; supports classification/retrieval tasks; open licence (</w:t>
      </w:r>
      <w:proofErr w:type="spellStart"/>
      <w:r w:rsidRPr="00850AFA">
        <w:rPr>
          <w:rFonts w:ascii="Arial" w:hAnsi="Arial" w:cs="Arial"/>
          <w:sz w:val="22"/>
          <w:szCs w:val="22"/>
        </w:rPr>
        <w:t>ODbL</w:t>
      </w:r>
      <w:proofErr w:type="spellEnd"/>
      <w:r w:rsidRPr="00850AFA">
        <w:rPr>
          <w:rFonts w:ascii="Arial" w:hAnsi="Arial" w:cs="Arial"/>
          <w:sz w:val="22"/>
          <w:szCs w:val="22"/>
        </w:rPr>
        <w:t xml:space="preserve"> 1.0).</w:t>
      </w:r>
    </w:p>
    <w:p w14:paraId="569AC9DA" w14:textId="77777777" w:rsidR="00AC400B" w:rsidRPr="00850AFA" w:rsidRDefault="00AC400B" w:rsidP="00AC400B">
      <w:pPr>
        <w:numPr>
          <w:ilvl w:val="0"/>
          <w:numId w:val="7"/>
        </w:numPr>
        <w:rPr>
          <w:rFonts w:ascii="Arial" w:hAnsi="Arial" w:cs="Arial"/>
          <w:sz w:val="22"/>
          <w:szCs w:val="22"/>
        </w:rPr>
      </w:pPr>
      <w:r w:rsidRPr="00850AFA">
        <w:rPr>
          <w:rFonts w:ascii="Arial" w:hAnsi="Arial" w:cs="Arial"/>
          <w:b/>
          <w:bCs/>
          <w:sz w:val="22"/>
          <w:szCs w:val="22"/>
        </w:rPr>
        <w:t>Business value:</w:t>
      </w:r>
      <w:r w:rsidRPr="00850AFA">
        <w:rPr>
          <w:rFonts w:ascii="Arial" w:hAnsi="Arial" w:cs="Arial"/>
          <w:sz w:val="22"/>
          <w:szCs w:val="22"/>
        </w:rPr>
        <w:t xml:space="preserve"> Venue discovery, tourism analytics, food/café density studies, location planning.</w:t>
      </w:r>
    </w:p>
    <w:p w14:paraId="0B3E85C4" w14:textId="77777777" w:rsidR="00AC400B" w:rsidRPr="00850AFA" w:rsidRDefault="00AC400B" w:rsidP="00AC400B">
      <w:pPr>
        <w:numPr>
          <w:ilvl w:val="0"/>
          <w:numId w:val="7"/>
        </w:numPr>
        <w:rPr>
          <w:rFonts w:ascii="Arial" w:hAnsi="Arial" w:cs="Arial"/>
          <w:sz w:val="22"/>
          <w:szCs w:val="22"/>
        </w:rPr>
      </w:pPr>
      <w:r w:rsidRPr="00850AFA">
        <w:rPr>
          <w:rFonts w:ascii="Arial" w:hAnsi="Arial" w:cs="Arial"/>
          <w:b/>
          <w:bCs/>
          <w:sz w:val="22"/>
          <w:szCs w:val="22"/>
        </w:rPr>
        <w:t>Geographic scope:</w:t>
      </w:r>
      <w:r w:rsidRPr="00850AFA">
        <w:rPr>
          <w:rFonts w:ascii="Arial" w:hAnsi="Arial" w:cs="Arial"/>
          <w:sz w:val="22"/>
          <w:szCs w:val="22"/>
        </w:rPr>
        <w:t xml:space="preserve"> Melbourne CBD + Fitzroy + Carlton + Collingwood + Richmond West.</w:t>
      </w:r>
    </w:p>
    <w:p w14:paraId="7CE73A9E" w14:textId="1F28B44F" w:rsidR="0059421A" w:rsidRDefault="00AC400B" w:rsidP="00780BD2">
      <w:pPr>
        <w:numPr>
          <w:ilvl w:val="0"/>
          <w:numId w:val="7"/>
        </w:numPr>
        <w:rPr>
          <w:rFonts w:ascii="Arial" w:hAnsi="Arial" w:cs="Arial"/>
          <w:sz w:val="22"/>
          <w:szCs w:val="22"/>
        </w:rPr>
      </w:pPr>
      <w:r w:rsidRPr="00850AFA">
        <w:rPr>
          <w:rFonts w:ascii="Arial" w:hAnsi="Arial" w:cs="Arial"/>
          <w:b/>
          <w:bCs/>
          <w:sz w:val="22"/>
          <w:szCs w:val="22"/>
        </w:rPr>
        <w:t>Collection timestamp:</w:t>
      </w:r>
      <w:r w:rsidRPr="00850AFA">
        <w:rPr>
          <w:rFonts w:ascii="Arial" w:hAnsi="Arial" w:cs="Arial"/>
          <w:sz w:val="22"/>
          <w:szCs w:val="22"/>
        </w:rPr>
        <w:t xml:space="preserve"> </w:t>
      </w:r>
      <w:r w:rsidRPr="00850AFA">
        <w:rPr>
          <w:rFonts w:ascii="Arial" w:hAnsi="Arial" w:cs="Arial"/>
          <w:b/>
          <w:bCs/>
          <w:sz w:val="22"/>
          <w:szCs w:val="22"/>
        </w:rPr>
        <w:t>22 Oct 2025 (Australia/Perth)</w:t>
      </w:r>
      <w:r w:rsidRPr="00850AFA">
        <w:rPr>
          <w:rFonts w:ascii="Arial" w:hAnsi="Arial" w:cs="Arial"/>
          <w:sz w:val="22"/>
          <w:szCs w:val="22"/>
        </w:rPr>
        <w:t>.</w:t>
      </w:r>
    </w:p>
    <w:p w14:paraId="081865B6" w14:textId="62178068" w:rsidR="0073450E" w:rsidRPr="005F6297" w:rsidRDefault="005F6297" w:rsidP="0059421A">
      <w:pPr>
        <w:spacing w:before="100" w:beforeAutospacing="1" w:after="100" w:afterAutospacing="1" w:line="240" w:lineRule="auto"/>
        <w:outlineLvl w:val="1"/>
        <w:rPr>
          <w:rFonts w:ascii="Arial" w:eastAsia="Times New Roman" w:hAnsi="Arial" w:cs="Arial"/>
          <w:b/>
          <w:bCs/>
          <w:kern w:val="0"/>
          <w:sz w:val="22"/>
          <w:szCs w:val="22"/>
          <w:u w:val="single"/>
          <w:lang w:eastAsia="en-AU"/>
          <w14:ligatures w14:val="none"/>
        </w:rPr>
      </w:pPr>
      <w:r w:rsidRPr="005F6297">
        <w:rPr>
          <w:rFonts w:ascii="Arial" w:eastAsia="Times New Roman" w:hAnsi="Arial" w:cs="Arial"/>
          <w:b/>
          <w:bCs/>
          <w:kern w:val="0"/>
          <w:sz w:val="22"/>
          <w:szCs w:val="22"/>
          <w:u w:val="single"/>
          <w:lang w:eastAsia="en-AU"/>
          <w14:ligatures w14:val="none"/>
        </w:rPr>
        <w:t xml:space="preserve">2. </w:t>
      </w:r>
      <w:r w:rsidR="0073450E" w:rsidRPr="005F6297">
        <w:rPr>
          <w:rFonts w:ascii="Arial" w:eastAsia="Times New Roman" w:hAnsi="Arial" w:cs="Arial"/>
          <w:b/>
          <w:bCs/>
          <w:kern w:val="0"/>
          <w:sz w:val="22"/>
          <w:szCs w:val="22"/>
          <w:u w:val="single"/>
          <w:lang w:eastAsia="en-AU"/>
          <w14:ligatures w14:val="none"/>
        </w:rPr>
        <w:t>Source, method, and traceability (scripted pipeline)</w:t>
      </w:r>
    </w:p>
    <w:p w14:paraId="2B02B5AF" w14:textId="77777777" w:rsidR="0073450E" w:rsidRDefault="0073450E" w:rsidP="0059421A">
      <w:pPr>
        <w:spacing w:before="100" w:beforeAutospacing="1" w:after="100" w:afterAutospacing="1" w:line="240" w:lineRule="auto"/>
        <w:ind w:left="360"/>
        <w:rPr>
          <w:rFonts w:ascii="Arial" w:eastAsia="Times New Roman" w:hAnsi="Arial" w:cs="Arial"/>
          <w:kern w:val="0"/>
          <w:sz w:val="22"/>
          <w:szCs w:val="22"/>
          <w:lang w:eastAsia="en-AU"/>
          <w14:ligatures w14:val="none"/>
        </w:rPr>
      </w:pPr>
      <w:r w:rsidRPr="00850AFA">
        <w:rPr>
          <w:rFonts w:ascii="Arial" w:eastAsia="Times New Roman" w:hAnsi="Arial" w:cs="Arial"/>
          <w:b/>
          <w:bCs/>
          <w:kern w:val="0"/>
          <w:sz w:val="22"/>
          <w:szCs w:val="22"/>
          <w:lang w:eastAsia="en-AU"/>
          <w14:ligatures w14:val="none"/>
        </w:rPr>
        <w:t>Bounding box:</w:t>
      </w:r>
      <w:r w:rsidRPr="00850AFA">
        <w:rPr>
          <w:rFonts w:ascii="Arial" w:eastAsia="Times New Roman" w:hAnsi="Arial" w:cs="Arial"/>
          <w:kern w:val="0"/>
          <w:sz w:val="22"/>
          <w:szCs w:val="22"/>
          <w:lang w:eastAsia="en-AU"/>
          <w14:ligatures w14:val="none"/>
        </w:rPr>
        <w:t xml:space="preserve"> south −38.26, north −37.47, west 144.49, east 145.49.</w:t>
      </w:r>
      <w:r w:rsidRPr="00850AFA">
        <w:rPr>
          <w:rFonts w:ascii="Arial" w:eastAsia="Times New Roman" w:hAnsi="Arial" w:cs="Arial"/>
          <w:kern w:val="0"/>
          <w:sz w:val="22"/>
          <w:szCs w:val="22"/>
          <w:lang w:eastAsia="en-AU"/>
          <w14:ligatures w14:val="none"/>
        </w:rPr>
        <w:br/>
      </w:r>
      <w:r w:rsidRPr="00850AFA">
        <w:rPr>
          <w:rFonts w:ascii="Arial" w:eastAsia="Times New Roman" w:hAnsi="Arial" w:cs="Arial"/>
          <w:b/>
          <w:bCs/>
          <w:kern w:val="0"/>
          <w:sz w:val="22"/>
          <w:szCs w:val="22"/>
          <w:lang w:eastAsia="en-AU"/>
          <w14:ligatures w14:val="none"/>
        </w:rPr>
        <w:t>Query terms:</w:t>
      </w:r>
      <w:r w:rsidRPr="00850AFA">
        <w:rPr>
          <w:rFonts w:ascii="Arial" w:eastAsia="Times New Roman" w:hAnsi="Arial" w:cs="Arial"/>
          <w:kern w:val="0"/>
          <w:sz w:val="22"/>
          <w:szCs w:val="22"/>
          <w:lang w:eastAsia="en-AU"/>
          <w14:ligatures w14:val="none"/>
        </w:rPr>
        <w:t xml:space="preserve"> amenity="cafe", amenity="restaurant".</w:t>
      </w:r>
    </w:p>
    <w:p w14:paraId="2338EA47" w14:textId="24F14032" w:rsidR="00945D2B" w:rsidRDefault="00E046BA" w:rsidP="0059421A">
      <w:pPr>
        <w:spacing w:before="100" w:beforeAutospacing="1" w:after="100" w:afterAutospacing="1" w:line="240" w:lineRule="auto"/>
        <w:ind w:left="360"/>
        <w:rPr>
          <w:rFonts w:ascii="Arial" w:eastAsia="Times New Roman" w:hAnsi="Arial" w:cs="Arial"/>
          <w:kern w:val="0"/>
          <w:sz w:val="16"/>
          <w:szCs w:val="16"/>
          <w:u w:val="single"/>
          <w:lang w:eastAsia="en-AU"/>
          <w14:ligatures w14:val="none"/>
        </w:rPr>
      </w:pPr>
      <w:hyperlink r:id="rId6" w:history="1">
        <w:r w:rsidRPr="00E046BA">
          <w:rPr>
            <w:rStyle w:val="Hyperlink"/>
            <w:rFonts w:ascii="Arial" w:eastAsia="Times New Roman" w:hAnsi="Arial" w:cs="Arial"/>
            <w:kern w:val="0"/>
            <w:sz w:val="16"/>
            <w:szCs w:val="16"/>
            <w:lang w:eastAsia="en-AU"/>
            <w14:ligatures w14:val="none"/>
          </w:rPr>
          <w:t>Open Data Commons Open Database License (</w:t>
        </w:r>
        <w:proofErr w:type="spellStart"/>
        <w:r w:rsidRPr="00E046BA">
          <w:rPr>
            <w:rStyle w:val="Hyperlink"/>
            <w:rFonts w:ascii="Arial" w:eastAsia="Times New Roman" w:hAnsi="Arial" w:cs="Arial"/>
            <w:kern w:val="0"/>
            <w:sz w:val="16"/>
            <w:szCs w:val="16"/>
            <w:lang w:eastAsia="en-AU"/>
            <w14:ligatures w14:val="none"/>
          </w:rPr>
          <w:t>ODbL</w:t>
        </w:r>
        <w:proofErr w:type="spellEnd"/>
        <w:r w:rsidRPr="00E046BA">
          <w:rPr>
            <w:rStyle w:val="Hyperlink"/>
            <w:rFonts w:ascii="Arial" w:eastAsia="Times New Roman" w:hAnsi="Arial" w:cs="Arial"/>
            <w:kern w:val="0"/>
            <w:sz w:val="16"/>
            <w:szCs w:val="16"/>
            <w:lang w:eastAsia="en-AU"/>
            <w14:ligatures w14:val="none"/>
          </w:rPr>
          <w:t>) v1.0 — Open Data Commons: legal tools for open data</w:t>
        </w:r>
      </w:hyperlink>
    </w:p>
    <w:p w14:paraId="6F214E2F" w14:textId="16F7EA4B" w:rsidR="00AF4755" w:rsidRPr="00AF4755" w:rsidRDefault="00AF4755" w:rsidP="0059421A">
      <w:pPr>
        <w:spacing w:before="100" w:beforeAutospacing="1" w:after="100" w:afterAutospacing="1" w:line="240" w:lineRule="auto"/>
        <w:ind w:left="360"/>
        <w:rPr>
          <w:rFonts w:ascii="Arial" w:eastAsia="Times New Roman" w:hAnsi="Arial" w:cs="Arial"/>
          <w:kern w:val="0"/>
          <w:sz w:val="16"/>
          <w:szCs w:val="16"/>
          <w:u w:val="single"/>
          <w:lang w:eastAsia="en-AU"/>
          <w14:ligatures w14:val="none"/>
        </w:rPr>
      </w:pPr>
    </w:p>
    <w:tbl>
      <w:tblPr>
        <w:tblW w:w="10348" w:type="dxa"/>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2789"/>
        <w:gridCol w:w="787"/>
        <w:gridCol w:w="2945"/>
        <w:gridCol w:w="3260"/>
      </w:tblGrid>
      <w:tr w:rsidR="0059421A" w:rsidRPr="00850AFA" w14:paraId="72A847F2" w14:textId="77777777" w:rsidTr="005F6297">
        <w:trPr>
          <w:tblHeader/>
          <w:tblCellSpacing w:w="15" w:type="dxa"/>
        </w:trPr>
        <w:tc>
          <w:tcPr>
            <w:tcW w:w="522" w:type="dxa"/>
            <w:vAlign w:val="center"/>
            <w:hideMark/>
          </w:tcPr>
          <w:p w14:paraId="2200C7C1" w14:textId="77777777" w:rsidR="0073450E" w:rsidRPr="00850AFA" w:rsidRDefault="0073450E" w:rsidP="001B38D2">
            <w:pPr>
              <w:spacing w:after="0" w:line="240" w:lineRule="auto"/>
              <w:jc w:val="center"/>
              <w:rPr>
                <w:rFonts w:ascii="Arial" w:eastAsia="Times New Roman" w:hAnsi="Arial" w:cs="Arial"/>
                <w:b/>
                <w:bCs/>
                <w:kern w:val="0"/>
                <w:sz w:val="16"/>
                <w:szCs w:val="16"/>
                <w:lang w:eastAsia="en-AU"/>
                <w14:ligatures w14:val="none"/>
              </w:rPr>
            </w:pPr>
            <w:r w:rsidRPr="00850AFA">
              <w:rPr>
                <w:rFonts w:ascii="Arial" w:eastAsia="Times New Roman" w:hAnsi="Arial" w:cs="Arial"/>
                <w:b/>
                <w:bCs/>
                <w:kern w:val="0"/>
                <w:sz w:val="16"/>
                <w:szCs w:val="16"/>
                <w:lang w:eastAsia="en-AU"/>
                <w14:ligatures w14:val="none"/>
              </w:rPr>
              <w:t>Step</w:t>
            </w:r>
          </w:p>
        </w:tc>
        <w:tc>
          <w:tcPr>
            <w:tcW w:w="2759" w:type="dxa"/>
            <w:vAlign w:val="center"/>
            <w:hideMark/>
          </w:tcPr>
          <w:p w14:paraId="12FBEE0A" w14:textId="77777777" w:rsidR="0073450E" w:rsidRPr="00850AFA" w:rsidRDefault="0073450E" w:rsidP="001B38D2">
            <w:pPr>
              <w:spacing w:after="0" w:line="240" w:lineRule="auto"/>
              <w:jc w:val="center"/>
              <w:rPr>
                <w:rFonts w:ascii="Arial" w:eastAsia="Times New Roman" w:hAnsi="Arial" w:cs="Arial"/>
                <w:b/>
                <w:bCs/>
                <w:kern w:val="0"/>
                <w:sz w:val="16"/>
                <w:szCs w:val="16"/>
                <w:lang w:eastAsia="en-AU"/>
                <w14:ligatures w14:val="none"/>
              </w:rPr>
            </w:pPr>
            <w:r w:rsidRPr="00850AFA">
              <w:rPr>
                <w:rFonts w:ascii="Arial" w:eastAsia="Times New Roman" w:hAnsi="Arial" w:cs="Arial"/>
                <w:b/>
                <w:bCs/>
                <w:kern w:val="0"/>
                <w:sz w:val="16"/>
                <w:szCs w:val="16"/>
                <w:lang w:eastAsia="en-AU"/>
                <w14:ligatures w14:val="none"/>
              </w:rPr>
              <w:t>Script / Notebook</w:t>
            </w:r>
          </w:p>
        </w:tc>
        <w:tc>
          <w:tcPr>
            <w:tcW w:w="757" w:type="dxa"/>
            <w:vAlign w:val="center"/>
            <w:hideMark/>
          </w:tcPr>
          <w:p w14:paraId="65E7AE94" w14:textId="77777777" w:rsidR="0073450E" w:rsidRPr="00850AFA" w:rsidRDefault="0073450E" w:rsidP="001B38D2">
            <w:pPr>
              <w:spacing w:after="0" w:line="240" w:lineRule="auto"/>
              <w:jc w:val="center"/>
              <w:rPr>
                <w:rFonts w:ascii="Arial" w:eastAsia="Times New Roman" w:hAnsi="Arial" w:cs="Arial"/>
                <w:b/>
                <w:bCs/>
                <w:kern w:val="0"/>
                <w:sz w:val="16"/>
                <w:szCs w:val="16"/>
                <w:lang w:eastAsia="en-AU"/>
                <w14:ligatures w14:val="none"/>
              </w:rPr>
            </w:pPr>
            <w:r w:rsidRPr="00850AFA">
              <w:rPr>
                <w:rFonts w:ascii="Arial" w:eastAsia="Times New Roman" w:hAnsi="Arial" w:cs="Arial"/>
                <w:b/>
                <w:bCs/>
                <w:kern w:val="0"/>
                <w:sz w:val="16"/>
                <w:szCs w:val="16"/>
                <w:lang w:eastAsia="en-AU"/>
                <w14:ligatures w14:val="none"/>
              </w:rPr>
              <w:t>Input</w:t>
            </w:r>
          </w:p>
        </w:tc>
        <w:tc>
          <w:tcPr>
            <w:tcW w:w="2915" w:type="dxa"/>
            <w:vAlign w:val="center"/>
            <w:hideMark/>
          </w:tcPr>
          <w:p w14:paraId="04213F68" w14:textId="77777777" w:rsidR="0073450E" w:rsidRPr="00850AFA" w:rsidRDefault="0073450E" w:rsidP="001B38D2">
            <w:pPr>
              <w:spacing w:after="0" w:line="240" w:lineRule="auto"/>
              <w:jc w:val="center"/>
              <w:rPr>
                <w:rFonts w:ascii="Arial" w:eastAsia="Times New Roman" w:hAnsi="Arial" w:cs="Arial"/>
                <w:b/>
                <w:bCs/>
                <w:kern w:val="0"/>
                <w:sz w:val="16"/>
                <w:szCs w:val="16"/>
                <w:lang w:eastAsia="en-AU"/>
                <w14:ligatures w14:val="none"/>
              </w:rPr>
            </w:pPr>
            <w:r w:rsidRPr="00850AFA">
              <w:rPr>
                <w:rFonts w:ascii="Arial" w:eastAsia="Times New Roman" w:hAnsi="Arial" w:cs="Arial"/>
                <w:b/>
                <w:bCs/>
                <w:kern w:val="0"/>
                <w:sz w:val="16"/>
                <w:szCs w:val="16"/>
                <w:lang w:eastAsia="en-AU"/>
                <w14:ligatures w14:val="none"/>
              </w:rPr>
              <w:t>What it does</w:t>
            </w:r>
          </w:p>
        </w:tc>
        <w:tc>
          <w:tcPr>
            <w:tcW w:w="3215" w:type="dxa"/>
            <w:vAlign w:val="center"/>
            <w:hideMark/>
          </w:tcPr>
          <w:p w14:paraId="0A8A31E1" w14:textId="77777777" w:rsidR="0073450E" w:rsidRPr="00850AFA" w:rsidRDefault="0073450E" w:rsidP="001B38D2">
            <w:pPr>
              <w:spacing w:after="0" w:line="240" w:lineRule="auto"/>
              <w:jc w:val="center"/>
              <w:rPr>
                <w:rFonts w:ascii="Arial" w:eastAsia="Times New Roman" w:hAnsi="Arial" w:cs="Arial"/>
                <w:b/>
                <w:bCs/>
                <w:kern w:val="0"/>
                <w:sz w:val="16"/>
                <w:szCs w:val="16"/>
                <w:lang w:eastAsia="en-AU"/>
                <w14:ligatures w14:val="none"/>
              </w:rPr>
            </w:pPr>
            <w:r w:rsidRPr="00850AFA">
              <w:rPr>
                <w:rFonts w:ascii="Arial" w:eastAsia="Times New Roman" w:hAnsi="Arial" w:cs="Arial"/>
                <w:b/>
                <w:bCs/>
                <w:kern w:val="0"/>
                <w:sz w:val="16"/>
                <w:szCs w:val="16"/>
                <w:lang w:eastAsia="en-AU"/>
                <w14:ligatures w14:val="none"/>
              </w:rPr>
              <w:t>Output</w:t>
            </w:r>
          </w:p>
        </w:tc>
      </w:tr>
      <w:tr w:rsidR="0059421A" w:rsidRPr="00850AFA" w14:paraId="0B85D60E" w14:textId="77777777" w:rsidTr="005F6297">
        <w:trPr>
          <w:tblCellSpacing w:w="15" w:type="dxa"/>
        </w:trPr>
        <w:tc>
          <w:tcPr>
            <w:tcW w:w="522" w:type="dxa"/>
            <w:vAlign w:val="center"/>
            <w:hideMark/>
          </w:tcPr>
          <w:p w14:paraId="3CDD0C7F"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1</w:t>
            </w:r>
          </w:p>
        </w:tc>
        <w:tc>
          <w:tcPr>
            <w:tcW w:w="2759" w:type="dxa"/>
            <w:vAlign w:val="center"/>
            <w:hideMark/>
          </w:tcPr>
          <w:p w14:paraId="0735281A" w14:textId="7DA6BF70" w:rsidR="0073450E" w:rsidRPr="00850AFA" w:rsidRDefault="00CD11CF"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Task1_</w:t>
            </w:r>
            <w:r w:rsidR="0073450E" w:rsidRPr="00850AFA">
              <w:rPr>
                <w:rFonts w:ascii="Arial" w:eastAsia="Times New Roman" w:hAnsi="Arial" w:cs="Arial"/>
                <w:kern w:val="0"/>
                <w:sz w:val="16"/>
                <w:szCs w:val="16"/>
                <w:lang w:eastAsia="en-AU"/>
                <w14:ligatures w14:val="none"/>
              </w:rPr>
              <w:t>01_get_osm_cafes.py</w:t>
            </w:r>
          </w:p>
        </w:tc>
        <w:tc>
          <w:tcPr>
            <w:tcW w:w="757" w:type="dxa"/>
            <w:vAlign w:val="center"/>
            <w:hideMark/>
          </w:tcPr>
          <w:p w14:paraId="1D501742"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Overpass API</w:t>
            </w:r>
          </w:p>
        </w:tc>
        <w:tc>
          <w:tcPr>
            <w:tcW w:w="2915" w:type="dxa"/>
            <w:vAlign w:val="center"/>
            <w:hideMark/>
          </w:tcPr>
          <w:p w14:paraId="24990017"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 xml:space="preserve">Pull cafés within </w:t>
            </w:r>
            <w:proofErr w:type="spellStart"/>
            <w:r w:rsidRPr="00850AFA">
              <w:rPr>
                <w:rFonts w:ascii="Arial" w:eastAsia="Times New Roman" w:hAnsi="Arial" w:cs="Arial"/>
                <w:kern w:val="0"/>
                <w:sz w:val="16"/>
                <w:szCs w:val="16"/>
                <w:lang w:eastAsia="en-AU"/>
                <w14:ligatures w14:val="none"/>
              </w:rPr>
              <w:t>bbox</w:t>
            </w:r>
            <w:proofErr w:type="spellEnd"/>
          </w:p>
        </w:tc>
        <w:tc>
          <w:tcPr>
            <w:tcW w:w="3215" w:type="dxa"/>
            <w:vAlign w:val="center"/>
            <w:hideMark/>
          </w:tcPr>
          <w:p w14:paraId="1CA54647"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proofErr w:type="spellStart"/>
            <w:r w:rsidRPr="00850AFA">
              <w:rPr>
                <w:rFonts w:ascii="Arial" w:eastAsia="Times New Roman" w:hAnsi="Arial" w:cs="Arial"/>
                <w:kern w:val="0"/>
                <w:sz w:val="16"/>
                <w:szCs w:val="16"/>
                <w:lang w:eastAsia="en-AU"/>
                <w14:ligatures w14:val="none"/>
              </w:rPr>
              <w:t>osm_melb_cafes_raw.json</w:t>
            </w:r>
            <w:proofErr w:type="spellEnd"/>
          </w:p>
        </w:tc>
      </w:tr>
      <w:tr w:rsidR="0059421A" w:rsidRPr="00850AFA" w14:paraId="272C7EBC" w14:textId="77777777" w:rsidTr="005F6297">
        <w:trPr>
          <w:tblCellSpacing w:w="15" w:type="dxa"/>
        </w:trPr>
        <w:tc>
          <w:tcPr>
            <w:tcW w:w="522" w:type="dxa"/>
            <w:vAlign w:val="center"/>
            <w:hideMark/>
          </w:tcPr>
          <w:p w14:paraId="28719CC5"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2</w:t>
            </w:r>
          </w:p>
        </w:tc>
        <w:tc>
          <w:tcPr>
            <w:tcW w:w="2759" w:type="dxa"/>
            <w:vAlign w:val="center"/>
            <w:hideMark/>
          </w:tcPr>
          <w:p w14:paraId="2998088F" w14:textId="7177EACF" w:rsidR="0073450E" w:rsidRPr="00850AFA" w:rsidRDefault="00CD11CF"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Task1_</w:t>
            </w:r>
            <w:r w:rsidR="0073450E" w:rsidRPr="00850AFA">
              <w:rPr>
                <w:rFonts w:ascii="Arial" w:eastAsia="Times New Roman" w:hAnsi="Arial" w:cs="Arial"/>
                <w:kern w:val="0"/>
                <w:sz w:val="16"/>
                <w:szCs w:val="16"/>
                <w:lang w:eastAsia="en-AU"/>
                <w14:ligatures w14:val="none"/>
              </w:rPr>
              <w:t>02_get_osm_restaurants.py</w:t>
            </w:r>
          </w:p>
        </w:tc>
        <w:tc>
          <w:tcPr>
            <w:tcW w:w="757" w:type="dxa"/>
            <w:vAlign w:val="center"/>
            <w:hideMark/>
          </w:tcPr>
          <w:p w14:paraId="488D2B5E"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Overpass API</w:t>
            </w:r>
          </w:p>
        </w:tc>
        <w:tc>
          <w:tcPr>
            <w:tcW w:w="2915" w:type="dxa"/>
            <w:vAlign w:val="center"/>
            <w:hideMark/>
          </w:tcPr>
          <w:p w14:paraId="6AC591AF"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 xml:space="preserve">Pull restaurants within </w:t>
            </w:r>
            <w:proofErr w:type="spellStart"/>
            <w:r w:rsidRPr="00850AFA">
              <w:rPr>
                <w:rFonts w:ascii="Arial" w:eastAsia="Times New Roman" w:hAnsi="Arial" w:cs="Arial"/>
                <w:kern w:val="0"/>
                <w:sz w:val="16"/>
                <w:szCs w:val="16"/>
                <w:lang w:eastAsia="en-AU"/>
                <w14:ligatures w14:val="none"/>
              </w:rPr>
              <w:t>bbox</w:t>
            </w:r>
            <w:proofErr w:type="spellEnd"/>
          </w:p>
        </w:tc>
        <w:tc>
          <w:tcPr>
            <w:tcW w:w="3215" w:type="dxa"/>
            <w:vAlign w:val="center"/>
            <w:hideMark/>
          </w:tcPr>
          <w:p w14:paraId="3872CCED"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proofErr w:type="spellStart"/>
            <w:r w:rsidRPr="00850AFA">
              <w:rPr>
                <w:rFonts w:ascii="Arial" w:eastAsia="Times New Roman" w:hAnsi="Arial" w:cs="Arial"/>
                <w:kern w:val="0"/>
                <w:sz w:val="16"/>
                <w:szCs w:val="16"/>
                <w:lang w:eastAsia="en-AU"/>
                <w14:ligatures w14:val="none"/>
              </w:rPr>
              <w:t>osm_melb_restaurants_raw.json</w:t>
            </w:r>
            <w:proofErr w:type="spellEnd"/>
          </w:p>
        </w:tc>
      </w:tr>
      <w:tr w:rsidR="0059421A" w:rsidRPr="00850AFA" w14:paraId="046A4AC6" w14:textId="77777777" w:rsidTr="005F6297">
        <w:trPr>
          <w:tblCellSpacing w:w="15" w:type="dxa"/>
        </w:trPr>
        <w:tc>
          <w:tcPr>
            <w:tcW w:w="522" w:type="dxa"/>
            <w:vAlign w:val="center"/>
            <w:hideMark/>
          </w:tcPr>
          <w:p w14:paraId="7106B594"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3</w:t>
            </w:r>
          </w:p>
        </w:tc>
        <w:tc>
          <w:tcPr>
            <w:tcW w:w="2759" w:type="dxa"/>
            <w:vAlign w:val="center"/>
            <w:hideMark/>
          </w:tcPr>
          <w:p w14:paraId="2970F351" w14:textId="44007673" w:rsidR="0073450E" w:rsidRPr="00850AFA" w:rsidRDefault="00381D8A"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Task1_</w:t>
            </w:r>
            <w:r w:rsidR="0073450E" w:rsidRPr="00850AFA">
              <w:rPr>
                <w:rFonts w:ascii="Arial" w:eastAsia="Times New Roman" w:hAnsi="Arial" w:cs="Arial"/>
                <w:kern w:val="0"/>
                <w:sz w:val="16"/>
                <w:szCs w:val="16"/>
                <w:lang w:eastAsia="en-AU"/>
                <w14:ligatures w14:val="none"/>
              </w:rPr>
              <w:t>03_merge_</w:t>
            </w:r>
            <w:r w:rsidR="009735E4" w:rsidRPr="00850AFA">
              <w:rPr>
                <w:rFonts w:ascii="Arial" w:eastAsia="Times New Roman" w:hAnsi="Arial" w:cs="Arial"/>
                <w:kern w:val="0"/>
                <w:sz w:val="16"/>
                <w:szCs w:val="16"/>
                <w:lang w:eastAsia="en-AU"/>
                <w14:ligatures w14:val="none"/>
              </w:rPr>
              <w:t>melb</w:t>
            </w:r>
            <w:r w:rsidR="0073450E" w:rsidRPr="00850AFA">
              <w:rPr>
                <w:rFonts w:ascii="Arial" w:eastAsia="Times New Roman" w:hAnsi="Arial" w:cs="Arial"/>
                <w:kern w:val="0"/>
                <w:sz w:val="16"/>
                <w:szCs w:val="16"/>
                <w:lang w:eastAsia="en-AU"/>
                <w14:ligatures w14:val="none"/>
              </w:rPr>
              <w:t>_</w:t>
            </w:r>
            <w:r w:rsidR="00B44E4A" w:rsidRPr="00850AFA">
              <w:rPr>
                <w:rFonts w:ascii="Arial" w:eastAsia="Times New Roman" w:hAnsi="Arial" w:cs="Arial"/>
                <w:kern w:val="0"/>
                <w:sz w:val="16"/>
                <w:szCs w:val="16"/>
                <w:lang w:eastAsia="en-AU"/>
                <w14:ligatures w14:val="none"/>
              </w:rPr>
              <w:t>cafe_rest</w:t>
            </w:r>
            <w:r w:rsidR="0073450E" w:rsidRPr="00850AFA">
              <w:rPr>
                <w:rFonts w:ascii="Arial" w:eastAsia="Times New Roman" w:hAnsi="Arial" w:cs="Arial"/>
                <w:kern w:val="0"/>
                <w:sz w:val="16"/>
                <w:szCs w:val="16"/>
                <w:lang w:eastAsia="en-AU"/>
                <w14:ligatures w14:val="none"/>
              </w:rPr>
              <w:t xml:space="preserve">.py </w:t>
            </w:r>
          </w:p>
        </w:tc>
        <w:tc>
          <w:tcPr>
            <w:tcW w:w="757" w:type="dxa"/>
            <w:vAlign w:val="center"/>
            <w:hideMark/>
          </w:tcPr>
          <w:p w14:paraId="6D332A56"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Two raw JSONs</w:t>
            </w:r>
          </w:p>
        </w:tc>
        <w:tc>
          <w:tcPr>
            <w:tcW w:w="2915" w:type="dxa"/>
            <w:vAlign w:val="center"/>
            <w:hideMark/>
          </w:tcPr>
          <w:p w14:paraId="5EEC231F"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Merge &amp; de-dupe by (type, id); amenity tally</w:t>
            </w:r>
          </w:p>
        </w:tc>
        <w:tc>
          <w:tcPr>
            <w:tcW w:w="3215" w:type="dxa"/>
            <w:vAlign w:val="center"/>
            <w:hideMark/>
          </w:tcPr>
          <w:p w14:paraId="240C3C19"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proofErr w:type="spellStart"/>
            <w:r w:rsidRPr="00850AFA">
              <w:rPr>
                <w:rFonts w:ascii="Arial" w:eastAsia="Times New Roman" w:hAnsi="Arial" w:cs="Arial"/>
                <w:kern w:val="0"/>
                <w:sz w:val="16"/>
                <w:szCs w:val="16"/>
                <w:lang w:eastAsia="en-AU"/>
                <w14:ligatures w14:val="none"/>
              </w:rPr>
              <w:t>osm_melb_cafes_restaurants_raw.json</w:t>
            </w:r>
            <w:proofErr w:type="spellEnd"/>
          </w:p>
        </w:tc>
      </w:tr>
      <w:tr w:rsidR="0059421A" w:rsidRPr="00850AFA" w14:paraId="2DCF1747" w14:textId="77777777" w:rsidTr="005F6297">
        <w:trPr>
          <w:tblCellSpacing w:w="15" w:type="dxa"/>
        </w:trPr>
        <w:tc>
          <w:tcPr>
            <w:tcW w:w="522" w:type="dxa"/>
            <w:vAlign w:val="center"/>
            <w:hideMark/>
          </w:tcPr>
          <w:p w14:paraId="7CC3508A"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4</w:t>
            </w:r>
          </w:p>
        </w:tc>
        <w:tc>
          <w:tcPr>
            <w:tcW w:w="2759" w:type="dxa"/>
            <w:vAlign w:val="center"/>
            <w:hideMark/>
          </w:tcPr>
          <w:p w14:paraId="6BF5AA54" w14:textId="462FA3B5" w:rsidR="0073450E" w:rsidRPr="00850AFA" w:rsidRDefault="00381D8A"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Task1_</w:t>
            </w:r>
            <w:r w:rsidR="0073450E" w:rsidRPr="00850AFA">
              <w:rPr>
                <w:rFonts w:ascii="Arial" w:eastAsia="Times New Roman" w:hAnsi="Arial" w:cs="Arial"/>
                <w:kern w:val="0"/>
                <w:sz w:val="16"/>
                <w:szCs w:val="16"/>
                <w:lang w:eastAsia="en-AU"/>
                <w14:ligatures w14:val="none"/>
              </w:rPr>
              <w:t>04_augment_melb_data.py</w:t>
            </w:r>
          </w:p>
        </w:tc>
        <w:tc>
          <w:tcPr>
            <w:tcW w:w="757" w:type="dxa"/>
            <w:vAlign w:val="center"/>
            <w:hideMark/>
          </w:tcPr>
          <w:p w14:paraId="4A943D72"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Merged raw JSON</w:t>
            </w:r>
          </w:p>
        </w:tc>
        <w:tc>
          <w:tcPr>
            <w:tcW w:w="2915" w:type="dxa"/>
            <w:vAlign w:val="center"/>
            <w:hideMark/>
          </w:tcPr>
          <w:p w14:paraId="34060BAB"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 xml:space="preserve">Flatten OSM elements; </w:t>
            </w:r>
            <w:r w:rsidRPr="00850AFA">
              <w:rPr>
                <w:rFonts w:ascii="Arial" w:eastAsia="Times New Roman" w:hAnsi="Arial" w:cs="Arial"/>
                <w:b/>
                <w:bCs/>
                <w:kern w:val="0"/>
                <w:sz w:val="16"/>
                <w:szCs w:val="16"/>
                <w:lang w:eastAsia="en-AU"/>
                <w14:ligatures w14:val="none"/>
              </w:rPr>
              <w:t>augment/derive</w:t>
            </w:r>
            <w:r w:rsidRPr="00850AFA">
              <w:rPr>
                <w:rFonts w:ascii="Arial" w:eastAsia="Times New Roman" w:hAnsi="Arial" w:cs="Arial"/>
                <w:kern w:val="0"/>
                <w:sz w:val="16"/>
                <w:szCs w:val="16"/>
                <w:lang w:eastAsia="en-AU"/>
                <w14:ligatures w14:val="none"/>
              </w:rPr>
              <w:t xml:space="preserve">: </w:t>
            </w:r>
            <w:proofErr w:type="spellStart"/>
            <w:r w:rsidRPr="00850AFA">
              <w:rPr>
                <w:rFonts w:ascii="Arial" w:eastAsia="Times New Roman" w:hAnsi="Arial" w:cs="Arial"/>
                <w:kern w:val="0"/>
                <w:sz w:val="16"/>
                <w:szCs w:val="16"/>
                <w:lang w:eastAsia="en-AU"/>
                <w14:ligatures w14:val="none"/>
              </w:rPr>
              <w:t>cuisine_primary</w:t>
            </w:r>
            <w:proofErr w:type="spellEnd"/>
            <w:r w:rsidRPr="00850AFA">
              <w:rPr>
                <w:rFonts w:ascii="Arial" w:eastAsia="Times New Roman" w:hAnsi="Arial" w:cs="Arial"/>
                <w:kern w:val="0"/>
                <w:sz w:val="16"/>
                <w:szCs w:val="16"/>
                <w:lang w:eastAsia="en-AU"/>
                <w14:ligatures w14:val="none"/>
              </w:rPr>
              <w:t xml:space="preserve">, </w:t>
            </w:r>
            <w:proofErr w:type="spellStart"/>
            <w:r w:rsidRPr="00850AFA">
              <w:rPr>
                <w:rFonts w:ascii="Arial" w:eastAsia="Times New Roman" w:hAnsi="Arial" w:cs="Arial"/>
                <w:kern w:val="0"/>
                <w:sz w:val="16"/>
                <w:szCs w:val="16"/>
                <w:lang w:eastAsia="en-AU"/>
                <w14:ligatures w14:val="none"/>
              </w:rPr>
              <w:t>has_wifi</w:t>
            </w:r>
            <w:proofErr w:type="spellEnd"/>
            <w:r w:rsidRPr="00850AFA">
              <w:rPr>
                <w:rFonts w:ascii="Arial" w:eastAsia="Times New Roman" w:hAnsi="Arial" w:cs="Arial"/>
                <w:kern w:val="0"/>
                <w:sz w:val="16"/>
                <w:szCs w:val="16"/>
                <w:lang w:eastAsia="en-AU"/>
                <w14:ligatures w14:val="none"/>
              </w:rPr>
              <w:t xml:space="preserve">, </w:t>
            </w:r>
            <w:proofErr w:type="spellStart"/>
            <w:r w:rsidRPr="00850AFA">
              <w:rPr>
                <w:rFonts w:ascii="Arial" w:eastAsia="Times New Roman" w:hAnsi="Arial" w:cs="Arial"/>
                <w:kern w:val="0"/>
                <w:sz w:val="16"/>
                <w:szCs w:val="16"/>
                <w:lang w:eastAsia="en-AU"/>
                <w14:ligatures w14:val="none"/>
              </w:rPr>
              <w:t>has_outdoor</w:t>
            </w:r>
            <w:proofErr w:type="spellEnd"/>
            <w:r w:rsidRPr="00850AFA">
              <w:rPr>
                <w:rFonts w:ascii="Arial" w:eastAsia="Times New Roman" w:hAnsi="Arial" w:cs="Arial"/>
                <w:kern w:val="0"/>
                <w:sz w:val="16"/>
                <w:szCs w:val="16"/>
                <w:lang w:eastAsia="en-AU"/>
                <w14:ligatures w14:val="none"/>
              </w:rPr>
              <w:t xml:space="preserve">, </w:t>
            </w:r>
            <w:proofErr w:type="spellStart"/>
            <w:r w:rsidRPr="00850AFA">
              <w:rPr>
                <w:rFonts w:ascii="Arial" w:eastAsia="Times New Roman" w:hAnsi="Arial" w:cs="Arial"/>
                <w:kern w:val="0"/>
                <w:sz w:val="16"/>
                <w:szCs w:val="16"/>
                <w:lang w:eastAsia="en-AU"/>
                <w14:ligatures w14:val="none"/>
              </w:rPr>
              <w:t>is_accessible</w:t>
            </w:r>
            <w:proofErr w:type="spellEnd"/>
            <w:r w:rsidRPr="00850AFA">
              <w:rPr>
                <w:rFonts w:ascii="Arial" w:eastAsia="Times New Roman" w:hAnsi="Arial" w:cs="Arial"/>
                <w:kern w:val="0"/>
                <w:sz w:val="16"/>
                <w:szCs w:val="16"/>
                <w:lang w:eastAsia="en-AU"/>
                <w14:ligatures w14:val="none"/>
              </w:rPr>
              <w:t xml:space="preserve">, </w:t>
            </w:r>
            <w:proofErr w:type="spellStart"/>
            <w:r w:rsidRPr="00850AFA">
              <w:rPr>
                <w:rFonts w:ascii="Arial" w:eastAsia="Times New Roman" w:hAnsi="Arial" w:cs="Arial"/>
                <w:kern w:val="0"/>
                <w:sz w:val="16"/>
                <w:szCs w:val="16"/>
                <w:lang w:eastAsia="en-AU"/>
                <w14:ligatures w14:val="none"/>
              </w:rPr>
              <w:t>address_full</w:t>
            </w:r>
            <w:proofErr w:type="spellEnd"/>
            <w:r w:rsidRPr="00850AFA">
              <w:rPr>
                <w:rFonts w:ascii="Arial" w:eastAsia="Times New Roman" w:hAnsi="Arial" w:cs="Arial"/>
                <w:kern w:val="0"/>
                <w:sz w:val="16"/>
                <w:szCs w:val="16"/>
                <w:lang w:eastAsia="en-AU"/>
                <w14:ligatures w14:val="none"/>
              </w:rPr>
              <w:t xml:space="preserve">, </w:t>
            </w:r>
            <w:proofErr w:type="spellStart"/>
            <w:r w:rsidRPr="00850AFA">
              <w:rPr>
                <w:rFonts w:ascii="Arial" w:eastAsia="Times New Roman" w:hAnsi="Arial" w:cs="Arial"/>
                <w:kern w:val="0"/>
                <w:sz w:val="16"/>
                <w:szCs w:val="16"/>
                <w:lang w:eastAsia="en-AU"/>
                <w14:ligatures w14:val="none"/>
              </w:rPr>
              <w:t>name_len</w:t>
            </w:r>
            <w:proofErr w:type="spellEnd"/>
            <w:r w:rsidRPr="00850AFA">
              <w:rPr>
                <w:rFonts w:ascii="Arial" w:eastAsia="Times New Roman" w:hAnsi="Arial" w:cs="Arial"/>
                <w:kern w:val="0"/>
                <w:sz w:val="16"/>
                <w:szCs w:val="16"/>
                <w:lang w:eastAsia="en-AU"/>
                <w14:ligatures w14:val="none"/>
              </w:rPr>
              <w:t xml:space="preserve">, desc, </w:t>
            </w:r>
            <w:proofErr w:type="spellStart"/>
            <w:r w:rsidRPr="00850AFA">
              <w:rPr>
                <w:rFonts w:ascii="Arial" w:eastAsia="Times New Roman" w:hAnsi="Arial" w:cs="Arial"/>
                <w:b/>
                <w:bCs/>
                <w:kern w:val="0"/>
                <w:sz w:val="16"/>
                <w:szCs w:val="16"/>
                <w:lang w:eastAsia="en-AU"/>
                <w14:ligatures w14:val="none"/>
              </w:rPr>
              <w:t>distance_to_cbd_km</w:t>
            </w:r>
            <w:proofErr w:type="spellEnd"/>
            <w:r w:rsidRPr="00850AFA">
              <w:rPr>
                <w:rFonts w:ascii="Arial" w:eastAsia="Times New Roman" w:hAnsi="Arial" w:cs="Arial"/>
                <w:kern w:val="0"/>
                <w:sz w:val="16"/>
                <w:szCs w:val="16"/>
                <w:lang w:eastAsia="en-AU"/>
                <w14:ligatures w14:val="none"/>
              </w:rPr>
              <w:t xml:space="preserve">, </w:t>
            </w:r>
            <w:r w:rsidRPr="00850AFA">
              <w:rPr>
                <w:rFonts w:ascii="Arial" w:eastAsia="Times New Roman" w:hAnsi="Arial" w:cs="Arial"/>
                <w:b/>
                <w:bCs/>
                <w:kern w:val="0"/>
                <w:sz w:val="16"/>
                <w:szCs w:val="16"/>
                <w:lang w:eastAsia="en-AU"/>
                <w14:ligatures w14:val="none"/>
              </w:rPr>
              <w:t>text</w:t>
            </w:r>
            <w:r w:rsidRPr="00850AFA">
              <w:rPr>
                <w:rFonts w:ascii="Arial" w:eastAsia="Times New Roman" w:hAnsi="Arial" w:cs="Arial"/>
                <w:kern w:val="0"/>
                <w:sz w:val="16"/>
                <w:szCs w:val="16"/>
                <w:lang w:eastAsia="en-AU"/>
                <w14:ligatures w14:val="none"/>
              </w:rPr>
              <w:t>; de-dupe</w:t>
            </w:r>
          </w:p>
        </w:tc>
        <w:tc>
          <w:tcPr>
            <w:tcW w:w="3215" w:type="dxa"/>
            <w:vAlign w:val="center"/>
            <w:hideMark/>
          </w:tcPr>
          <w:p w14:paraId="66FA5D03"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b/>
                <w:bCs/>
                <w:kern w:val="0"/>
                <w:sz w:val="16"/>
                <w:szCs w:val="16"/>
                <w:lang w:eastAsia="en-AU"/>
                <w14:ligatures w14:val="none"/>
              </w:rPr>
              <w:t>melbourne_cafes_restaurants.csv</w:t>
            </w:r>
            <w:r w:rsidRPr="00850AFA">
              <w:rPr>
                <w:rFonts w:ascii="Arial" w:eastAsia="Times New Roman" w:hAnsi="Arial" w:cs="Arial"/>
                <w:kern w:val="0"/>
                <w:sz w:val="16"/>
                <w:szCs w:val="16"/>
                <w:lang w:eastAsia="en-AU"/>
                <w14:ligatures w14:val="none"/>
              </w:rPr>
              <w:t xml:space="preserve"> (+ optional .parquet)</w:t>
            </w:r>
          </w:p>
        </w:tc>
      </w:tr>
      <w:tr w:rsidR="0059421A" w:rsidRPr="00850AFA" w14:paraId="0C8EA93C" w14:textId="77777777" w:rsidTr="005F6297">
        <w:trPr>
          <w:tblCellSpacing w:w="15" w:type="dxa"/>
        </w:trPr>
        <w:tc>
          <w:tcPr>
            <w:tcW w:w="522" w:type="dxa"/>
            <w:vAlign w:val="center"/>
            <w:hideMark/>
          </w:tcPr>
          <w:p w14:paraId="7CBCDACD"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5</w:t>
            </w:r>
          </w:p>
        </w:tc>
        <w:tc>
          <w:tcPr>
            <w:tcW w:w="2759" w:type="dxa"/>
            <w:vAlign w:val="center"/>
            <w:hideMark/>
          </w:tcPr>
          <w:p w14:paraId="7422ECC5" w14:textId="221DD79D" w:rsidR="0073450E" w:rsidRPr="00850AFA" w:rsidRDefault="00381D8A"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Task1_</w:t>
            </w:r>
            <w:r w:rsidR="0073450E" w:rsidRPr="00850AFA">
              <w:rPr>
                <w:rFonts w:ascii="Arial" w:eastAsia="Times New Roman" w:hAnsi="Arial" w:cs="Arial"/>
                <w:kern w:val="0"/>
                <w:sz w:val="16"/>
                <w:szCs w:val="16"/>
                <w:lang w:eastAsia="en-AU"/>
                <w14:ligatures w14:val="none"/>
              </w:rPr>
              <w:t>05_validate_clean_melbourne.py</w:t>
            </w:r>
          </w:p>
        </w:tc>
        <w:tc>
          <w:tcPr>
            <w:tcW w:w="757" w:type="dxa"/>
            <w:vAlign w:val="center"/>
            <w:hideMark/>
          </w:tcPr>
          <w:p w14:paraId="7AE23CF8"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Structured CSV</w:t>
            </w:r>
          </w:p>
        </w:tc>
        <w:tc>
          <w:tcPr>
            <w:tcW w:w="2915" w:type="dxa"/>
            <w:vAlign w:val="center"/>
            <w:hideMark/>
          </w:tcPr>
          <w:p w14:paraId="5449FC97"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kern w:val="0"/>
                <w:sz w:val="16"/>
                <w:szCs w:val="16"/>
                <w:lang w:eastAsia="en-AU"/>
                <w14:ligatures w14:val="none"/>
              </w:rPr>
              <w:t>Validate coords/name; normalise casing/</w:t>
            </w:r>
            <w:proofErr w:type="spellStart"/>
            <w:r w:rsidRPr="00850AFA">
              <w:rPr>
                <w:rFonts w:ascii="Arial" w:eastAsia="Times New Roman" w:hAnsi="Arial" w:cs="Arial"/>
                <w:kern w:val="0"/>
                <w:sz w:val="16"/>
                <w:szCs w:val="16"/>
                <w:lang w:eastAsia="en-AU"/>
                <w14:ligatures w14:val="none"/>
              </w:rPr>
              <w:t>booleans</w:t>
            </w:r>
            <w:proofErr w:type="spellEnd"/>
            <w:r w:rsidRPr="00850AFA">
              <w:rPr>
                <w:rFonts w:ascii="Arial" w:eastAsia="Times New Roman" w:hAnsi="Arial" w:cs="Arial"/>
                <w:kern w:val="0"/>
                <w:sz w:val="16"/>
                <w:szCs w:val="16"/>
                <w:lang w:eastAsia="en-AU"/>
                <w14:ligatures w14:val="none"/>
              </w:rPr>
              <w:t>; fix websites; round distance; ensure text fallback; light re-checks</w:t>
            </w:r>
          </w:p>
        </w:tc>
        <w:tc>
          <w:tcPr>
            <w:tcW w:w="3215" w:type="dxa"/>
            <w:vAlign w:val="center"/>
            <w:hideMark/>
          </w:tcPr>
          <w:p w14:paraId="356C087E" w14:textId="77777777" w:rsidR="0073450E" w:rsidRPr="00850AFA" w:rsidRDefault="0073450E" w:rsidP="0073450E">
            <w:pPr>
              <w:spacing w:after="0" w:line="240" w:lineRule="auto"/>
              <w:rPr>
                <w:rFonts w:ascii="Arial" w:eastAsia="Times New Roman" w:hAnsi="Arial" w:cs="Arial"/>
                <w:kern w:val="0"/>
                <w:sz w:val="16"/>
                <w:szCs w:val="16"/>
                <w:lang w:eastAsia="en-AU"/>
                <w14:ligatures w14:val="none"/>
              </w:rPr>
            </w:pPr>
            <w:r w:rsidRPr="00850AFA">
              <w:rPr>
                <w:rFonts w:ascii="Arial" w:eastAsia="Times New Roman" w:hAnsi="Arial" w:cs="Arial"/>
                <w:b/>
                <w:bCs/>
                <w:kern w:val="0"/>
                <w:sz w:val="16"/>
                <w:szCs w:val="16"/>
                <w:lang w:eastAsia="en-AU"/>
                <w14:ligatures w14:val="none"/>
              </w:rPr>
              <w:t>melbourne_cafes_restaurants_clean.csv</w:t>
            </w:r>
            <w:r w:rsidRPr="00850AFA">
              <w:rPr>
                <w:rFonts w:ascii="Arial" w:eastAsia="Times New Roman" w:hAnsi="Arial" w:cs="Arial"/>
                <w:kern w:val="0"/>
                <w:sz w:val="16"/>
                <w:szCs w:val="16"/>
                <w:lang w:eastAsia="en-AU"/>
                <w14:ligatures w14:val="none"/>
              </w:rPr>
              <w:t xml:space="preserve"> (canonical), melbourne_cafes_restaurants_slim.csv, melbourne_cafes_restaurants_exploded_cuisine.csv, melbourne_profile.txt</w:t>
            </w:r>
          </w:p>
        </w:tc>
      </w:tr>
    </w:tbl>
    <w:p w14:paraId="0F92F328" w14:textId="77777777" w:rsidR="00AC400B" w:rsidRPr="00850AFA" w:rsidRDefault="00AC400B" w:rsidP="0073450E">
      <w:pPr>
        <w:rPr>
          <w:rFonts w:ascii="Arial" w:hAnsi="Arial" w:cs="Arial"/>
          <w:sz w:val="22"/>
          <w:szCs w:val="22"/>
        </w:rPr>
      </w:pPr>
    </w:p>
    <w:p w14:paraId="0ACF157B" w14:textId="77777777" w:rsidR="009D5D14" w:rsidRDefault="009D5D14" w:rsidP="001E4436">
      <w:pPr>
        <w:rPr>
          <w:rFonts w:ascii="Arial" w:hAnsi="Arial" w:cs="Arial"/>
          <w:b/>
          <w:bCs/>
          <w:sz w:val="22"/>
          <w:szCs w:val="22"/>
          <w:u w:val="single"/>
        </w:rPr>
      </w:pPr>
    </w:p>
    <w:p w14:paraId="212A4F2D" w14:textId="77777777" w:rsidR="009D5D14" w:rsidRDefault="009D5D14" w:rsidP="001E4436">
      <w:pPr>
        <w:rPr>
          <w:rFonts w:ascii="Arial" w:hAnsi="Arial" w:cs="Arial"/>
          <w:b/>
          <w:bCs/>
          <w:sz w:val="22"/>
          <w:szCs w:val="22"/>
          <w:u w:val="single"/>
        </w:rPr>
      </w:pPr>
    </w:p>
    <w:p w14:paraId="373813AF" w14:textId="3DB63596" w:rsidR="001E4436" w:rsidRPr="00F94C0F" w:rsidRDefault="001E4436" w:rsidP="001E4436">
      <w:pPr>
        <w:rPr>
          <w:rFonts w:ascii="Arial" w:hAnsi="Arial" w:cs="Arial"/>
          <w:b/>
          <w:bCs/>
          <w:sz w:val="22"/>
          <w:szCs w:val="22"/>
          <w:u w:val="single"/>
        </w:rPr>
      </w:pPr>
      <w:r w:rsidRPr="00F94C0F">
        <w:rPr>
          <w:rFonts w:ascii="Arial" w:hAnsi="Arial" w:cs="Arial"/>
          <w:b/>
          <w:bCs/>
          <w:sz w:val="22"/>
          <w:szCs w:val="22"/>
          <w:u w:val="single"/>
        </w:rPr>
        <w:lastRenderedPageBreak/>
        <w:t>3</w:t>
      </w:r>
      <w:r w:rsidR="00E914D4" w:rsidRPr="00F94C0F">
        <w:rPr>
          <w:rFonts w:ascii="Arial" w:hAnsi="Arial" w:cs="Arial"/>
          <w:b/>
          <w:bCs/>
          <w:sz w:val="22"/>
          <w:szCs w:val="22"/>
          <w:u w:val="single"/>
        </w:rPr>
        <w:t>.</w:t>
      </w:r>
      <w:r w:rsidRPr="00F94C0F">
        <w:rPr>
          <w:rFonts w:ascii="Arial" w:hAnsi="Arial" w:cs="Arial"/>
          <w:b/>
          <w:bCs/>
          <w:sz w:val="22"/>
          <w:szCs w:val="22"/>
          <w:u w:val="single"/>
        </w:rPr>
        <w:t xml:space="preserve"> Augmentation (what was added)</w:t>
      </w:r>
    </w:p>
    <w:p w14:paraId="7D57ED39" w14:textId="77777777" w:rsidR="001E4436" w:rsidRPr="00850AFA" w:rsidRDefault="001E4436" w:rsidP="001E4436">
      <w:pPr>
        <w:numPr>
          <w:ilvl w:val="0"/>
          <w:numId w:val="8"/>
        </w:numPr>
        <w:rPr>
          <w:rFonts w:ascii="Arial" w:hAnsi="Arial" w:cs="Arial"/>
          <w:sz w:val="22"/>
          <w:szCs w:val="22"/>
        </w:rPr>
      </w:pPr>
      <w:r w:rsidRPr="00850AFA">
        <w:rPr>
          <w:rFonts w:ascii="Arial" w:hAnsi="Arial" w:cs="Arial"/>
          <w:b/>
          <w:bCs/>
          <w:sz w:val="22"/>
          <w:szCs w:val="22"/>
        </w:rPr>
        <w:t>Engineered features:</w:t>
      </w:r>
    </w:p>
    <w:p w14:paraId="31349CF1" w14:textId="77777777" w:rsidR="001E4436" w:rsidRPr="00850AFA" w:rsidRDefault="001E4436" w:rsidP="00476EEF">
      <w:pPr>
        <w:numPr>
          <w:ilvl w:val="1"/>
          <w:numId w:val="8"/>
        </w:numPr>
        <w:spacing w:after="0" w:line="240" w:lineRule="auto"/>
        <w:ind w:left="1434" w:hanging="357"/>
        <w:rPr>
          <w:rFonts w:ascii="Arial" w:hAnsi="Arial" w:cs="Arial"/>
          <w:sz w:val="22"/>
          <w:szCs w:val="22"/>
        </w:rPr>
      </w:pPr>
      <w:proofErr w:type="spellStart"/>
      <w:r w:rsidRPr="00850AFA">
        <w:rPr>
          <w:rFonts w:ascii="Arial" w:hAnsi="Arial" w:cs="Arial"/>
          <w:sz w:val="22"/>
          <w:szCs w:val="22"/>
        </w:rPr>
        <w:t>distance_to_cbd_km</w:t>
      </w:r>
      <w:proofErr w:type="spellEnd"/>
      <w:r w:rsidRPr="00850AFA">
        <w:rPr>
          <w:rFonts w:ascii="Arial" w:hAnsi="Arial" w:cs="Arial"/>
          <w:sz w:val="22"/>
          <w:szCs w:val="22"/>
        </w:rPr>
        <w:t xml:space="preserve"> (Haversine from CBD landmark)</w:t>
      </w:r>
    </w:p>
    <w:p w14:paraId="4A759F7E" w14:textId="77777777" w:rsidR="001E4436" w:rsidRPr="00850AFA" w:rsidRDefault="001E4436" w:rsidP="00476EEF">
      <w:pPr>
        <w:numPr>
          <w:ilvl w:val="1"/>
          <w:numId w:val="8"/>
        </w:numPr>
        <w:spacing w:after="0" w:line="240" w:lineRule="auto"/>
        <w:ind w:left="1434" w:hanging="357"/>
        <w:rPr>
          <w:rFonts w:ascii="Arial" w:hAnsi="Arial" w:cs="Arial"/>
          <w:sz w:val="22"/>
          <w:szCs w:val="22"/>
        </w:rPr>
      </w:pPr>
      <w:proofErr w:type="spellStart"/>
      <w:r w:rsidRPr="00850AFA">
        <w:rPr>
          <w:rFonts w:ascii="Arial" w:hAnsi="Arial" w:cs="Arial"/>
          <w:sz w:val="22"/>
          <w:szCs w:val="22"/>
        </w:rPr>
        <w:t>cuisine_primary</w:t>
      </w:r>
      <w:proofErr w:type="spellEnd"/>
      <w:r w:rsidRPr="00850AFA">
        <w:rPr>
          <w:rFonts w:ascii="Arial" w:hAnsi="Arial" w:cs="Arial"/>
          <w:sz w:val="22"/>
          <w:szCs w:val="22"/>
        </w:rPr>
        <w:t xml:space="preserve"> (parsed/normalised from cuisine)</w:t>
      </w:r>
    </w:p>
    <w:p w14:paraId="1D748BBA" w14:textId="77777777" w:rsidR="001E4436" w:rsidRPr="00850AFA" w:rsidRDefault="001E4436" w:rsidP="00476EEF">
      <w:pPr>
        <w:numPr>
          <w:ilvl w:val="1"/>
          <w:numId w:val="8"/>
        </w:numPr>
        <w:spacing w:after="0" w:line="240" w:lineRule="auto"/>
        <w:ind w:left="1434" w:hanging="357"/>
        <w:rPr>
          <w:rFonts w:ascii="Arial" w:hAnsi="Arial" w:cs="Arial"/>
          <w:sz w:val="22"/>
          <w:szCs w:val="22"/>
        </w:rPr>
      </w:pPr>
      <w:r w:rsidRPr="00850AFA">
        <w:rPr>
          <w:rFonts w:ascii="Arial" w:hAnsi="Arial" w:cs="Arial"/>
          <w:sz w:val="22"/>
          <w:szCs w:val="22"/>
        </w:rPr>
        <w:t xml:space="preserve">Booleans: </w:t>
      </w:r>
      <w:proofErr w:type="spellStart"/>
      <w:r w:rsidRPr="00850AFA">
        <w:rPr>
          <w:rFonts w:ascii="Arial" w:hAnsi="Arial" w:cs="Arial"/>
          <w:sz w:val="22"/>
          <w:szCs w:val="22"/>
        </w:rPr>
        <w:t>has_wifi</w:t>
      </w:r>
      <w:proofErr w:type="spellEnd"/>
      <w:r w:rsidRPr="00850AFA">
        <w:rPr>
          <w:rFonts w:ascii="Arial" w:hAnsi="Arial" w:cs="Arial"/>
          <w:sz w:val="22"/>
          <w:szCs w:val="22"/>
        </w:rPr>
        <w:t xml:space="preserve">, </w:t>
      </w:r>
      <w:proofErr w:type="spellStart"/>
      <w:r w:rsidRPr="00850AFA">
        <w:rPr>
          <w:rFonts w:ascii="Arial" w:hAnsi="Arial" w:cs="Arial"/>
          <w:sz w:val="22"/>
          <w:szCs w:val="22"/>
        </w:rPr>
        <w:t>has_outdoor</w:t>
      </w:r>
      <w:proofErr w:type="spellEnd"/>
      <w:r w:rsidRPr="00850AFA">
        <w:rPr>
          <w:rFonts w:ascii="Arial" w:hAnsi="Arial" w:cs="Arial"/>
          <w:sz w:val="22"/>
          <w:szCs w:val="22"/>
        </w:rPr>
        <w:t xml:space="preserve">, </w:t>
      </w:r>
      <w:proofErr w:type="spellStart"/>
      <w:r w:rsidRPr="00850AFA">
        <w:rPr>
          <w:rFonts w:ascii="Arial" w:hAnsi="Arial" w:cs="Arial"/>
          <w:sz w:val="22"/>
          <w:szCs w:val="22"/>
        </w:rPr>
        <w:t>is_accessible</w:t>
      </w:r>
      <w:proofErr w:type="spellEnd"/>
    </w:p>
    <w:p w14:paraId="1B212814" w14:textId="77777777" w:rsidR="001E4436" w:rsidRPr="00850AFA" w:rsidRDefault="001E4436" w:rsidP="001E4436">
      <w:pPr>
        <w:numPr>
          <w:ilvl w:val="1"/>
          <w:numId w:val="8"/>
        </w:numPr>
        <w:rPr>
          <w:rFonts w:ascii="Arial" w:hAnsi="Arial" w:cs="Arial"/>
          <w:sz w:val="22"/>
          <w:szCs w:val="22"/>
        </w:rPr>
      </w:pPr>
      <w:proofErr w:type="spellStart"/>
      <w:r w:rsidRPr="00850AFA">
        <w:rPr>
          <w:rFonts w:ascii="Arial" w:hAnsi="Arial" w:cs="Arial"/>
          <w:sz w:val="22"/>
          <w:szCs w:val="22"/>
        </w:rPr>
        <w:t>address_full</w:t>
      </w:r>
      <w:proofErr w:type="spellEnd"/>
      <w:r w:rsidRPr="00850AFA">
        <w:rPr>
          <w:rFonts w:ascii="Arial" w:hAnsi="Arial" w:cs="Arial"/>
          <w:sz w:val="22"/>
          <w:szCs w:val="22"/>
        </w:rPr>
        <w:t xml:space="preserve"> (one-line), </w:t>
      </w:r>
      <w:proofErr w:type="spellStart"/>
      <w:r w:rsidRPr="00850AFA">
        <w:rPr>
          <w:rFonts w:ascii="Arial" w:hAnsi="Arial" w:cs="Arial"/>
          <w:sz w:val="22"/>
          <w:szCs w:val="22"/>
        </w:rPr>
        <w:t>name_len</w:t>
      </w:r>
      <w:proofErr w:type="spellEnd"/>
      <w:r w:rsidRPr="00850AFA">
        <w:rPr>
          <w:rFonts w:ascii="Arial" w:hAnsi="Arial" w:cs="Arial"/>
          <w:sz w:val="22"/>
          <w:szCs w:val="22"/>
        </w:rPr>
        <w:t xml:space="preserve"> (string length), desc (short description), text (classification string)</w:t>
      </w:r>
    </w:p>
    <w:p w14:paraId="620B4202" w14:textId="77777777" w:rsidR="001E4436" w:rsidRDefault="001E4436" w:rsidP="001E4436">
      <w:pPr>
        <w:numPr>
          <w:ilvl w:val="0"/>
          <w:numId w:val="8"/>
        </w:numPr>
        <w:rPr>
          <w:rFonts w:ascii="Arial" w:hAnsi="Arial" w:cs="Arial"/>
          <w:sz w:val="22"/>
          <w:szCs w:val="22"/>
        </w:rPr>
      </w:pPr>
      <w:r w:rsidRPr="00850AFA">
        <w:rPr>
          <w:rFonts w:ascii="Arial" w:hAnsi="Arial" w:cs="Arial"/>
          <w:b/>
          <w:bCs/>
          <w:sz w:val="22"/>
          <w:szCs w:val="22"/>
        </w:rPr>
        <w:t>Cleaning/validation:</w:t>
      </w:r>
      <w:r w:rsidRPr="00850AFA">
        <w:rPr>
          <w:rFonts w:ascii="Arial" w:hAnsi="Arial" w:cs="Arial"/>
          <w:sz w:val="22"/>
          <w:szCs w:val="22"/>
        </w:rPr>
        <w:t xml:space="preserve"> drop empty name; coordinate sanity; website normalisation; trimming &amp; casing.</w:t>
      </w:r>
    </w:p>
    <w:p w14:paraId="5CB279EC" w14:textId="77777777" w:rsidR="009D5D14" w:rsidRPr="00850AFA" w:rsidRDefault="009D5D14" w:rsidP="009D5D14">
      <w:pPr>
        <w:ind w:left="720"/>
        <w:rPr>
          <w:rFonts w:ascii="Arial" w:hAnsi="Arial" w:cs="Arial"/>
          <w:sz w:val="22"/>
          <w:szCs w:val="22"/>
        </w:rPr>
      </w:pPr>
    </w:p>
    <w:p w14:paraId="64F03026" w14:textId="5552A4BF" w:rsidR="001E4436" w:rsidRPr="00B31392" w:rsidRDefault="001E4436" w:rsidP="001E4436">
      <w:pPr>
        <w:rPr>
          <w:rFonts w:ascii="Arial" w:hAnsi="Arial" w:cs="Arial"/>
          <w:b/>
          <w:bCs/>
          <w:sz w:val="22"/>
          <w:szCs w:val="22"/>
          <w:u w:val="single"/>
        </w:rPr>
      </w:pPr>
      <w:r w:rsidRPr="00B31392">
        <w:rPr>
          <w:rFonts w:ascii="Arial" w:hAnsi="Arial" w:cs="Arial"/>
          <w:b/>
          <w:bCs/>
          <w:sz w:val="22"/>
          <w:szCs w:val="22"/>
          <w:u w:val="single"/>
        </w:rPr>
        <w:t>4</w:t>
      </w:r>
      <w:r w:rsidR="00E914D4" w:rsidRPr="00B31392">
        <w:rPr>
          <w:rFonts w:ascii="Arial" w:hAnsi="Arial" w:cs="Arial"/>
          <w:b/>
          <w:bCs/>
          <w:sz w:val="22"/>
          <w:szCs w:val="22"/>
          <w:u w:val="single"/>
        </w:rPr>
        <w:t xml:space="preserve">. </w:t>
      </w:r>
      <w:r w:rsidRPr="00B31392">
        <w:rPr>
          <w:rFonts w:ascii="Arial" w:hAnsi="Arial" w:cs="Arial"/>
          <w:b/>
          <w:bCs/>
          <w:sz w:val="22"/>
          <w:szCs w:val="22"/>
          <w:u w:val="single"/>
        </w:rPr>
        <w:t>Publication (Hugging Face dataset card essentials)</w:t>
      </w:r>
    </w:p>
    <w:p w14:paraId="6D741172" w14:textId="708C5DE7" w:rsidR="001E4436" w:rsidRPr="00850AFA" w:rsidRDefault="001E4436" w:rsidP="001E4436">
      <w:pPr>
        <w:rPr>
          <w:rFonts w:ascii="Arial" w:hAnsi="Arial" w:cs="Arial"/>
          <w:sz w:val="22"/>
          <w:szCs w:val="22"/>
        </w:rPr>
      </w:pPr>
      <w:r w:rsidRPr="00850AFA">
        <w:rPr>
          <w:rFonts w:ascii="Arial" w:hAnsi="Arial" w:cs="Arial"/>
          <w:b/>
          <w:bCs/>
          <w:sz w:val="22"/>
          <w:szCs w:val="22"/>
        </w:rPr>
        <w:t xml:space="preserve"> </w:t>
      </w:r>
      <w:r w:rsidRPr="00E914D4">
        <w:rPr>
          <w:rFonts w:ascii="Arial" w:hAnsi="Arial" w:cs="Arial"/>
          <w:sz w:val="22"/>
          <w:szCs w:val="22"/>
        </w:rPr>
        <w:t>README.md</w:t>
      </w:r>
      <w:r w:rsidRPr="00850AFA">
        <w:rPr>
          <w:rFonts w:ascii="Arial" w:hAnsi="Arial" w:cs="Arial"/>
          <w:b/>
          <w:bCs/>
          <w:sz w:val="22"/>
          <w:szCs w:val="22"/>
        </w:rPr>
        <w:t>:</w:t>
      </w:r>
    </w:p>
    <w:p w14:paraId="18CE34FB" w14:textId="77777777" w:rsidR="001E4436" w:rsidRPr="00850AFA" w:rsidRDefault="001E4436" w:rsidP="001E4436">
      <w:pPr>
        <w:numPr>
          <w:ilvl w:val="0"/>
          <w:numId w:val="9"/>
        </w:numPr>
        <w:rPr>
          <w:rFonts w:ascii="Arial" w:hAnsi="Arial" w:cs="Arial"/>
          <w:sz w:val="22"/>
          <w:szCs w:val="22"/>
        </w:rPr>
      </w:pPr>
      <w:proofErr w:type="spellStart"/>
      <w:r w:rsidRPr="00850AFA">
        <w:rPr>
          <w:rFonts w:ascii="Arial" w:hAnsi="Arial" w:cs="Arial"/>
          <w:b/>
          <w:bCs/>
          <w:sz w:val="22"/>
          <w:szCs w:val="22"/>
        </w:rPr>
        <w:t>pretty_name</w:t>
      </w:r>
      <w:proofErr w:type="spellEnd"/>
      <w:r w:rsidRPr="00850AFA">
        <w:rPr>
          <w:rFonts w:ascii="Arial" w:hAnsi="Arial" w:cs="Arial"/>
          <w:b/>
          <w:bCs/>
          <w:sz w:val="22"/>
          <w:szCs w:val="22"/>
        </w:rPr>
        <w:t>:</w:t>
      </w:r>
      <w:r w:rsidRPr="00850AFA">
        <w:rPr>
          <w:rFonts w:ascii="Arial" w:hAnsi="Arial" w:cs="Arial"/>
          <w:sz w:val="22"/>
          <w:szCs w:val="22"/>
        </w:rPr>
        <w:t xml:space="preserve"> </w:t>
      </w:r>
      <w:r w:rsidRPr="00850AFA">
        <w:rPr>
          <w:rFonts w:ascii="Arial" w:hAnsi="Arial" w:cs="Arial"/>
          <w:i/>
          <w:iCs/>
          <w:sz w:val="22"/>
          <w:szCs w:val="22"/>
        </w:rPr>
        <w:t>Melbourne Cafés &amp; Restaurants (OSM / Overpass)</w:t>
      </w:r>
    </w:p>
    <w:p w14:paraId="39D350AF"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tags:</w:t>
      </w:r>
      <w:r w:rsidRPr="00850AFA">
        <w:rPr>
          <w:rFonts w:ascii="Arial" w:hAnsi="Arial" w:cs="Arial"/>
          <w:sz w:val="22"/>
          <w:szCs w:val="22"/>
        </w:rPr>
        <w:t xml:space="preserve"> </w:t>
      </w:r>
      <w:proofErr w:type="spellStart"/>
      <w:r w:rsidRPr="00850AFA">
        <w:rPr>
          <w:rFonts w:ascii="Arial" w:hAnsi="Arial" w:cs="Arial"/>
          <w:sz w:val="22"/>
          <w:szCs w:val="22"/>
        </w:rPr>
        <w:t>osm</w:t>
      </w:r>
      <w:proofErr w:type="spellEnd"/>
      <w:r w:rsidRPr="00850AFA">
        <w:rPr>
          <w:rFonts w:ascii="Arial" w:hAnsi="Arial" w:cs="Arial"/>
          <w:sz w:val="22"/>
          <w:szCs w:val="22"/>
        </w:rPr>
        <w:t xml:space="preserve">, </w:t>
      </w:r>
      <w:proofErr w:type="spellStart"/>
      <w:r w:rsidRPr="00850AFA">
        <w:rPr>
          <w:rFonts w:ascii="Arial" w:hAnsi="Arial" w:cs="Arial"/>
          <w:sz w:val="22"/>
          <w:szCs w:val="22"/>
        </w:rPr>
        <w:t>openstreetmap</w:t>
      </w:r>
      <w:proofErr w:type="spellEnd"/>
      <w:r w:rsidRPr="00850AFA">
        <w:rPr>
          <w:rFonts w:ascii="Arial" w:hAnsi="Arial" w:cs="Arial"/>
          <w:sz w:val="22"/>
          <w:szCs w:val="22"/>
        </w:rPr>
        <w:t xml:space="preserve">, overpass, poi, cafes, restaurants, </w:t>
      </w:r>
      <w:proofErr w:type="spellStart"/>
      <w:r w:rsidRPr="00850AFA">
        <w:rPr>
          <w:rFonts w:ascii="Arial" w:hAnsi="Arial" w:cs="Arial"/>
          <w:sz w:val="22"/>
          <w:szCs w:val="22"/>
        </w:rPr>
        <w:t>melbourne</w:t>
      </w:r>
      <w:proofErr w:type="spellEnd"/>
      <w:r w:rsidRPr="00850AFA">
        <w:rPr>
          <w:rFonts w:ascii="Arial" w:hAnsi="Arial" w:cs="Arial"/>
          <w:sz w:val="22"/>
          <w:szCs w:val="22"/>
        </w:rPr>
        <w:t xml:space="preserve">, </w:t>
      </w:r>
      <w:proofErr w:type="spellStart"/>
      <w:r w:rsidRPr="00850AFA">
        <w:rPr>
          <w:rFonts w:ascii="Arial" w:hAnsi="Arial" w:cs="Arial"/>
          <w:sz w:val="22"/>
          <w:szCs w:val="22"/>
        </w:rPr>
        <w:t>australia</w:t>
      </w:r>
      <w:proofErr w:type="spellEnd"/>
      <w:r w:rsidRPr="00850AFA">
        <w:rPr>
          <w:rFonts w:ascii="Arial" w:hAnsi="Arial" w:cs="Arial"/>
          <w:sz w:val="22"/>
          <w:szCs w:val="22"/>
        </w:rPr>
        <w:t>, geospatial, open-data</w:t>
      </w:r>
    </w:p>
    <w:p w14:paraId="7ACB18B2"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license:</w:t>
      </w:r>
      <w:r w:rsidRPr="00850AFA">
        <w:rPr>
          <w:rFonts w:ascii="Arial" w:hAnsi="Arial" w:cs="Arial"/>
          <w:sz w:val="22"/>
          <w:szCs w:val="22"/>
        </w:rPr>
        <w:t xml:space="preserve"> </w:t>
      </w:r>
      <w:r w:rsidRPr="00850AFA">
        <w:rPr>
          <w:rFonts w:ascii="Arial" w:hAnsi="Arial" w:cs="Arial"/>
          <w:b/>
          <w:bCs/>
          <w:sz w:val="22"/>
          <w:szCs w:val="22"/>
        </w:rPr>
        <w:t>ODbL-1.0</w:t>
      </w:r>
      <w:r w:rsidRPr="00850AFA">
        <w:rPr>
          <w:rFonts w:ascii="Arial" w:hAnsi="Arial" w:cs="Arial"/>
          <w:sz w:val="22"/>
          <w:szCs w:val="22"/>
        </w:rPr>
        <w:t xml:space="preserve"> (© OpenStreetMap contributors)</w:t>
      </w:r>
    </w:p>
    <w:p w14:paraId="5C7F5DAC"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language:</w:t>
      </w:r>
      <w:r w:rsidRPr="00850AFA">
        <w:rPr>
          <w:rFonts w:ascii="Arial" w:hAnsi="Arial" w:cs="Arial"/>
          <w:sz w:val="22"/>
          <w:szCs w:val="22"/>
        </w:rPr>
        <w:t xml:space="preserve"> </w:t>
      </w:r>
      <w:proofErr w:type="spellStart"/>
      <w:r w:rsidRPr="00850AFA">
        <w:rPr>
          <w:rFonts w:ascii="Arial" w:hAnsi="Arial" w:cs="Arial"/>
          <w:sz w:val="22"/>
          <w:szCs w:val="22"/>
        </w:rPr>
        <w:t>en</w:t>
      </w:r>
      <w:proofErr w:type="spellEnd"/>
    </w:p>
    <w:p w14:paraId="1D3976D0" w14:textId="77777777" w:rsidR="001E4436" w:rsidRPr="00850AFA" w:rsidRDefault="001E4436" w:rsidP="001E4436">
      <w:pPr>
        <w:numPr>
          <w:ilvl w:val="0"/>
          <w:numId w:val="9"/>
        </w:numPr>
        <w:rPr>
          <w:rFonts w:ascii="Arial" w:hAnsi="Arial" w:cs="Arial"/>
          <w:sz w:val="22"/>
          <w:szCs w:val="22"/>
        </w:rPr>
      </w:pPr>
      <w:proofErr w:type="spellStart"/>
      <w:r w:rsidRPr="00850AFA">
        <w:rPr>
          <w:rFonts w:ascii="Arial" w:hAnsi="Arial" w:cs="Arial"/>
          <w:b/>
          <w:bCs/>
          <w:sz w:val="22"/>
          <w:szCs w:val="22"/>
        </w:rPr>
        <w:t>task_categories</w:t>
      </w:r>
      <w:proofErr w:type="spellEnd"/>
      <w:r w:rsidRPr="00850AFA">
        <w:rPr>
          <w:rFonts w:ascii="Arial" w:hAnsi="Arial" w:cs="Arial"/>
          <w:b/>
          <w:bCs/>
          <w:sz w:val="22"/>
          <w:szCs w:val="22"/>
        </w:rPr>
        <w:t>:</w:t>
      </w:r>
      <w:r w:rsidRPr="00850AFA">
        <w:rPr>
          <w:rFonts w:ascii="Arial" w:hAnsi="Arial" w:cs="Arial"/>
          <w:sz w:val="22"/>
          <w:szCs w:val="22"/>
        </w:rPr>
        <w:t xml:space="preserve"> tabular-classification, information-retrieval</w:t>
      </w:r>
    </w:p>
    <w:p w14:paraId="408FCF8C"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configs / files:</w:t>
      </w:r>
    </w:p>
    <w:p w14:paraId="6819FA5C" w14:textId="77777777" w:rsidR="001E4436" w:rsidRPr="00850AFA" w:rsidRDefault="001E4436" w:rsidP="001E4436">
      <w:pPr>
        <w:numPr>
          <w:ilvl w:val="1"/>
          <w:numId w:val="9"/>
        </w:numPr>
        <w:rPr>
          <w:rFonts w:ascii="Arial" w:hAnsi="Arial" w:cs="Arial"/>
          <w:sz w:val="22"/>
          <w:szCs w:val="22"/>
        </w:rPr>
      </w:pPr>
      <w:r w:rsidRPr="00850AFA">
        <w:rPr>
          <w:rFonts w:ascii="Arial" w:hAnsi="Arial" w:cs="Arial"/>
          <w:sz w:val="22"/>
          <w:szCs w:val="22"/>
        </w:rPr>
        <w:t xml:space="preserve">clean/train: melbourne_cafes_restaurants_clean.csv </w:t>
      </w:r>
      <w:r w:rsidRPr="00850AFA">
        <w:rPr>
          <w:rFonts w:ascii="Arial" w:hAnsi="Arial" w:cs="Arial"/>
          <w:i/>
          <w:iCs/>
          <w:sz w:val="22"/>
          <w:szCs w:val="22"/>
        </w:rPr>
        <w:t>(canonical)</w:t>
      </w:r>
    </w:p>
    <w:p w14:paraId="47A686B8" w14:textId="77777777" w:rsidR="001E4436" w:rsidRPr="00850AFA" w:rsidRDefault="001E4436" w:rsidP="001E4436">
      <w:pPr>
        <w:numPr>
          <w:ilvl w:val="1"/>
          <w:numId w:val="9"/>
        </w:numPr>
        <w:rPr>
          <w:rFonts w:ascii="Arial" w:hAnsi="Arial" w:cs="Arial"/>
          <w:sz w:val="22"/>
          <w:szCs w:val="22"/>
        </w:rPr>
      </w:pPr>
      <w:r w:rsidRPr="00850AFA">
        <w:rPr>
          <w:rFonts w:ascii="Arial" w:hAnsi="Arial" w:cs="Arial"/>
          <w:sz w:val="22"/>
          <w:szCs w:val="22"/>
        </w:rPr>
        <w:t xml:space="preserve">processed/train: melbourne_cafes_restaurants.csv </w:t>
      </w:r>
      <w:r w:rsidRPr="00850AFA">
        <w:rPr>
          <w:rFonts w:ascii="Arial" w:hAnsi="Arial" w:cs="Arial"/>
          <w:i/>
          <w:iCs/>
          <w:sz w:val="22"/>
          <w:szCs w:val="22"/>
        </w:rPr>
        <w:t>(structured)</w:t>
      </w:r>
    </w:p>
    <w:p w14:paraId="5A8B1EE1" w14:textId="7129312E" w:rsidR="001E4436" w:rsidRPr="00850AFA" w:rsidRDefault="001E4436" w:rsidP="001A00B9">
      <w:pPr>
        <w:ind w:left="1440"/>
        <w:rPr>
          <w:rFonts w:ascii="Arial" w:hAnsi="Arial" w:cs="Arial"/>
          <w:sz w:val="22"/>
          <w:szCs w:val="22"/>
        </w:rPr>
      </w:pPr>
    </w:p>
    <w:p w14:paraId="262C7601" w14:textId="04B0D164" w:rsidR="001E4436" w:rsidRPr="00850AFA" w:rsidRDefault="001E4436" w:rsidP="001E4436">
      <w:pPr>
        <w:numPr>
          <w:ilvl w:val="0"/>
          <w:numId w:val="9"/>
        </w:numPr>
        <w:rPr>
          <w:rFonts w:ascii="Arial" w:hAnsi="Arial" w:cs="Arial"/>
          <w:sz w:val="22"/>
          <w:szCs w:val="22"/>
        </w:rPr>
      </w:pPr>
      <w:proofErr w:type="spellStart"/>
      <w:r w:rsidRPr="00850AFA">
        <w:rPr>
          <w:rFonts w:ascii="Arial" w:hAnsi="Arial" w:cs="Arial"/>
          <w:b/>
          <w:bCs/>
          <w:sz w:val="22"/>
          <w:szCs w:val="22"/>
        </w:rPr>
        <w:t>dataset_info</w:t>
      </w:r>
      <w:proofErr w:type="spellEnd"/>
      <w:r w:rsidRPr="00850AFA">
        <w:rPr>
          <w:rFonts w:ascii="Arial" w:hAnsi="Arial" w:cs="Arial"/>
          <w:b/>
          <w:bCs/>
          <w:sz w:val="22"/>
          <w:szCs w:val="22"/>
        </w:rPr>
        <w:t xml:space="preserve"> </w:t>
      </w:r>
      <w:r w:rsidR="00B31392">
        <w:rPr>
          <w:rFonts w:ascii="Arial" w:hAnsi="Arial" w:cs="Arial"/>
          <w:b/>
          <w:bCs/>
          <w:sz w:val="22"/>
          <w:szCs w:val="22"/>
        </w:rPr>
        <w:t>:</w:t>
      </w:r>
      <w:r w:rsidRPr="00850AFA">
        <w:rPr>
          <w:rFonts w:ascii="Arial" w:hAnsi="Arial" w:cs="Arial"/>
          <w:b/>
          <w:bCs/>
          <w:sz w:val="22"/>
          <w:szCs w:val="22"/>
        </w:rPr>
        <w:t xml:space="preserve"> features:</w:t>
      </w:r>
      <w:r w:rsidRPr="00850AFA">
        <w:rPr>
          <w:rFonts w:ascii="Arial" w:hAnsi="Arial" w:cs="Arial"/>
          <w:sz w:val="22"/>
          <w:szCs w:val="22"/>
        </w:rPr>
        <w:t xml:space="preserve"> include the 31 columns you already listed (city, </w:t>
      </w:r>
      <w:proofErr w:type="spellStart"/>
      <w:r w:rsidRPr="00850AFA">
        <w:rPr>
          <w:rFonts w:ascii="Arial" w:hAnsi="Arial" w:cs="Arial"/>
          <w:sz w:val="22"/>
          <w:szCs w:val="22"/>
        </w:rPr>
        <w:t>osm_id</w:t>
      </w:r>
      <w:proofErr w:type="spellEnd"/>
      <w:r w:rsidRPr="00850AFA">
        <w:rPr>
          <w:rFonts w:ascii="Arial" w:hAnsi="Arial" w:cs="Arial"/>
          <w:sz w:val="22"/>
          <w:szCs w:val="22"/>
        </w:rPr>
        <w:t xml:space="preserve">, amenity, name, cuisine, </w:t>
      </w:r>
      <w:proofErr w:type="spellStart"/>
      <w:r w:rsidRPr="00850AFA">
        <w:rPr>
          <w:rFonts w:ascii="Arial" w:hAnsi="Arial" w:cs="Arial"/>
          <w:sz w:val="22"/>
          <w:szCs w:val="22"/>
        </w:rPr>
        <w:t>cuisine_primary</w:t>
      </w:r>
      <w:proofErr w:type="spellEnd"/>
      <w:r w:rsidRPr="00850AFA">
        <w:rPr>
          <w:rFonts w:ascii="Arial" w:hAnsi="Arial" w:cs="Arial"/>
          <w:sz w:val="22"/>
          <w:szCs w:val="22"/>
        </w:rPr>
        <w:t xml:space="preserve">, </w:t>
      </w:r>
      <w:proofErr w:type="spellStart"/>
      <w:r w:rsidRPr="00850AFA">
        <w:rPr>
          <w:rFonts w:ascii="Arial" w:hAnsi="Arial" w:cs="Arial"/>
          <w:sz w:val="22"/>
          <w:szCs w:val="22"/>
        </w:rPr>
        <w:t>opening_hours</w:t>
      </w:r>
      <w:proofErr w:type="spellEnd"/>
      <w:r w:rsidRPr="00850AFA">
        <w:rPr>
          <w:rFonts w:ascii="Arial" w:hAnsi="Arial" w:cs="Arial"/>
          <w:sz w:val="22"/>
          <w:szCs w:val="22"/>
        </w:rPr>
        <w:t xml:space="preserve">, website, phone, address fields, </w:t>
      </w:r>
      <w:proofErr w:type="spellStart"/>
      <w:r w:rsidRPr="00850AFA">
        <w:rPr>
          <w:rFonts w:ascii="Arial" w:hAnsi="Arial" w:cs="Arial"/>
          <w:sz w:val="22"/>
          <w:szCs w:val="22"/>
        </w:rPr>
        <w:t>internet_access</w:t>
      </w:r>
      <w:proofErr w:type="spellEnd"/>
      <w:r w:rsidRPr="00850AFA">
        <w:rPr>
          <w:rFonts w:ascii="Arial" w:hAnsi="Arial" w:cs="Arial"/>
          <w:sz w:val="22"/>
          <w:szCs w:val="22"/>
        </w:rPr>
        <w:t xml:space="preserve">, </w:t>
      </w:r>
      <w:proofErr w:type="spellStart"/>
      <w:r w:rsidRPr="00850AFA">
        <w:rPr>
          <w:rFonts w:ascii="Arial" w:hAnsi="Arial" w:cs="Arial"/>
          <w:sz w:val="22"/>
          <w:szCs w:val="22"/>
        </w:rPr>
        <w:t>outdoor_seating</w:t>
      </w:r>
      <w:proofErr w:type="spellEnd"/>
      <w:r w:rsidRPr="00850AFA">
        <w:rPr>
          <w:rFonts w:ascii="Arial" w:hAnsi="Arial" w:cs="Arial"/>
          <w:sz w:val="22"/>
          <w:szCs w:val="22"/>
        </w:rPr>
        <w:t xml:space="preserve">, wheelchair, </w:t>
      </w:r>
      <w:proofErr w:type="spellStart"/>
      <w:r w:rsidRPr="00850AFA">
        <w:rPr>
          <w:rFonts w:ascii="Arial" w:hAnsi="Arial" w:cs="Arial"/>
          <w:sz w:val="22"/>
          <w:szCs w:val="22"/>
        </w:rPr>
        <w:t>lat</w:t>
      </w:r>
      <w:proofErr w:type="spellEnd"/>
      <w:r w:rsidRPr="00850AFA">
        <w:rPr>
          <w:rFonts w:ascii="Arial" w:hAnsi="Arial" w:cs="Arial"/>
          <w:sz w:val="22"/>
          <w:szCs w:val="22"/>
        </w:rPr>
        <w:t xml:space="preserve">, </w:t>
      </w:r>
      <w:proofErr w:type="spellStart"/>
      <w:r w:rsidRPr="00850AFA">
        <w:rPr>
          <w:rFonts w:ascii="Arial" w:hAnsi="Arial" w:cs="Arial"/>
          <w:sz w:val="22"/>
          <w:szCs w:val="22"/>
        </w:rPr>
        <w:t>lon</w:t>
      </w:r>
      <w:proofErr w:type="spellEnd"/>
      <w:r w:rsidRPr="00850AFA">
        <w:rPr>
          <w:rFonts w:ascii="Arial" w:hAnsi="Arial" w:cs="Arial"/>
          <w:sz w:val="22"/>
          <w:szCs w:val="22"/>
        </w:rPr>
        <w:t xml:space="preserve">, </w:t>
      </w:r>
      <w:proofErr w:type="spellStart"/>
      <w:r w:rsidRPr="00850AFA">
        <w:rPr>
          <w:rFonts w:ascii="Arial" w:hAnsi="Arial" w:cs="Arial"/>
          <w:sz w:val="22"/>
          <w:szCs w:val="22"/>
        </w:rPr>
        <w:t>name_len</w:t>
      </w:r>
      <w:proofErr w:type="spellEnd"/>
      <w:r w:rsidRPr="00850AFA">
        <w:rPr>
          <w:rFonts w:ascii="Arial" w:hAnsi="Arial" w:cs="Arial"/>
          <w:sz w:val="22"/>
          <w:szCs w:val="22"/>
        </w:rPr>
        <w:t xml:space="preserve">, </w:t>
      </w:r>
      <w:proofErr w:type="spellStart"/>
      <w:r w:rsidRPr="00850AFA">
        <w:rPr>
          <w:rFonts w:ascii="Arial" w:hAnsi="Arial" w:cs="Arial"/>
          <w:sz w:val="22"/>
          <w:szCs w:val="22"/>
        </w:rPr>
        <w:t>has_wifi</w:t>
      </w:r>
      <w:proofErr w:type="spellEnd"/>
      <w:r w:rsidRPr="00850AFA">
        <w:rPr>
          <w:rFonts w:ascii="Arial" w:hAnsi="Arial" w:cs="Arial"/>
          <w:sz w:val="22"/>
          <w:szCs w:val="22"/>
        </w:rPr>
        <w:t xml:space="preserve">, </w:t>
      </w:r>
      <w:proofErr w:type="spellStart"/>
      <w:r w:rsidRPr="00850AFA">
        <w:rPr>
          <w:rFonts w:ascii="Arial" w:hAnsi="Arial" w:cs="Arial"/>
          <w:sz w:val="22"/>
          <w:szCs w:val="22"/>
        </w:rPr>
        <w:t>has_outdoor</w:t>
      </w:r>
      <w:proofErr w:type="spellEnd"/>
      <w:r w:rsidRPr="00850AFA">
        <w:rPr>
          <w:rFonts w:ascii="Arial" w:hAnsi="Arial" w:cs="Arial"/>
          <w:sz w:val="22"/>
          <w:szCs w:val="22"/>
        </w:rPr>
        <w:t xml:space="preserve">, </w:t>
      </w:r>
      <w:proofErr w:type="spellStart"/>
      <w:r w:rsidRPr="00850AFA">
        <w:rPr>
          <w:rFonts w:ascii="Arial" w:hAnsi="Arial" w:cs="Arial"/>
          <w:sz w:val="22"/>
          <w:szCs w:val="22"/>
        </w:rPr>
        <w:t>is_accessible</w:t>
      </w:r>
      <w:proofErr w:type="spellEnd"/>
      <w:r w:rsidRPr="00850AFA">
        <w:rPr>
          <w:rFonts w:ascii="Arial" w:hAnsi="Arial" w:cs="Arial"/>
          <w:sz w:val="22"/>
          <w:szCs w:val="22"/>
        </w:rPr>
        <w:t xml:space="preserve">, </w:t>
      </w:r>
      <w:proofErr w:type="spellStart"/>
      <w:r w:rsidRPr="00850AFA">
        <w:rPr>
          <w:rFonts w:ascii="Arial" w:hAnsi="Arial" w:cs="Arial"/>
          <w:sz w:val="22"/>
          <w:szCs w:val="22"/>
        </w:rPr>
        <w:t>distance_to_cbd_km</w:t>
      </w:r>
      <w:proofErr w:type="spellEnd"/>
      <w:r w:rsidRPr="00850AFA">
        <w:rPr>
          <w:rFonts w:ascii="Arial" w:hAnsi="Arial" w:cs="Arial"/>
          <w:sz w:val="22"/>
          <w:szCs w:val="22"/>
        </w:rPr>
        <w:t>, desc, …).</w:t>
      </w:r>
    </w:p>
    <w:p w14:paraId="12B7DD28"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provenance / collection:</w:t>
      </w:r>
      <w:r w:rsidRPr="00850AFA">
        <w:rPr>
          <w:rFonts w:ascii="Arial" w:hAnsi="Arial" w:cs="Arial"/>
          <w:sz w:val="22"/>
          <w:szCs w:val="22"/>
        </w:rPr>
        <w:t xml:space="preserve"> </w:t>
      </w:r>
      <w:proofErr w:type="spellStart"/>
      <w:r w:rsidRPr="00850AFA">
        <w:rPr>
          <w:rFonts w:ascii="Arial" w:hAnsi="Arial" w:cs="Arial"/>
          <w:sz w:val="22"/>
          <w:szCs w:val="22"/>
        </w:rPr>
        <w:t>bbox</w:t>
      </w:r>
      <w:proofErr w:type="spellEnd"/>
      <w:r w:rsidRPr="00850AFA">
        <w:rPr>
          <w:rFonts w:ascii="Arial" w:hAnsi="Arial" w:cs="Arial"/>
          <w:sz w:val="22"/>
          <w:szCs w:val="22"/>
        </w:rPr>
        <w:t>, queries, date/</w:t>
      </w:r>
      <w:proofErr w:type="spellStart"/>
      <w:r w:rsidRPr="00850AFA">
        <w:rPr>
          <w:rFonts w:ascii="Arial" w:hAnsi="Arial" w:cs="Arial"/>
          <w:sz w:val="22"/>
          <w:szCs w:val="22"/>
        </w:rPr>
        <w:t>timezone</w:t>
      </w:r>
      <w:proofErr w:type="spellEnd"/>
      <w:r w:rsidRPr="00850AFA">
        <w:rPr>
          <w:rFonts w:ascii="Arial" w:hAnsi="Arial" w:cs="Arial"/>
          <w:sz w:val="22"/>
          <w:szCs w:val="22"/>
        </w:rPr>
        <w:t>, Overpass API.</w:t>
      </w:r>
    </w:p>
    <w:p w14:paraId="32AC0460"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processing summary:</w:t>
      </w:r>
      <w:r w:rsidRPr="00850AFA">
        <w:rPr>
          <w:rFonts w:ascii="Arial" w:hAnsi="Arial" w:cs="Arial"/>
          <w:sz w:val="22"/>
          <w:szCs w:val="22"/>
        </w:rPr>
        <w:t xml:space="preserve"> the exact scripts above and what they do.</w:t>
      </w:r>
    </w:p>
    <w:p w14:paraId="0C309D3C"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intended use &amp; limits:</w:t>
      </w:r>
      <w:r w:rsidRPr="00850AFA">
        <w:rPr>
          <w:rFonts w:ascii="Arial" w:hAnsi="Arial" w:cs="Arial"/>
          <w:sz w:val="22"/>
          <w:szCs w:val="22"/>
        </w:rPr>
        <w:t xml:space="preserve"> POI analytics; not ground truth for dining style; short text limits; possible lag vs real-world changes.</w:t>
      </w:r>
    </w:p>
    <w:p w14:paraId="400CCFC7"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attribution:</w:t>
      </w:r>
      <w:r w:rsidRPr="00850AFA">
        <w:rPr>
          <w:rFonts w:ascii="Arial" w:hAnsi="Arial" w:cs="Arial"/>
          <w:sz w:val="22"/>
          <w:szCs w:val="22"/>
        </w:rPr>
        <w:t xml:space="preserve"> “© OpenStreetMap contributors, </w:t>
      </w:r>
      <w:proofErr w:type="spellStart"/>
      <w:r w:rsidRPr="00850AFA">
        <w:rPr>
          <w:rFonts w:ascii="Arial" w:hAnsi="Arial" w:cs="Arial"/>
          <w:sz w:val="22"/>
          <w:szCs w:val="22"/>
        </w:rPr>
        <w:t>ODbL</w:t>
      </w:r>
      <w:proofErr w:type="spellEnd"/>
      <w:r w:rsidRPr="00850AFA">
        <w:rPr>
          <w:rFonts w:ascii="Arial" w:hAnsi="Arial" w:cs="Arial"/>
          <w:sz w:val="22"/>
          <w:szCs w:val="22"/>
        </w:rPr>
        <w:t xml:space="preserve"> 1.0”. Link to </w:t>
      </w:r>
      <w:proofErr w:type="spellStart"/>
      <w:r w:rsidRPr="00850AFA">
        <w:rPr>
          <w:rFonts w:ascii="Arial" w:hAnsi="Arial" w:cs="Arial"/>
          <w:sz w:val="22"/>
          <w:szCs w:val="22"/>
        </w:rPr>
        <w:t>ODbL</w:t>
      </w:r>
      <w:proofErr w:type="spellEnd"/>
      <w:r w:rsidRPr="00850AFA">
        <w:rPr>
          <w:rFonts w:ascii="Arial" w:hAnsi="Arial" w:cs="Arial"/>
          <w:sz w:val="22"/>
          <w:szCs w:val="22"/>
        </w:rPr>
        <w:t xml:space="preserve"> and OSM attribution guidelines.</w:t>
      </w:r>
    </w:p>
    <w:p w14:paraId="468BDBFC" w14:textId="77777777" w:rsidR="001E4436" w:rsidRPr="00850AFA" w:rsidRDefault="001E4436" w:rsidP="001E4436">
      <w:pPr>
        <w:numPr>
          <w:ilvl w:val="0"/>
          <w:numId w:val="9"/>
        </w:numPr>
        <w:rPr>
          <w:rFonts w:ascii="Arial" w:hAnsi="Arial" w:cs="Arial"/>
          <w:sz w:val="22"/>
          <w:szCs w:val="22"/>
        </w:rPr>
      </w:pPr>
      <w:r w:rsidRPr="00850AFA">
        <w:rPr>
          <w:rFonts w:ascii="Arial" w:hAnsi="Arial" w:cs="Arial"/>
          <w:b/>
          <w:bCs/>
          <w:sz w:val="22"/>
          <w:szCs w:val="22"/>
        </w:rPr>
        <w:t>storage/versioning:</w:t>
      </w:r>
      <w:r w:rsidRPr="00850AFA">
        <w:rPr>
          <w:rFonts w:ascii="Arial" w:hAnsi="Arial" w:cs="Arial"/>
          <w:sz w:val="22"/>
          <w:szCs w:val="22"/>
        </w:rPr>
        <w:t xml:space="preserve"> state where files are stored (local + HF) and commit history.</w:t>
      </w:r>
    </w:p>
    <w:p w14:paraId="1D8B03DD" w14:textId="77777777" w:rsidR="00657495" w:rsidRDefault="00657495" w:rsidP="00657495">
      <w:pPr>
        <w:rPr>
          <w:rFonts w:ascii="Arial" w:hAnsi="Arial" w:cs="Arial"/>
          <w:sz w:val="22"/>
          <w:szCs w:val="22"/>
        </w:rPr>
      </w:pPr>
    </w:p>
    <w:p w14:paraId="51BF8EBA" w14:textId="77777777" w:rsidR="009D5D14" w:rsidRPr="00850AFA" w:rsidRDefault="009D5D14" w:rsidP="00657495">
      <w:pPr>
        <w:rPr>
          <w:rFonts w:ascii="Arial" w:hAnsi="Arial" w:cs="Arial"/>
          <w:sz w:val="22"/>
          <w:szCs w:val="22"/>
        </w:rPr>
      </w:pPr>
    </w:p>
    <w:p w14:paraId="7E833274" w14:textId="3907947E" w:rsidR="001E4436" w:rsidRPr="00B31392" w:rsidRDefault="001E4436" w:rsidP="001E4436">
      <w:pPr>
        <w:rPr>
          <w:rFonts w:ascii="Arial" w:hAnsi="Arial" w:cs="Arial"/>
          <w:b/>
          <w:bCs/>
          <w:sz w:val="22"/>
          <w:szCs w:val="22"/>
          <w:u w:val="single"/>
        </w:rPr>
      </w:pPr>
      <w:r w:rsidRPr="00B31392">
        <w:rPr>
          <w:rFonts w:ascii="Arial" w:hAnsi="Arial" w:cs="Arial"/>
          <w:b/>
          <w:bCs/>
          <w:sz w:val="22"/>
          <w:szCs w:val="22"/>
          <w:u w:val="single"/>
        </w:rPr>
        <w:lastRenderedPageBreak/>
        <w:t>5</w:t>
      </w:r>
      <w:r w:rsidR="00B31392" w:rsidRPr="00B31392">
        <w:rPr>
          <w:rFonts w:ascii="Arial" w:hAnsi="Arial" w:cs="Arial"/>
          <w:b/>
          <w:bCs/>
          <w:sz w:val="22"/>
          <w:szCs w:val="22"/>
          <w:u w:val="single"/>
        </w:rPr>
        <w:t>.</w:t>
      </w:r>
      <w:r w:rsidRPr="00B31392">
        <w:rPr>
          <w:rFonts w:ascii="Arial" w:hAnsi="Arial" w:cs="Arial"/>
          <w:b/>
          <w:bCs/>
          <w:sz w:val="22"/>
          <w:szCs w:val="22"/>
          <w:u w:val="single"/>
        </w:rPr>
        <w:t xml:space="preserve"> Reliability &amp; documentation </w:t>
      </w:r>
    </w:p>
    <w:p w14:paraId="0A33792A" w14:textId="77777777" w:rsidR="001E4436" w:rsidRPr="00850AFA" w:rsidRDefault="001E4436" w:rsidP="001E4436">
      <w:pPr>
        <w:numPr>
          <w:ilvl w:val="0"/>
          <w:numId w:val="10"/>
        </w:numPr>
        <w:rPr>
          <w:rFonts w:ascii="Arial" w:hAnsi="Arial" w:cs="Arial"/>
          <w:sz w:val="22"/>
          <w:szCs w:val="22"/>
        </w:rPr>
      </w:pPr>
      <w:r w:rsidRPr="00850AFA">
        <w:rPr>
          <w:rFonts w:ascii="Arial" w:hAnsi="Arial" w:cs="Arial"/>
          <w:b/>
          <w:bCs/>
          <w:sz w:val="22"/>
          <w:szCs w:val="22"/>
        </w:rPr>
        <w:t>Transparent sourcing:</w:t>
      </w:r>
      <w:r w:rsidRPr="00850AFA">
        <w:rPr>
          <w:rFonts w:ascii="Arial" w:hAnsi="Arial" w:cs="Arial"/>
          <w:sz w:val="22"/>
          <w:szCs w:val="22"/>
        </w:rPr>
        <w:t xml:space="preserve"> exact </w:t>
      </w:r>
      <w:proofErr w:type="spellStart"/>
      <w:r w:rsidRPr="00850AFA">
        <w:rPr>
          <w:rFonts w:ascii="Arial" w:hAnsi="Arial" w:cs="Arial"/>
          <w:sz w:val="22"/>
          <w:szCs w:val="22"/>
        </w:rPr>
        <w:t>bbox</w:t>
      </w:r>
      <w:proofErr w:type="spellEnd"/>
      <w:r w:rsidRPr="00850AFA">
        <w:rPr>
          <w:rFonts w:ascii="Arial" w:hAnsi="Arial" w:cs="Arial"/>
          <w:sz w:val="22"/>
          <w:szCs w:val="22"/>
        </w:rPr>
        <w:t>, queries, date, scripts, and outputs are documented.</w:t>
      </w:r>
    </w:p>
    <w:p w14:paraId="73BBFED2" w14:textId="77777777" w:rsidR="001E4436" w:rsidRPr="00850AFA" w:rsidRDefault="001E4436" w:rsidP="001E4436">
      <w:pPr>
        <w:numPr>
          <w:ilvl w:val="0"/>
          <w:numId w:val="10"/>
        </w:numPr>
        <w:rPr>
          <w:rFonts w:ascii="Arial" w:hAnsi="Arial" w:cs="Arial"/>
          <w:sz w:val="22"/>
          <w:szCs w:val="22"/>
        </w:rPr>
      </w:pPr>
      <w:r w:rsidRPr="00850AFA">
        <w:rPr>
          <w:rFonts w:ascii="Arial" w:hAnsi="Arial" w:cs="Arial"/>
          <w:b/>
          <w:bCs/>
          <w:sz w:val="22"/>
          <w:szCs w:val="22"/>
        </w:rPr>
        <w:t>Reproducibility:</w:t>
      </w:r>
      <w:r w:rsidRPr="00850AFA">
        <w:rPr>
          <w:rFonts w:ascii="Arial" w:hAnsi="Arial" w:cs="Arial"/>
          <w:sz w:val="22"/>
          <w:szCs w:val="22"/>
        </w:rPr>
        <w:t xml:space="preserve"> each transformation is scripted; inputs/outputs are deterministic; project tree is organised (data/raw → data/interim → data/processed).</w:t>
      </w:r>
    </w:p>
    <w:p w14:paraId="0E2BB1D5" w14:textId="77777777" w:rsidR="001E4436" w:rsidRPr="00850AFA" w:rsidRDefault="001E4436" w:rsidP="001E4436">
      <w:pPr>
        <w:numPr>
          <w:ilvl w:val="0"/>
          <w:numId w:val="10"/>
        </w:numPr>
        <w:rPr>
          <w:rFonts w:ascii="Arial" w:hAnsi="Arial" w:cs="Arial"/>
          <w:sz w:val="22"/>
          <w:szCs w:val="22"/>
        </w:rPr>
      </w:pPr>
      <w:r w:rsidRPr="00850AFA">
        <w:rPr>
          <w:rFonts w:ascii="Arial" w:hAnsi="Arial" w:cs="Arial"/>
          <w:b/>
          <w:bCs/>
          <w:sz w:val="22"/>
          <w:szCs w:val="22"/>
        </w:rPr>
        <w:t>Validation evidence:</w:t>
      </w:r>
      <w:r w:rsidRPr="00850AFA">
        <w:rPr>
          <w:rFonts w:ascii="Arial" w:hAnsi="Arial" w:cs="Arial"/>
          <w:sz w:val="22"/>
          <w:szCs w:val="22"/>
        </w:rPr>
        <w:t xml:space="preserve"> melbourne_profile.txt (counts, missingness, amenity mix); de-duplication keys (type, id); coordinate/name checks.</w:t>
      </w:r>
    </w:p>
    <w:p w14:paraId="3D51EF74" w14:textId="77777777" w:rsidR="001E4436" w:rsidRDefault="001E4436" w:rsidP="001E4436">
      <w:pPr>
        <w:numPr>
          <w:ilvl w:val="0"/>
          <w:numId w:val="10"/>
        </w:numPr>
        <w:rPr>
          <w:rFonts w:ascii="Arial" w:hAnsi="Arial" w:cs="Arial"/>
          <w:sz w:val="22"/>
          <w:szCs w:val="22"/>
        </w:rPr>
      </w:pPr>
      <w:r w:rsidRPr="00850AFA">
        <w:rPr>
          <w:rFonts w:ascii="Arial" w:hAnsi="Arial" w:cs="Arial"/>
          <w:b/>
          <w:bCs/>
          <w:sz w:val="22"/>
          <w:szCs w:val="22"/>
        </w:rPr>
        <w:t>Versioning:</w:t>
      </w:r>
      <w:r w:rsidRPr="00850AFA">
        <w:rPr>
          <w:rFonts w:ascii="Arial" w:hAnsi="Arial" w:cs="Arial"/>
          <w:sz w:val="22"/>
          <w:szCs w:val="22"/>
        </w:rPr>
        <w:t xml:space="preserve"> published on HF with README; local project folder screenshot included for </w:t>
      </w:r>
      <w:r w:rsidRPr="00850AFA">
        <w:rPr>
          <w:rFonts w:ascii="Arial" w:hAnsi="Arial" w:cs="Arial"/>
          <w:b/>
          <w:bCs/>
          <w:sz w:val="22"/>
          <w:szCs w:val="22"/>
        </w:rPr>
        <w:t>secure storage</w:t>
      </w:r>
      <w:r w:rsidRPr="00850AFA">
        <w:rPr>
          <w:rFonts w:ascii="Arial" w:hAnsi="Arial" w:cs="Arial"/>
          <w:sz w:val="22"/>
          <w:szCs w:val="22"/>
        </w:rPr>
        <w:t xml:space="preserve"> evidence.</w:t>
      </w:r>
    </w:p>
    <w:p w14:paraId="4E2A426D" w14:textId="77777777" w:rsidR="00B31392" w:rsidRPr="00850AFA" w:rsidRDefault="00B31392" w:rsidP="00B31392">
      <w:pPr>
        <w:ind w:left="720"/>
        <w:rPr>
          <w:rFonts w:ascii="Arial" w:hAnsi="Arial" w:cs="Arial"/>
          <w:sz w:val="22"/>
          <w:szCs w:val="22"/>
        </w:rPr>
      </w:pPr>
    </w:p>
    <w:p w14:paraId="0B5BFC07" w14:textId="048AC94E" w:rsidR="001E4436" w:rsidRPr="00ED35D0" w:rsidRDefault="001E4436" w:rsidP="001E4436">
      <w:pPr>
        <w:rPr>
          <w:rFonts w:ascii="Arial" w:hAnsi="Arial" w:cs="Arial"/>
          <w:b/>
          <w:bCs/>
          <w:sz w:val="22"/>
          <w:szCs w:val="22"/>
          <w:u w:val="single"/>
        </w:rPr>
      </w:pPr>
      <w:r w:rsidRPr="00ED35D0">
        <w:rPr>
          <w:rFonts w:ascii="Arial" w:hAnsi="Arial" w:cs="Arial"/>
          <w:b/>
          <w:bCs/>
          <w:sz w:val="22"/>
          <w:szCs w:val="22"/>
          <w:u w:val="single"/>
        </w:rPr>
        <w:t>6</w:t>
      </w:r>
      <w:r w:rsidR="00ED35D0" w:rsidRPr="00ED35D0">
        <w:rPr>
          <w:rFonts w:ascii="Arial" w:hAnsi="Arial" w:cs="Arial"/>
          <w:b/>
          <w:bCs/>
          <w:sz w:val="22"/>
          <w:szCs w:val="22"/>
          <w:u w:val="single"/>
        </w:rPr>
        <w:t xml:space="preserve">. </w:t>
      </w:r>
      <w:r w:rsidRPr="00ED35D0">
        <w:rPr>
          <w:rFonts w:ascii="Arial" w:hAnsi="Arial" w:cs="Arial"/>
          <w:b/>
          <w:bCs/>
          <w:sz w:val="22"/>
          <w:szCs w:val="22"/>
          <w:u w:val="single"/>
        </w:rPr>
        <w:t>Compliance (ethical &amp; legal)</w:t>
      </w:r>
    </w:p>
    <w:p w14:paraId="62E04593" w14:textId="77777777" w:rsidR="001E4436" w:rsidRPr="00850AFA" w:rsidRDefault="001E4436" w:rsidP="001E4436">
      <w:pPr>
        <w:numPr>
          <w:ilvl w:val="0"/>
          <w:numId w:val="11"/>
        </w:numPr>
        <w:rPr>
          <w:rFonts w:ascii="Arial" w:hAnsi="Arial" w:cs="Arial"/>
          <w:sz w:val="22"/>
          <w:szCs w:val="22"/>
        </w:rPr>
      </w:pPr>
      <w:r w:rsidRPr="00850AFA">
        <w:rPr>
          <w:rFonts w:ascii="Arial" w:hAnsi="Arial" w:cs="Arial"/>
          <w:b/>
          <w:bCs/>
          <w:sz w:val="22"/>
          <w:szCs w:val="22"/>
        </w:rPr>
        <w:t>Licence:</w:t>
      </w:r>
      <w:r w:rsidRPr="00850AFA">
        <w:rPr>
          <w:rFonts w:ascii="Arial" w:hAnsi="Arial" w:cs="Arial"/>
          <w:sz w:val="22"/>
          <w:szCs w:val="22"/>
        </w:rPr>
        <w:t xml:space="preserve"> </w:t>
      </w:r>
      <w:proofErr w:type="spellStart"/>
      <w:r w:rsidRPr="00850AFA">
        <w:rPr>
          <w:rFonts w:ascii="Arial" w:hAnsi="Arial" w:cs="Arial"/>
          <w:sz w:val="22"/>
          <w:szCs w:val="22"/>
        </w:rPr>
        <w:t>ODbL</w:t>
      </w:r>
      <w:proofErr w:type="spellEnd"/>
      <w:r w:rsidRPr="00850AFA">
        <w:rPr>
          <w:rFonts w:ascii="Arial" w:hAnsi="Arial" w:cs="Arial"/>
          <w:sz w:val="22"/>
          <w:szCs w:val="22"/>
        </w:rPr>
        <w:t xml:space="preserve"> 1.0; </w:t>
      </w:r>
      <w:r w:rsidRPr="00850AFA">
        <w:rPr>
          <w:rFonts w:ascii="Arial" w:hAnsi="Arial" w:cs="Arial"/>
          <w:b/>
          <w:bCs/>
          <w:sz w:val="22"/>
          <w:szCs w:val="22"/>
        </w:rPr>
        <w:t>attribute OSM contributors</w:t>
      </w:r>
      <w:r w:rsidRPr="00850AFA">
        <w:rPr>
          <w:rFonts w:ascii="Arial" w:hAnsi="Arial" w:cs="Arial"/>
          <w:sz w:val="22"/>
          <w:szCs w:val="22"/>
        </w:rPr>
        <w:t>; share-alike applies to derived databases.</w:t>
      </w:r>
    </w:p>
    <w:p w14:paraId="50D9F89C" w14:textId="28860ABA" w:rsidR="001E4436" w:rsidRPr="00850AFA" w:rsidRDefault="001E4436" w:rsidP="001E4436">
      <w:pPr>
        <w:numPr>
          <w:ilvl w:val="0"/>
          <w:numId w:val="11"/>
        </w:numPr>
        <w:rPr>
          <w:rFonts w:ascii="Arial" w:hAnsi="Arial" w:cs="Arial"/>
          <w:sz w:val="22"/>
          <w:szCs w:val="22"/>
        </w:rPr>
      </w:pPr>
      <w:r w:rsidRPr="00850AFA">
        <w:rPr>
          <w:rFonts w:ascii="Arial" w:hAnsi="Arial" w:cs="Arial"/>
          <w:b/>
          <w:bCs/>
          <w:sz w:val="22"/>
          <w:szCs w:val="22"/>
        </w:rPr>
        <w:t>Attribution practice:</w:t>
      </w:r>
      <w:r w:rsidRPr="00850AFA">
        <w:rPr>
          <w:rFonts w:ascii="Arial" w:hAnsi="Arial" w:cs="Arial"/>
          <w:sz w:val="22"/>
          <w:szCs w:val="22"/>
        </w:rPr>
        <w:t xml:space="preserve"> keep an attribution note in README and report; maintain Overpass query + collection date.</w:t>
      </w:r>
    </w:p>
    <w:p w14:paraId="55235B34" w14:textId="77777777" w:rsidR="001E4436" w:rsidRPr="00850AFA" w:rsidRDefault="001E4436" w:rsidP="001E4436">
      <w:pPr>
        <w:numPr>
          <w:ilvl w:val="0"/>
          <w:numId w:val="11"/>
        </w:numPr>
        <w:rPr>
          <w:rFonts w:ascii="Arial" w:hAnsi="Arial" w:cs="Arial"/>
          <w:sz w:val="22"/>
          <w:szCs w:val="22"/>
        </w:rPr>
      </w:pPr>
      <w:r w:rsidRPr="00850AFA">
        <w:rPr>
          <w:rFonts w:ascii="Arial" w:hAnsi="Arial" w:cs="Arial"/>
          <w:b/>
          <w:bCs/>
          <w:sz w:val="22"/>
          <w:szCs w:val="22"/>
        </w:rPr>
        <w:t>Privacy:</w:t>
      </w:r>
      <w:r w:rsidRPr="00850AFA">
        <w:rPr>
          <w:rFonts w:ascii="Arial" w:hAnsi="Arial" w:cs="Arial"/>
          <w:sz w:val="22"/>
          <w:szCs w:val="22"/>
        </w:rPr>
        <w:t xml:space="preserve"> POI data (business venues) → low personal data risk; nonetheless, avoid storing contributor usernames; do not infer sensitive traits.</w:t>
      </w:r>
    </w:p>
    <w:p w14:paraId="486EAE42" w14:textId="77777777" w:rsidR="001E4436" w:rsidRPr="00850AFA" w:rsidRDefault="001E4436" w:rsidP="001E4436">
      <w:pPr>
        <w:numPr>
          <w:ilvl w:val="0"/>
          <w:numId w:val="11"/>
        </w:numPr>
        <w:rPr>
          <w:rFonts w:ascii="Arial" w:hAnsi="Arial" w:cs="Arial"/>
          <w:sz w:val="22"/>
          <w:szCs w:val="22"/>
        </w:rPr>
      </w:pPr>
      <w:r w:rsidRPr="00850AFA">
        <w:rPr>
          <w:rFonts w:ascii="Arial" w:hAnsi="Arial" w:cs="Arial"/>
          <w:b/>
          <w:bCs/>
          <w:sz w:val="22"/>
          <w:szCs w:val="22"/>
        </w:rPr>
        <w:t>Usage boundaries:</w:t>
      </w:r>
      <w:r w:rsidRPr="00850AFA">
        <w:rPr>
          <w:rFonts w:ascii="Arial" w:hAnsi="Arial" w:cs="Arial"/>
          <w:sz w:val="22"/>
          <w:szCs w:val="22"/>
        </w:rPr>
        <w:t xml:space="preserve"> don’t represent model-assigned “vibes” as ground truth; state that OSM POIs can be incomplete/outdated.</w:t>
      </w:r>
    </w:p>
    <w:p w14:paraId="7474B865" w14:textId="1BA357D4" w:rsidR="001E4436" w:rsidRDefault="001E4436" w:rsidP="0073450E">
      <w:pPr>
        <w:numPr>
          <w:ilvl w:val="0"/>
          <w:numId w:val="11"/>
        </w:numPr>
        <w:rPr>
          <w:rFonts w:ascii="Arial" w:hAnsi="Arial" w:cs="Arial"/>
          <w:sz w:val="22"/>
          <w:szCs w:val="22"/>
        </w:rPr>
      </w:pPr>
      <w:r w:rsidRPr="00ED35D0">
        <w:rPr>
          <w:rFonts w:ascii="Arial" w:hAnsi="Arial" w:cs="Arial"/>
          <w:b/>
          <w:bCs/>
          <w:sz w:val="22"/>
          <w:szCs w:val="22"/>
        </w:rPr>
        <w:t>Storage security:</w:t>
      </w:r>
      <w:r w:rsidRPr="00ED35D0">
        <w:rPr>
          <w:rFonts w:ascii="Arial" w:hAnsi="Arial" w:cs="Arial"/>
          <w:sz w:val="22"/>
          <w:szCs w:val="22"/>
        </w:rPr>
        <w:t xml:space="preserve"> files saved in project folder + HF</w:t>
      </w:r>
    </w:p>
    <w:p w14:paraId="0CD61B9C" w14:textId="77777777" w:rsidR="00ED35D0" w:rsidRPr="00ED35D0" w:rsidRDefault="00ED35D0" w:rsidP="00ED35D0">
      <w:pPr>
        <w:ind w:left="720"/>
        <w:rPr>
          <w:rFonts w:ascii="Arial" w:hAnsi="Arial" w:cs="Arial"/>
          <w:sz w:val="22"/>
          <w:szCs w:val="22"/>
        </w:rPr>
      </w:pPr>
    </w:p>
    <w:p w14:paraId="49631F42" w14:textId="1882123A" w:rsidR="00864871" w:rsidRPr="001F36A6" w:rsidRDefault="001F36A6" w:rsidP="0073450E">
      <w:pPr>
        <w:rPr>
          <w:rFonts w:ascii="Arial" w:hAnsi="Arial" w:cs="Arial"/>
          <w:b/>
          <w:bCs/>
          <w:sz w:val="22"/>
          <w:szCs w:val="22"/>
        </w:rPr>
      </w:pPr>
      <w:r w:rsidRPr="001F36A6">
        <w:rPr>
          <w:rFonts w:ascii="Arial" w:hAnsi="Arial" w:cs="Arial"/>
          <w:b/>
          <w:bCs/>
          <w:sz w:val="22"/>
          <w:szCs w:val="22"/>
        </w:rPr>
        <w:t>Screenshots</w:t>
      </w:r>
      <w:r w:rsidR="00ED35D0">
        <w:rPr>
          <w:rFonts w:ascii="Arial" w:hAnsi="Arial" w:cs="Arial"/>
          <w:b/>
          <w:bCs/>
          <w:sz w:val="22"/>
          <w:szCs w:val="22"/>
        </w:rPr>
        <w:t xml:space="preserve"> </w:t>
      </w:r>
      <w:r w:rsidRPr="001F36A6">
        <w:rPr>
          <w:rFonts w:ascii="Arial" w:hAnsi="Arial" w:cs="Arial"/>
          <w:b/>
          <w:bCs/>
          <w:sz w:val="22"/>
          <w:szCs w:val="22"/>
        </w:rPr>
        <w:t>:</w:t>
      </w:r>
    </w:p>
    <w:p w14:paraId="4D42A42D" w14:textId="33B966C0" w:rsidR="000F3163" w:rsidRPr="00850AFA" w:rsidRDefault="009E65CA" w:rsidP="0073450E">
      <w:pPr>
        <w:rPr>
          <w:rFonts w:ascii="Arial" w:hAnsi="Arial" w:cs="Arial"/>
          <w:sz w:val="22"/>
          <w:szCs w:val="22"/>
        </w:rPr>
      </w:pPr>
      <w:r w:rsidRPr="009E65CA">
        <w:rPr>
          <w:rFonts w:ascii="Arial" w:hAnsi="Arial" w:cs="Arial"/>
          <w:noProof/>
          <w:sz w:val="22"/>
          <w:szCs w:val="22"/>
        </w:rPr>
        <w:drawing>
          <wp:inline distT="0" distB="0" distL="0" distR="0" wp14:anchorId="6AA79AA1" wp14:editId="332EC4EA">
            <wp:extent cx="5731510" cy="2903855"/>
            <wp:effectExtent l="0" t="0" r="2540" b="0"/>
            <wp:docPr id="81050213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02134" name="Picture 1" descr="A screenshot of a chat&#10;&#10;AI-generated content may be incorrect."/>
                    <pic:cNvPicPr/>
                  </pic:nvPicPr>
                  <pic:blipFill>
                    <a:blip r:embed="rId7"/>
                    <a:stretch>
                      <a:fillRect/>
                    </a:stretch>
                  </pic:blipFill>
                  <pic:spPr>
                    <a:xfrm>
                      <a:off x="0" y="0"/>
                      <a:ext cx="5731510" cy="2903855"/>
                    </a:xfrm>
                    <a:prstGeom prst="rect">
                      <a:avLst/>
                    </a:prstGeom>
                  </pic:spPr>
                </pic:pic>
              </a:graphicData>
            </a:graphic>
          </wp:inline>
        </w:drawing>
      </w:r>
    </w:p>
    <w:p w14:paraId="143FA70F" w14:textId="77777777" w:rsidR="000F3163" w:rsidRDefault="000F3163" w:rsidP="0073450E">
      <w:pPr>
        <w:rPr>
          <w:rFonts w:ascii="Arial" w:hAnsi="Arial" w:cs="Arial"/>
          <w:sz w:val="22"/>
          <w:szCs w:val="22"/>
        </w:rPr>
      </w:pPr>
    </w:p>
    <w:p w14:paraId="7FA684D5" w14:textId="77777777" w:rsidR="001F36A6" w:rsidRPr="00850AFA" w:rsidRDefault="001F36A6" w:rsidP="0073450E">
      <w:pPr>
        <w:rPr>
          <w:rFonts w:ascii="Arial" w:hAnsi="Arial" w:cs="Arial"/>
          <w:sz w:val="22"/>
          <w:szCs w:val="22"/>
        </w:rPr>
      </w:pPr>
    </w:p>
    <w:p w14:paraId="070B6E4F" w14:textId="4F1570D0" w:rsidR="001F36A6" w:rsidRPr="00850AFA" w:rsidRDefault="001F36A6" w:rsidP="0073450E">
      <w:pPr>
        <w:rPr>
          <w:rFonts w:ascii="Arial" w:hAnsi="Arial" w:cs="Arial"/>
          <w:sz w:val="22"/>
          <w:szCs w:val="22"/>
        </w:rPr>
      </w:pPr>
      <w:r w:rsidRPr="001F36A6">
        <w:rPr>
          <w:rFonts w:ascii="Arial" w:hAnsi="Arial" w:cs="Arial"/>
          <w:noProof/>
          <w:sz w:val="22"/>
          <w:szCs w:val="22"/>
        </w:rPr>
        <w:drawing>
          <wp:inline distT="0" distB="0" distL="0" distR="0" wp14:anchorId="0495AFA3" wp14:editId="396C6991">
            <wp:extent cx="5731510" cy="2898775"/>
            <wp:effectExtent l="0" t="0" r="2540" b="0"/>
            <wp:docPr id="134204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49435" name=""/>
                    <pic:cNvPicPr/>
                  </pic:nvPicPr>
                  <pic:blipFill>
                    <a:blip r:embed="rId8"/>
                    <a:stretch>
                      <a:fillRect/>
                    </a:stretch>
                  </pic:blipFill>
                  <pic:spPr>
                    <a:xfrm>
                      <a:off x="0" y="0"/>
                      <a:ext cx="5731510" cy="2898775"/>
                    </a:xfrm>
                    <a:prstGeom prst="rect">
                      <a:avLst/>
                    </a:prstGeom>
                  </pic:spPr>
                </pic:pic>
              </a:graphicData>
            </a:graphic>
          </wp:inline>
        </w:drawing>
      </w:r>
    </w:p>
    <w:p w14:paraId="71F1BA0A" w14:textId="77777777" w:rsidR="000F3163" w:rsidRPr="00850AFA" w:rsidRDefault="000F3163" w:rsidP="0073450E">
      <w:pPr>
        <w:rPr>
          <w:rFonts w:ascii="Arial" w:hAnsi="Arial" w:cs="Arial"/>
          <w:sz w:val="22"/>
          <w:szCs w:val="22"/>
        </w:rPr>
      </w:pPr>
    </w:p>
    <w:p w14:paraId="452F411E" w14:textId="77777777" w:rsidR="000F3163" w:rsidRPr="00850AFA" w:rsidRDefault="000F3163" w:rsidP="0073450E">
      <w:pPr>
        <w:rPr>
          <w:rFonts w:ascii="Arial" w:hAnsi="Arial" w:cs="Arial"/>
          <w:sz w:val="22"/>
          <w:szCs w:val="22"/>
        </w:rPr>
      </w:pPr>
    </w:p>
    <w:p w14:paraId="1521CD1C" w14:textId="77777777" w:rsidR="000A7CD4" w:rsidRPr="000A7CD4" w:rsidRDefault="000A7CD4" w:rsidP="000A7CD4">
      <w:pPr>
        <w:rPr>
          <w:rFonts w:ascii="Arial" w:hAnsi="Arial" w:cs="Arial"/>
          <w:b/>
          <w:bCs/>
          <w:sz w:val="22"/>
          <w:szCs w:val="22"/>
        </w:rPr>
      </w:pPr>
      <w:r w:rsidRPr="000A7CD4">
        <w:rPr>
          <w:rFonts w:ascii="Arial" w:hAnsi="Arial" w:cs="Arial"/>
          <w:b/>
          <w:bCs/>
          <w:sz w:val="22"/>
          <w:szCs w:val="22"/>
        </w:rPr>
        <w:t>Summary – Task 1 Dataset Creation</w:t>
      </w:r>
    </w:p>
    <w:p w14:paraId="4CC67008" w14:textId="77777777" w:rsidR="000A7CD4" w:rsidRPr="000A7CD4" w:rsidRDefault="000A7CD4" w:rsidP="000A7CD4">
      <w:pPr>
        <w:rPr>
          <w:rFonts w:ascii="Arial" w:hAnsi="Arial" w:cs="Arial"/>
          <w:sz w:val="22"/>
          <w:szCs w:val="22"/>
        </w:rPr>
      </w:pPr>
      <w:r w:rsidRPr="000A7CD4">
        <w:rPr>
          <w:rFonts w:ascii="Arial" w:hAnsi="Arial" w:cs="Arial"/>
          <w:sz w:val="22"/>
          <w:szCs w:val="22"/>
        </w:rPr>
        <w:t>Café and restaurant points-of-interest for Melbourne were collected from OpenStreetMap using the Overpass API within a defined geographic bounding box (22 Oct 2025, Australia/Perth local time). Separate café and restaurant queries were executed, merged, and de-duplicated. The raw JSON structures were then flattened into tabular form and augmented with derived attributes such as:</w:t>
      </w:r>
    </w:p>
    <w:p w14:paraId="73C4B9F8" w14:textId="77777777" w:rsidR="000A7CD4" w:rsidRPr="000A7CD4" w:rsidRDefault="000A7CD4" w:rsidP="000A7CD4">
      <w:pPr>
        <w:numPr>
          <w:ilvl w:val="0"/>
          <w:numId w:val="47"/>
        </w:numPr>
        <w:rPr>
          <w:rFonts w:ascii="Arial" w:hAnsi="Arial" w:cs="Arial"/>
          <w:sz w:val="22"/>
          <w:szCs w:val="22"/>
        </w:rPr>
      </w:pPr>
      <w:proofErr w:type="spellStart"/>
      <w:r w:rsidRPr="000A7CD4">
        <w:rPr>
          <w:rFonts w:ascii="Arial" w:hAnsi="Arial" w:cs="Arial"/>
          <w:b/>
          <w:bCs/>
          <w:sz w:val="22"/>
          <w:szCs w:val="22"/>
        </w:rPr>
        <w:t>distance_to_cbd_km</w:t>
      </w:r>
      <w:proofErr w:type="spellEnd"/>
      <w:r w:rsidRPr="000A7CD4">
        <w:rPr>
          <w:rFonts w:ascii="Arial" w:hAnsi="Arial" w:cs="Arial"/>
          <w:sz w:val="22"/>
          <w:szCs w:val="22"/>
        </w:rPr>
        <w:t xml:space="preserve"> (geodesic distance from the Melbourne CBD reference point)</w:t>
      </w:r>
    </w:p>
    <w:p w14:paraId="5D1F61D8" w14:textId="77777777" w:rsidR="000A7CD4" w:rsidRPr="000A7CD4" w:rsidRDefault="000A7CD4" w:rsidP="000A7CD4">
      <w:pPr>
        <w:numPr>
          <w:ilvl w:val="0"/>
          <w:numId w:val="47"/>
        </w:numPr>
        <w:rPr>
          <w:rFonts w:ascii="Arial" w:hAnsi="Arial" w:cs="Arial"/>
          <w:sz w:val="22"/>
          <w:szCs w:val="22"/>
        </w:rPr>
      </w:pPr>
      <w:proofErr w:type="spellStart"/>
      <w:r w:rsidRPr="000A7CD4">
        <w:rPr>
          <w:rFonts w:ascii="Arial" w:hAnsi="Arial" w:cs="Arial"/>
          <w:b/>
          <w:bCs/>
          <w:sz w:val="22"/>
          <w:szCs w:val="22"/>
        </w:rPr>
        <w:t>cuisine_primary</w:t>
      </w:r>
      <w:proofErr w:type="spellEnd"/>
      <w:r w:rsidRPr="000A7CD4">
        <w:rPr>
          <w:rFonts w:ascii="Arial" w:hAnsi="Arial" w:cs="Arial"/>
          <w:sz w:val="22"/>
          <w:szCs w:val="22"/>
        </w:rPr>
        <w:t xml:space="preserve"> (normalised cuisine label)</w:t>
      </w:r>
    </w:p>
    <w:p w14:paraId="17F973F6" w14:textId="77777777" w:rsidR="000A7CD4" w:rsidRPr="000A7CD4" w:rsidRDefault="000A7CD4" w:rsidP="000A7CD4">
      <w:pPr>
        <w:numPr>
          <w:ilvl w:val="0"/>
          <w:numId w:val="47"/>
        </w:numPr>
        <w:rPr>
          <w:rFonts w:ascii="Arial" w:hAnsi="Arial" w:cs="Arial"/>
          <w:sz w:val="22"/>
          <w:szCs w:val="22"/>
        </w:rPr>
      </w:pPr>
      <w:proofErr w:type="spellStart"/>
      <w:r w:rsidRPr="000A7CD4">
        <w:rPr>
          <w:rFonts w:ascii="Arial" w:hAnsi="Arial" w:cs="Arial"/>
          <w:b/>
          <w:bCs/>
          <w:sz w:val="22"/>
          <w:szCs w:val="22"/>
        </w:rPr>
        <w:t>name_len</w:t>
      </w:r>
      <w:proofErr w:type="spellEnd"/>
      <w:r w:rsidRPr="000A7CD4">
        <w:rPr>
          <w:rFonts w:ascii="Arial" w:hAnsi="Arial" w:cs="Arial"/>
          <w:sz w:val="22"/>
          <w:szCs w:val="22"/>
        </w:rPr>
        <w:t xml:space="preserve"> (string length)</w:t>
      </w:r>
    </w:p>
    <w:p w14:paraId="57E26BB3" w14:textId="77777777" w:rsidR="000A7CD4" w:rsidRPr="000A7CD4" w:rsidRDefault="000A7CD4" w:rsidP="000A7CD4">
      <w:pPr>
        <w:numPr>
          <w:ilvl w:val="0"/>
          <w:numId w:val="47"/>
        </w:numPr>
        <w:rPr>
          <w:rFonts w:ascii="Arial" w:hAnsi="Arial" w:cs="Arial"/>
          <w:sz w:val="22"/>
          <w:szCs w:val="22"/>
        </w:rPr>
      </w:pPr>
      <w:proofErr w:type="spellStart"/>
      <w:r w:rsidRPr="000A7CD4">
        <w:rPr>
          <w:rFonts w:ascii="Arial" w:hAnsi="Arial" w:cs="Arial"/>
          <w:b/>
          <w:bCs/>
          <w:sz w:val="22"/>
          <w:szCs w:val="22"/>
        </w:rPr>
        <w:t>address_full</w:t>
      </w:r>
      <w:proofErr w:type="spellEnd"/>
      <w:r w:rsidRPr="000A7CD4">
        <w:rPr>
          <w:rFonts w:ascii="Arial" w:hAnsi="Arial" w:cs="Arial"/>
          <w:sz w:val="22"/>
          <w:szCs w:val="22"/>
        </w:rPr>
        <w:t xml:space="preserve"> (assembled address fields)</w:t>
      </w:r>
    </w:p>
    <w:p w14:paraId="244A88DF" w14:textId="77777777" w:rsidR="000A7CD4" w:rsidRPr="000A7CD4" w:rsidRDefault="000A7CD4" w:rsidP="000A7CD4">
      <w:pPr>
        <w:numPr>
          <w:ilvl w:val="0"/>
          <w:numId w:val="47"/>
        </w:numPr>
        <w:rPr>
          <w:rFonts w:ascii="Arial" w:hAnsi="Arial" w:cs="Arial"/>
          <w:sz w:val="22"/>
          <w:szCs w:val="22"/>
        </w:rPr>
      </w:pPr>
      <w:r w:rsidRPr="000A7CD4">
        <w:rPr>
          <w:rFonts w:ascii="Arial" w:hAnsi="Arial" w:cs="Arial"/>
          <w:b/>
          <w:bCs/>
          <w:sz w:val="22"/>
          <w:szCs w:val="22"/>
        </w:rPr>
        <w:t>text / desc</w:t>
      </w:r>
      <w:r w:rsidRPr="000A7CD4">
        <w:rPr>
          <w:rFonts w:ascii="Arial" w:hAnsi="Arial" w:cs="Arial"/>
          <w:sz w:val="22"/>
          <w:szCs w:val="22"/>
        </w:rPr>
        <w:t xml:space="preserve"> (combined descriptive string for NLP tasks)</w:t>
      </w:r>
    </w:p>
    <w:p w14:paraId="5A719A7E" w14:textId="77777777" w:rsidR="000A7CD4" w:rsidRPr="000A7CD4" w:rsidRDefault="000A7CD4" w:rsidP="000A7CD4">
      <w:pPr>
        <w:rPr>
          <w:rFonts w:ascii="Arial" w:hAnsi="Arial" w:cs="Arial"/>
          <w:sz w:val="22"/>
          <w:szCs w:val="22"/>
        </w:rPr>
      </w:pPr>
      <w:r w:rsidRPr="000A7CD4">
        <w:rPr>
          <w:rFonts w:ascii="Arial" w:hAnsi="Arial" w:cs="Arial"/>
          <w:sz w:val="22"/>
          <w:szCs w:val="22"/>
        </w:rPr>
        <w:t>A validation script performed final normalisation, consistency checks, and removal of incomplete or malformed entries. The resulting canonical dataset (</w:t>
      </w:r>
      <w:r w:rsidRPr="000A7CD4">
        <w:rPr>
          <w:rFonts w:ascii="Arial" w:hAnsi="Arial" w:cs="Arial"/>
          <w:b/>
          <w:bCs/>
          <w:sz w:val="22"/>
          <w:szCs w:val="22"/>
        </w:rPr>
        <w:t>melbourne_cafes_restaurants_clean.csv</w:t>
      </w:r>
      <w:r w:rsidRPr="000A7CD4">
        <w:rPr>
          <w:rFonts w:ascii="Arial" w:hAnsi="Arial" w:cs="Arial"/>
          <w:sz w:val="22"/>
          <w:szCs w:val="22"/>
        </w:rPr>
        <w:t xml:space="preserve">, 1 896 rows × 31 columns) was published to the Hugging Face Hub under the </w:t>
      </w:r>
      <w:proofErr w:type="spellStart"/>
      <w:r w:rsidRPr="000A7CD4">
        <w:rPr>
          <w:rFonts w:ascii="Arial" w:hAnsi="Arial" w:cs="Arial"/>
          <w:b/>
          <w:bCs/>
          <w:sz w:val="22"/>
          <w:szCs w:val="22"/>
        </w:rPr>
        <w:t>ODbL</w:t>
      </w:r>
      <w:proofErr w:type="spellEnd"/>
      <w:r w:rsidRPr="000A7CD4">
        <w:rPr>
          <w:rFonts w:ascii="Arial" w:hAnsi="Arial" w:cs="Arial"/>
          <w:b/>
          <w:bCs/>
          <w:sz w:val="22"/>
          <w:szCs w:val="22"/>
        </w:rPr>
        <w:t xml:space="preserve"> 1.0 licence</w:t>
      </w:r>
      <w:r w:rsidRPr="000A7CD4">
        <w:rPr>
          <w:rFonts w:ascii="Arial" w:hAnsi="Arial" w:cs="Arial"/>
          <w:sz w:val="22"/>
          <w:szCs w:val="22"/>
        </w:rPr>
        <w:t>, with full attribution to OpenStreetMap contributors.</w:t>
      </w:r>
    </w:p>
    <w:p w14:paraId="5340B88D" w14:textId="77777777" w:rsidR="000A7CD4" w:rsidRPr="000A7CD4" w:rsidRDefault="000A7CD4" w:rsidP="000A7CD4">
      <w:pPr>
        <w:rPr>
          <w:rFonts w:ascii="Arial" w:hAnsi="Arial" w:cs="Arial"/>
          <w:sz w:val="22"/>
          <w:szCs w:val="22"/>
        </w:rPr>
      </w:pPr>
      <w:r w:rsidRPr="000A7CD4">
        <w:rPr>
          <w:rFonts w:ascii="Arial" w:hAnsi="Arial" w:cs="Arial"/>
          <w:sz w:val="22"/>
          <w:szCs w:val="22"/>
        </w:rPr>
        <w:t>The dataset card includes metadata tags, feature descriptions, provenance, usage constraints, licensing notes, and compliance considerations. All extraction, cleaning, augmentation, and publishing steps are fully scripted, ensuring transparency, reproducibility, and reliability in accordance with the assessment requirements.</w:t>
      </w:r>
    </w:p>
    <w:p w14:paraId="77582331" w14:textId="77777777" w:rsidR="000F3163" w:rsidRDefault="000F3163" w:rsidP="0073450E">
      <w:pPr>
        <w:rPr>
          <w:rFonts w:ascii="Arial" w:hAnsi="Arial" w:cs="Arial"/>
          <w:sz w:val="22"/>
          <w:szCs w:val="22"/>
        </w:rPr>
      </w:pPr>
    </w:p>
    <w:p w14:paraId="59892FF6" w14:textId="2BA60200" w:rsidR="00864871" w:rsidRPr="00850AFA" w:rsidRDefault="00864871" w:rsidP="00864871">
      <w:pPr>
        <w:rPr>
          <w:rFonts w:ascii="Arial" w:hAnsi="Arial" w:cs="Arial"/>
          <w:b/>
          <w:bCs/>
          <w:sz w:val="28"/>
          <w:szCs w:val="28"/>
        </w:rPr>
      </w:pPr>
      <w:r w:rsidRPr="00850AFA">
        <w:rPr>
          <w:rFonts w:ascii="Arial" w:hAnsi="Arial" w:cs="Arial"/>
          <w:b/>
          <w:bCs/>
          <w:sz w:val="28"/>
          <w:szCs w:val="28"/>
        </w:rPr>
        <w:lastRenderedPageBreak/>
        <w:t xml:space="preserve">Task 2: Apply a Transformers Pipeline </w:t>
      </w:r>
    </w:p>
    <w:p w14:paraId="4110CD4C" w14:textId="2D84ADB6" w:rsidR="005C538B" w:rsidRPr="00850AFA" w:rsidRDefault="00864871" w:rsidP="00540F9C">
      <w:pPr>
        <w:ind w:left="720"/>
        <w:rPr>
          <w:rFonts w:ascii="Arial" w:hAnsi="Arial" w:cs="Arial"/>
          <w:sz w:val="22"/>
          <w:szCs w:val="22"/>
        </w:rPr>
      </w:pPr>
      <w:r w:rsidRPr="00850AFA">
        <w:rPr>
          <w:rFonts w:ascii="Arial" w:hAnsi="Arial" w:cs="Arial"/>
          <w:b/>
          <w:bCs/>
          <w:sz w:val="22"/>
          <w:szCs w:val="22"/>
        </w:rPr>
        <w:t>Notebook Name</w:t>
      </w:r>
      <w:r w:rsidR="00540F9C">
        <w:rPr>
          <w:rFonts w:ascii="Arial" w:hAnsi="Arial" w:cs="Arial"/>
          <w:b/>
          <w:bCs/>
          <w:sz w:val="22"/>
          <w:szCs w:val="22"/>
        </w:rPr>
        <w:t xml:space="preserve"> :</w:t>
      </w:r>
      <w:r w:rsidR="00540F9C">
        <w:rPr>
          <w:rFonts w:ascii="Arial" w:hAnsi="Arial" w:cs="Arial"/>
          <w:b/>
          <w:bCs/>
          <w:sz w:val="22"/>
          <w:szCs w:val="22"/>
        </w:rPr>
        <w:tab/>
      </w:r>
      <w:r w:rsidR="000F3163" w:rsidRPr="00850AFA">
        <w:rPr>
          <w:rFonts w:ascii="Arial" w:hAnsi="Arial" w:cs="Arial"/>
          <w:sz w:val="22"/>
          <w:szCs w:val="22"/>
        </w:rPr>
        <w:t>Task2_ZeroShot_</w:t>
      </w:r>
      <w:r w:rsidR="00FC6A22" w:rsidRPr="00850AFA">
        <w:rPr>
          <w:rFonts w:ascii="Arial" w:hAnsi="Arial" w:cs="Arial"/>
          <w:sz w:val="22"/>
          <w:szCs w:val="22"/>
        </w:rPr>
        <w:t>Transform_</w:t>
      </w:r>
      <w:r w:rsidR="000F3163" w:rsidRPr="00850AFA">
        <w:rPr>
          <w:rFonts w:ascii="Arial" w:hAnsi="Arial" w:cs="Arial"/>
          <w:sz w:val="22"/>
          <w:szCs w:val="22"/>
        </w:rPr>
        <w:t>Pipeline.ipynb</w:t>
      </w:r>
      <w:r w:rsidR="00DF62B8" w:rsidRPr="00850AFA">
        <w:rPr>
          <w:rFonts w:ascii="Arial" w:hAnsi="Arial" w:cs="Arial"/>
          <w:sz w:val="22"/>
          <w:szCs w:val="22"/>
        </w:rPr>
        <w:t xml:space="preserve">                                    </w:t>
      </w:r>
    </w:p>
    <w:p w14:paraId="6F3CCF5F" w14:textId="2DD40840" w:rsidR="00864871" w:rsidRPr="00850AFA" w:rsidRDefault="00864871" w:rsidP="00540F9C">
      <w:pPr>
        <w:ind w:left="720"/>
        <w:rPr>
          <w:rFonts w:ascii="Arial" w:hAnsi="Arial" w:cs="Arial"/>
          <w:sz w:val="22"/>
          <w:szCs w:val="22"/>
        </w:rPr>
      </w:pPr>
      <w:r w:rsidRPr="00850AFA">
        <w:rPr>
          <w:rFonts w:ascii="Arial" w:hAnsi="Arial" w:cs="Arial"/>
          <w:b/>
          <w:bCs/>
          <w:sz w:val="22"/>
          <w:szCs w:val="22"/>
        </w:rPr>
        <w:t>Environment</w:t>
      </w:r>
      <w:r w:rsidR="00540F9C">
        <w:rPr>
          <w:rFonts w:ascii="Arial" w:hAnsi="Arial" w:cs="Arial"/>
          <w:b/>
          <w:bCs/>
          <w:sz w:val="22"/>
          <w:szCs w:val="22"/>
        </w:rPr>
        <w:t xml:space="preserve"> </w:t>
      </w:r>
      <w:r w:rsidRPr="00850AFA">
        <w:rPr>
          <w:rFonts w:ascii="Arial" w:hAnsi="Arial" w:cs="Arial"/>
          <w:b/>
          <w:bCs/>
          <w:sz w:val="22"/>
          <w:szCs w:val="22"/>
        </w:rPr>
        <w:t>:</w:t>
      </w:r>
      <w:r w:rsidR="00540F9C">
        <w:rPr>
          <w:rFonts w:ascii="Arial" w:hAnsi="Arial" w:cs="Arial"/>
          <w:b/>
          <w:bCs/>
          <w:sz w:val="22"/>
          <w:szCs w:val="22"/>
        </w:rPr>
        <w:tab/>
      </w:r>
      <w:r w:rsidRPr="00850AFA">
        <w:rPr>
          <w:rFonts w:ascii="Arial" w:hAnsi="Arial" w:cs="Arial"/>
          <w:sz w:val="22"/>
          <w:szCs w:val="22"/>
        </w:rPr>
        <w:t xml:space="preserve"> Kaggle (CPU runtime)</w:t>
      </w:r>
      <w:r w:rsidRPr="00850AFA">
        <w:rPr>
          <w:rFonts w:ascii="Arial" w:hAnsi="Arial" w:cs="Arial"/>
          <w:sz w:val="22"/>
          <w:szCs w:val="22"/>
        </w:rPr>
        <w:br/>
      </w:r>
    </w:p>
    <w:p w14:paraId="7A8C3A77" w14:textId="77777777" w:rsidR="00D9408D" w:rsidRPr="00850AFA" w:rsidRDefault="00D9408D" w:rsidP="00D9408D">
      <w:pPr>
        <w:rPr>
          <w:rFonts w:ascii="Arial" w:hAnsi="Arial" w:cs="Arial"/>
          <w:b/>
          <w:bCs/>
          <w:sz w:val="22"/>
          <w:szCs w:val="22"/>
        </w:rPr>
      </w:pPr>
      <w:r w:rsidRPr="00850AFA">
        <w:rPr>
          <w:rFonts w:ascii="Arial" w:hAnsi="Arial" w:cs="Arial"/>
          <w:b/>
          <w:bCs/>
          <w:sz w:val="22"/>
          <w:szCs w:val="22"/>
        </w:rPr>
        <w:t>Overview</w:t>
      </w:r>
    </w:p>
    <w:p w14:paraId="70ABEBDA" w14:textId="77777777" w:rsidR="00D9408D" w:rsidRPr="00850AFA" w:rsidRDefault="00D9408D" w:rsidP="00D9408D">
      <w:pPr>
        <w:rPr>
          <w:rFonts w:ascii="Arial" w:hAnsi="Arial" w:cs="Arial"/>
          <w:sz w:val="22"/>
          <w:szCs w:val="22"/>
        </w:rPr>
      </w:pPr>
      <w:r w:rsidRPr="00850AFA">
        <w:rPr>
          <w:rFonts w:ascii="Arial" w:hAnsi="Arial" w:cs="Arial"/>
          <w:sz w:val="22"/>
          <w:szCs w:val="22"/>
        </w:rPr>
        <w:t xml:space="preserve">A Transformers zero-shot text-classification pipeline was applied to the dataset </w:t>
      </w:r>
      <w:r w:rsidRPr="00850AFA">
        <w:rPr>
          <w:rFonts w:ascii="Arial" w:hAnsi="Arial" w:cs="Arial"/>
          <w:i/>
          <w:iCs/>
          <w:sz w:val="22"/>
          <w:szCs w:val="22"/>
        </w:rPr>
        <w:t>Melbourne Cafés &amp; Restaurants (OpenStreetMap / Overpass)</w:t>
      </w:r>
      <w:r w:rsidRPr="00850AFA">
        <w:rPr>
          <w:rFonts w:ascii="Arial" w:hAnsi="Arial" w:cs="Arial"/>
          <w:sz w:val="22"/>
          <w:szCs w:val="22"/>
        </w:rPr>
        <w:t>.</w:t>
      </w:r>
      <w:r w:rsidRPr="00850AFA">
        <w:rPr>
          <w:rFonts w:ascii="Arial" w:hAnsi="Arial" w:cs="Arial"/>
          <w:sz w:val="22"/>
          <w:szCs w:val="22"/>
        </w:rPr>
        <w:br/>
        <w:t xml:space="preserve">The objective was to automatically predict each venue’s most likely business category—such as </w:t>
      </w:r>
      <w:r w:rsidRPr="00850AFA">
        <w:rPr>
          <w:rFonts w:ascii="Arial" w:hAnsi="Arial" w:cs="Arial"/>
          <w:i/>
          <w:iCs/>
          <w:sz w:val="22"/>
          <w:szCs w:val="22"/>
        </w:rPr>
        <w:t>café</w:t>
      </w:r>
      <w:r w:rsidRPr="00850AFA">
        <w:rPr>
          <w:rFonts w:ascii="Arial" w:hAnsi="Arial" w:cs="Arial"/>
          <w:sz w:val="22"/>
          <w:szCs w:val="22"/>
        </w:rPr>
        <w:t xml:space="preserve">, </w:t>
      </w:r>
      <w:r w:rsidRPr="00850AFA">
        <w:rPr>
          <w:rFonts w:ascii="Arial" w:hAnsi="Arial" w:cs="Arial"/>
          <w:i/>
          <w:iCs/>
          <w:sz w:val="22"/>
          <w:szCs w:val="22"/>
        </w:rPr>
        <w:t>restaurant</w:t>
      </w:r>
      <w:r w:rsidRPr="00850AFA">
        <w:rPr>
          <w:rFonts w:ascii="Arial" w:hAnsi="Arial" w:cs="Arial"/>
          <w:sz w:val="22"/>
          <w:szCs w:val="22"/>
        </w:rPr>
        <w:t xml:space="preserve">, </w:t>
      </w:r>
      <w:r w:rsidRPr="00850AFA">
        <w:rPr>
          <w:rFonts w:ascii="Arial" w:hAnsi="Arial" w:cs="Arial"/>
          <w:i/>
          <w:iCs/>
          <w:sz w:val="22"/>
          <w:szCs w:val="22"/>
        </w:rPr>
        <w:t>bar</w:t>
      </w:r>
      <w:r w:rsidRPr="00850AFA">
        <w:rPr>
          <w:rFonts w:ascii="Arial" w:hAnsi="Arial" w:cs="Arial"/>
          <w:sz w:val="22"/>
          <w:szCs w:val="22"/>
        </w:rPr>
        <w:t xml:space="preserve">, </w:t>
      </w:r>
      <w:r w:rsidRPr="00850AFA">
        <w:rPr>
          <w:rFonts w:ascii="Arial" w:hAnsi="Arial" w:cs="Arial"/>
          <w:i/>
          <w:iCs/>
          <w:sz w:val="22"/>
          <w:szCs w:val="22"/>
        </w:rPr>
        <w:t>coffee shop</w:t>
      </w:r>
      <w:r w:rsidRPr="00850AFA">
        <w:rPr>
          <w:rFonts w:ascii="Arial" w:hAnsi="Arial" w:cs="Arial"/>
          <w:sz w:val="22"/>
          <w:szCs w:val="22"/>
        </w:rPr>
        <w:t xml:space="preserve">, or </w:t>
      </w:r>
      <w:r w:rsidRPr="00850AFA">
        <w:rPr>
          <w:rFonts w:ascii="Arial" w:hAnsi="Arial" w:cs="Arial"/>
          <w:i/>
          <w:iCs/>
          <w:sz w:val="22"/>
          <w:szCs w:val="22"/>
        </w:rPr>
        <w:t>dessert shop</w:t>
      </w:r>
      <w:r w:rsidRPr="00850AFA">
        <w:rPr>
          <w:rFonts w:ascii="Arial" w:hAnsi="Arial" w:cs="Arial"/>
          <w:sz w:val="22"/>
          <w:szCs w:val="22"/>
        </w:rPr>
        <w:t>—using only textual information from venue names and related fields.</w:t>
      </w:r>
    </w:p>
    <w:p w14:paraId="0E83F785" w14:textId="411B2B09" w:rsidR="00D9408D" w:rsidRPr="00850AFA" w:rsidRDefault="00D9408D" w:rsidP="00D9408D">
      <w:pPr>
        <w:rPr>
          <w:rFonts w:ascii="Arial" w:hAnsi="Arial" w:cs="Arial"/>
          <w:b/>
          <w:bCs/>
          <w:sz w:val="22"/>
          <w:szCs w:val="22"/>
        </w:rPr>
      </w:pPr>
    </w:p>
    <w:p w14:paraId="77BB5D63" w14:textId="77777777" w:rsidR="00D9408D" w:rsidRPr="00C705EB" w:rsidRDefault="00D9408D" w:rsidP="00D9408D">
      <w:pPr>
        <w:rPr>
          <w:rFonts w:ascii="Arial" w:hAnsi="Arial" w:cs="Arial"/>
          <w:b/>
          <w:bCs/>
          <w:sz w:val="22"/>
          <w:szCs w:val="22"/>
          <w:u w:val="single"/>
        </w:rPr>
      </w:pPr>
      <w:r w:rsidRPr="00C705EB">
        <w:rPr>
          <w:rFonts w:ascii="Arial" w:hAnsi="Arial" w:cs="Arial"/>
          <w:b/>
          <w:bCs/>
          <w:sz w:val="22"/>
          <w:szCs w:val="22"/>
          <w:u w:val="single"/>
        </w:rPr>
        <w:t>1. Behind the Pipeline</w:t>
      </w:r>
    </w:p>
    <w:p w14:paraId="69FAA862" w14:textId="77777777" w:rsidR="00D9408D" w:rsidRPr="00850AFA" w:rsidRDefault="00D9408D" w:rsidP="00D9408D">
      <w:pPr>
        <w:rPr>
          <w:rFonts w:ascii="Arial" w:hAnsi="Arial" w:cs="Arial"/>
          <w:sz w:val="22"/>
          <w:szCs w:val="22"/>
        </w:rPr>
      </w:pPr>
      <w:r w:rsidRPr="00850AFA">
        <w:rPr>
          <w:rFonts w:ascii="Arial" w:hAnsi="Arial" w:cs="Arial"/>
          <w:sz w:val="22"/>
          <w:szCs w:val="22"/>
        </w:rPr>
        <w:t>Before using the automated pipeline() interface, a demonstration illustrated the underlying process:</w:t>
      </w:r>
    </w:p>
    <w:p w14:paraId="501A9689" w14:textId="77777777" w:rsidR="00D9408D" w:rsidRPr="00850AFA" w:rsidRDefault="00D9408D" w:rsidP="00D9408D">
      <w:pPr>
        <w:numPr>
          <w:ilvl w:val="0"/>
          <w:numId w:val="21"/>
        </w:numPr>
        <w:rPr>
          <w:rFonts w:ascii="Arial" w:hAnsi="Arial" w:cs="Arial"/>
          <w:sz w:val="22"/>
          <w:szCs w:val="22"/>
        </w:rPr>
      </w:pPr>
      <w:r w:rsidRPr="00850AFA">
        <w:rPr>
          <w:rFonts w:ascii="Arial" w:hAnsi="Arial" w:cs="Arial"/>
          <w:sz w:val="22"/>
          <w:szCs w:val="22"/>
        </w:rPr>
        <w:t xml:space="preserve">Tokenisation: sample text was converted into numerical tokens by the BART </w:t>
      </w:r>
      <w:proofErr w:type="spellStart"/>
      <w:r w:rsidRPr="00850AFA">
        <w:rPr>
          <w:rFonts w:ascii="Arial" w:hAnsi="Arial" w:cs="Arial"/>
          <w:sz w:val="22"/>
          <w:szCs w:val="22"/>
        </w:rPr>
        <w:t>tokeniser</w:t>
      </w:r>
      <w:proofErr w:type="spellEnd"/>
      <w:r w:rsidRPr="00850AFA">
        <w:rPr>
          <w:rFonts w:ascii="Arial" w:hAnsi="Arial" w:cs="Arial"/>
          <w:sz w:val="22"/>
          <w:szCs w:val="22"/>
        </w:rPr>
        <w:t>.</w:t>
      </w:r>
    </w:p>
    <w:p w14:paraId="270DE4EE" w14:textId="77777777" w:rsidR="00D9408D" w:rsidRPr="00850AFA" w:rsidRDefault="00D9408D" w:rsidP="00D9408D">
      <w:pPr>
        <w:numPr>
          <w:ilvl w:val="0"/>
          <w:numId w:val="21"/>
        </w:numPr>
        <w:rPr>
          <w:rFonts w:ascii="Arial" w:hAnsi="Arial" w:cs="Arial"/>
          <w:sz w:val="22"/>
          <w:szCs w:val="22"/>
        </w:rPr>
      </w:pPr>
      <w:r w:rsidRPr="00850AFA">
        <w:rPr>
          <w:rFonts w:ascii="Arial" w:hAnsi="Arial" w:cs="Arial"/>
          <w:sz w:val="22"/>
          <w:szCs w:val="22"/>
        </w:rPr>
        <w:t xml:space="preserve">Model Forward Pass: tokens were processed by the pre-trained model </w:t>
      </w:r>
      <w:proofErr w:type="spellStart"/>
      <w:r w:rsidRPr="00850AFA">
        <w:rPr>
          <w:rFonts w:ascii="Arial" w:hAnsi="Arial" w:cs="Arial"/>
          <w:sz w:val="22"/>
          <w:szCs w:val="22"/>
        </w:rPr>
        <w:t>facebook</w:t>
      </w:r>
      <w:proofErr w:type="spellEnd"/>
      <w:r w:rsidRPr="00850AFA">
        <w:rPr>
          <w:rFonts w:ascii="Arial" w:hAnsi="Arial" w:cs="Arial"/>
          <w:sz w:val="22"/>
          <w:szCs w:val="22"/>
        </w:rPr>
        <w:t>/</w:t>
      </w:r>
      <w:proofErr w:type="spellStart"/>
      <w:r w:rsidRPr="00850AFA">
        <w:rPr>
          <w:rFonts w:ascii="Arial" w:hAnsi="Arial" w:cs="Arial"/>
          <w:sz w:val="22"/>
          <w:szCs w:val="22"/>
        </w:rPr>
        <w:t>bart</w:t>
      </w:r>
      <w:proofErr w:type="spellEnd"/>
      <w:r w:rsidRPr="00850AFA">
        <w:rPr>
          <w:rFonts w:ascii="Arial" w:hAnsi="Arial" w:cs="Arial"/>
          <w:sz w:val="22"/>
          <w:szCs w:val="22"/>
        </w:rPr>
        <w:t>-large-</w:t>
      </w:r>
      <w:proofErr w:type="spellStart"/>
      <w:r w:rsidRPr="00850AFA">
        <w:rPr>
          <w:rFonts w:ascii="Arial" w:hAnsi="Arial" w:cs="Arial"/>
          <w:sz w:val="22"/>
          <w:szCs w:val="22"/>
        </w:rPr>
        <w:t>mnli</w:t>
      </w:r>
      <w:proofErr w:type="spellEnd"/>
      <w:r w:rsidRPr="00850AFA">
        <w:rPr>
          <w:rFonts w:ascii="Arial" w:hAnsi="Arial" w:cs="Arial"/>
          <w:sz w:val="22"/>
          <w:szCs w:val="22"/>
        </w:rPr>
        <w:t xml:space="preserve">, producing logits for </w:t>
      </w:r>
      <w:r w:rsidRPr="00850AFA">
        <w:rPr>
          <w:rFonts w:ascii="Arial" w:hAnsi="Arial" w:cs="Arial"/>
          <w:i/>
          <w:iCs/>
          <w:sz w:val="22"/>
          <w:szCs w:val="22"/>
        </w:rPr>
        <w:t>entailment</w:t>
      </w:r>
      <w:r w:rsidRPr="00850AFA">
        <w:rPr>
          <w:rFonts w:ascii="Arial" w:hAnsi="Arial" w:cs="Arial"/>
          <w:sz w:val="22"/>
          <w:szCs w:val="22"/>
        </w:rPr>
        <w:t xml:space="preserve">, </w:t>
      </w:r>
      <w:r w:rsidRPr="00850AFA">
        <w:rPr>
          <w:rFonts w:ascii="Arial" w:hAnsi="Arial" w:cs="Arial"/>
          <w:i/>
          <w:iCs/>
          <w:sz w:val="22"/>
          <w:szCs w:val="22"/>
        </w:rPr>
        <w:t>neutrality</w:t>
      </w:r>
      <w:r w:rsidRPr="00850AFA">
        <w:rPr>
          <w:rFonts w:ascii="Arial" w:hAnsi="Arial" w:cs="Arial"/>
          <w:sz w:val="22"/>
          <w:szCs w:val="22"/>
        </w:rPr>
        <w:t xml:space="preserve">, and </w:t>
      </w:r>
      <w:r w:rsidRPr="00850AFA">
        <w:rPr>
          <w:rFonts w:ascii="Arial" w:hAnsi="Arial" w:cs="Arial"/>
          <w:i/>
          <w:iCs/>
          <w:sz w:val="22"/>
          <w:szCs w:val="22"/>
        </w:rPr>
        <w:t>contradiction</w:t>
      </w:r>
      <w:r w:rsidRPr="00850AFA">
        <w:rPr>
          <w:rFonts w:ascii="Arial" w:hAnsi="Arial" w:cs="Arial"/>
          <w:sz w:val="22"/>
          <w:szCs w:val="22"/>
        </w:rPr>
        <w:t xml:space="preserve"> for each candidate label.</w:t>
      </w:r>
    </w:p>
    <w:p w14:paraId="5B144C29" w14:textId="77777777" w:rsidR="00D9408D" w:rsidRPr="00850AFA" w:rsidRDefault="00D9408D" w:rsidP="00D9408D">
      <w:pPr>
        <w:numPr>
          <w:ilvl w:val="0"/>
          <w:numId w:val="21"/>
        </w:numPr>
        <w:rPr>
          <w:rFonts w:ascii="Arial" w:hAnsi="Arial" w:cs="Arial"/>
          <w:sz w:val="22"/>
          <w:szCs w:val="22"/>
        </w:rPr>
      </w:pPr>
      <w:r w:rsidRPr="00850AFA">
        <w:rPr>
          <w:rFonts w:ascii="Arial" w:hAnsi="Arial" w:cs="Arial"/>
          <w:sz w:val="22"/>
          <w:szCs w:val="22"/>
        </w:rPr>
        <w:t>Post-processing: entailment probabilities were extracted to rank candidate labels by likelihood.</w:t>
      </w:r>
    </w:p>
    <w:p w14:paraId="34BAA899" w14:textId="57C1CE7B" w:rsidR="00D9408D" w:rsidRPr="00850AFA" w:rsidRDefault="00D9408D" w:rsidP="00D9408D">
      <w:pPr>
        <w:rPr>
          <w:rFonts w:ascii="Arial" w:hAnsi="Arial" w:cs="Arial"/>
          <w:b/>
          <w:bCs/>
          <w:sz w:val="22"/>
          <w:szCs w:val="22"/>
        </w:rPr>
      </w:pPr>
    </w:p>
    <w:p w14:paraId="77E2B80A" w14:textId="77777777" w:rsidR="00D9408D" w:rsidRPr="00C705EB" w:rsidRDefault="00D9408D" w:rsidP="00D9408D">
      <w:pPr>
        <w:rPr>
          <w:rFonts w:ascii="Arial" w:hAnsi="Arial" w:cs="Arial"/>
          <w:b/>
          <w:bCs/>
          <w:sz w:val="22"/>
          <w:szCs w:val="22"/>
          <w:u w:val="single"/>
        </w:rPr>
      </w:pPr>
      <w:r w:rsidRPr="00C705EB">
        <w:rPr>
          <w:rFonts w:ascii="Arial" w:hAnsi="Arial" w:cs="Arial"/>
          <w:b/>
          <w:bCs/>
          <w:sz w:val="22"/>
          <w:szCs w:val="22"/>
          <w:u w:val="single"/>
        </w:rPr>
        <w:t>2. Pipeline Application</w:t>
      </w:r>
    </w:p>
    <w:p w14:paraId="4FBB5C41" w14:textId="46A01813" w:rsidR="00D9408D" w:rsidRPr="00850AFA" w:rsidRDefault="00D9408D" w:rsidP="00D9408D">
      <w:pPr>
        <w:rPr>
          <w:rFonts w:ascii="Arial" w:hAnsi="Arial" w:cs="Arial"/>
          <w:sz w:val="22"/>
          <w:szCs w:val="22"/>
        </w:rPr>
      </w:pPr>
      <w:r w:rsidRPr="00850AFA">
        <w:rPr>
          <w:rFonts w:ascii="Arial" w:hAnsi="Arial" w:cs="Arial"/>
          <w:sz w:val="22"/>
          <w:szCs w:val="22"/>
        </w:rPr>
        <w:t>After confirming correct operation on single examples, a resume-safe batching loop classified all records in the cleaned dataset (≈ 1 800 rows).</w:t>
      </w:r>
      <w:r w:rsidRPr="00850AFA">
        <w:rPr>
          <w:rFonts w:ascii="Arial" w:hAnsi="Arial" w:cs="Arial"/>
          <w:sz w:val="22"/>
          <w:szCs w:val="22"/>
        </w:rPr>
        <w:br/>
        <w:t>Key features included checkpointing every 64 records, automatic resumption of partial runs, and output storage at</w:t>
      </w:r>
      <w:r w:rsidR="00C705EB">
        <w:rPr>
          <w:rFonts w:ascii="Arial" w:hAnsi="Arial" w:cs="Arial"/>
          <w:sz w:val="22"/>
          <w:szCs w:val="22"/>
        </w:rPr>
        <w:t xml:space="preserve"> </w:t>
      </w:r>
      <w:r w:rsidRPr="00850AFA">
        <w:rPr>
          <w:rFonts w:ascii="Arial" w:hAnsi="Arial" w:cs="Arial"/>
          <w:sz w:val="22"/>
          <w:szCs w:val="22"/>
        </w:rPr>
        <w:t>/</w:t>
      </w:r>
      <w:proofErr w:type="spellStart"/>
      <w:r w:rsidRPr="00850AFA">
        <w:rPr>
          <w:rFonts w:ascii="Arial" w:hAnsi="Arial" w:cs="Arial"/>
          <w:sz w:val="22"/>
          <w:szCs w:val="22"/>
        </w:rPr>
        <w:t>kaggle</w:t>
      </w:r>
      <w:proofErr w:type="spellEnd"/>
      <w:r w:rsidRPr="00850AFA">
        <w:rPr>
          <w:rFonts w:ascii="Arial" w:hAnsi="Arial" w:cs="Arial"/>
          <w:sz w:val="22"/>
          <w:szCs w:val="22"/>
        </w:rPr>
        <w:t xml:space="preserve">/working/Outputs_Task2/zero_shot_per_venue_scores.csv, containing the columns sequence, prob_*, </w:t>
      </w:r>
      <w:proofErr w:type="spellStart"/>
      <w:r w:rsidRPr="00850AFA">
        <w:rPr>
          <w:rFonts w:ascii="Arial" w:hAnsi="Arial" w:cs="Arial"/>
          <w:sz w:val="22"/>
          <w:szCs w:val="22"/>
        </w:rPr>
        <w:t>pred_label</w:t>
      </w:r>
      <w:proofErr w:type="spellEnd"/>
      <w:r w:rsidRPr="00850AFA">
        <w:rPr>
          <w:rFonts w:ascii="Arial" w:hAnsi="Arial" w:cs="Arial"/>
          <w:sz w:val="22"/>
          <w:szCs w:val="22"/>
        </w:rPr>
        <w:t xml:space="preserve">, and </w:t>
      </w:r>
      <w:proofErr w:type="spellStart"/>
      <w:r w:rsidRPr="00850AFA">
        <w:rPr>
          <w:rFonts w:ascii="Arial" w:hAnsi="Arial" w:cs="Arial"/>
          <w:sz w:val="22"/>
          <w:szCs w:val="22"/>
        </w:rPr>
        <w:t>pred_conf</w:t>
      </w:r>
      <w:proofErr w:type="spellEnd"/>
      <w:r w:rsidRPr="00850AFA">
        <w:rPr>
          <w:rFonts w:ascii="Arial" w:hAnsi="Arial" w:cs="Arial"/>
          <w:sz w:val="22"/>
          <w:szCs w:val="22"/>
        </w:rPr>
        <w:t>.</w:t>
      </w:r>
      <w:r w:rsidRPr="00850AFA">
        <w:rPr>
          <w:rFonts w:ascii="Arial" w:hAnsi="Arial" w:cs="Arial"/>
          <w:sz w:val="22"/>
          <w:szCs w:val="22"/>
        </w:rPr>
        <w:br/>
        <w:t>Each complete run processed 1 832 venues on CPU in approximately 20 minutes.</w:t>
      </w:r>
    </w:p>
    <w:p w14:paraId="61CF16EF" w14:textId="1A5FA35A" w:rsidR="00D9408D" w:rsidRPr="00850AFA" w:rsidRDefault="00D9408D" w:rsidP="00D9408D">
      <w:pPr>
        <w:rPr>
          <w:rFonts w:ascii="Arial" w:hAnsi="Arial" w:cs="Arial"/>
          <w:b/>
          <w:bCs/>
          <w:sz w:val="22"/>
          <w:szCs w:val="22"/>
        </w:rPr>
      </w:pPr>
    </w:p>
    <w:p w14:paraId="60AFA930" w14:textId="77777777" w:rsidR="00D9408D" w:rsidRPr="00C705EB" w:rsidRDefault="00D9408D" w:rsidP="00D9408D">
      <w:pPr>
        <w:rPr>
          <w:rFonts w:ascii="Arial" w:hAnsi="Arial" w:cs="Arial"/>
          <w:b/>
          <w:bCs/>
          <w:sz w:val="22"/>
          <w:szCs w:val="22"/>
          <w:u w:val="single"/>
        </w:rPr>
      </w:pPr>
      <w:r w:rsidRPr="00C705EB">
        <w:rPr>
          <w:rFonts w:ascii="Arial" w:hAnsi="Arial" w:cs="Arial"/>
          <w:b/>
          <w:bCs/>
          <w:sz w:val="22"/>
          <w:szCs w:val="22"/>
          <w:u w:val="single"/>
        </w:rPr>
        <w:t>3. Data Storage and Reproducibility</w:t>
      </w:r>
    </w:p>
    <w:p w14:paraId="4DFA7286" w14:textId="77777777" w:rsidR="00D9408D" w:rsidRPr="00850AFA" w:rsidRDefault="00D9408D" w:rsidP="00D9408D">
      <w:pPr>
        <w:rPr>
          <w:rFonts w:ascii="Arial" w:hAnsi="Arial" w:cs="Arial"/>
          <w:b/>
          <w:bCs/>
          <w:sz w:val="22"/>
          <w:szCs w:val="22"/>
        </w:rPr>
      </w:pPr>
      <w:r w:rsidRPr="00850AFA">
        <w:rPr>
          <w:rFonts w:ascii="Arial" w:hAnsi="Arial" w:cs="Arial"/>
          <w:sz w:val="22"/>
          <w:szCs w:val="22"/>
        </w:rPr>
        <w:t>All datasets and generated outputs were stored under /</w:t>
      </w:r>
      <w:proofErr w:type="spellStart"/>
      <w:r w:rsidRPr="00850AFA">
        <w:rPr>
          <w:rFonts w:ascii="Arial" w:hAnsi="Arial" w:cs="Arial"/>
          <w:sz w:val="22"/>
          <w:szCs w:val="22"/>
        </w:rPr>
        <w:t>kaggle</w:t>
      </w:r>
      <w:proofErr w:type="spellEnd"/>
      <w:r w:rsidRPr="00850AFA">
        <w:rPr>
          <w:rFonts w:ascii="Arial" w:hAnsi="Arial" w:cs="Arial"/>
          <w:sz w:val="22"/>
          <w:szCs w:val="22"/>
        </w:rPr>
        <w:t>/working/Data and /</w:t>
      </w:r>
      <w:proofErr w:type="spellStart"/>
      <w:r w:rsidRPr="00850AFA">
        <w:rPr>
          <w:rFonts w:ascii="Arial" w:hAnsi="Arial" w:cs="Arial"/>
          <w:sz w:val="22"/>
          <w:szCs w:val="22"/>
        </w:rPr>
        <w:t>kaggle</w:t>
      </w:r>
      <w:proofErr w:type="spellEnd"/>
      <w:r w:rsidRPr="00850AFA">
        <w:rPr>
          <w:rFonts w:ascii="Arial" w:hAnsi="Arial" w:cs="Arial"/>
          <w:sz w:val="22"/>
          <w:szCs w:val="22"/>
        </w:rPr>
        <w:t>/working/Outputs_Task2.</w:t>
      </w:r>
      <w:r w:rsidRPr="00850AFA">
        <w:rPr>
          <w:rFonts w:ascii="Arial" w:hAnsi="Arial" w:cs="Arial"/>
          <w:sz w:val="22"/>
          <w:szCs w:val="22"/>
        </w:rPr>
        <w:br/>
        <w:t xml:space="preserve">Directory creation used </w:t>
      </w:r>
      <w:proofErr w:type="spellStart"/>
      <w:r w:rsidRPr="00850AFA">
        <w:rPr>
          <w:rFonts w:ascii="Arial" w:hAnsi="Arial" w:cs="Arial"/>
          <w:sz w:val="22"/>
          <w:szCs w:val="22"/>
        </w:rPr>
        <w:t>Path.mkdir</w:t>
      </w:r>
      <w:proofErr w:type="spellEnd"/>
      <w:r w:rsidRPr="00850AFA">
        <w:rPr>
          <w:rFonts w:ascii="Arial" w:hAnsi="Arial" w:cs="Arial"/>
          <w:sz w:val="22"/>
          <w:szCs w:val="22"/>
        </w:rPr>
        <w:t xml:space="preserve">(parents=True, </w:t>
      </w:r>
      <w:proofErr w:type="spellStart"/>
      <w:r w:rsidRPr="00850AFA">
        <w:rPr>
          <w:rFonts w:ascii="Arial" w:hAnsi="Arial" w:cs="Arial"/>
          <w:sz w:val="22"/>
          <w:szCs w:val="22"/>
        </w:rPr>
        <w:t>exist_ok</w:t>
      </w:r>
      <w:proofErr w:type="spellEnd"/>
      <w:r w:rsidRPr="00850AFA">
        <w:rPr>
          <w:rFonts w:ascii="Arial" w:hAnsi="Arial" w:cs="Arial"/>
          <w:sz w:val="22"/>
          <w:szCs w:val="22"/>
        </w:rPr>
        <w:t>=True) to ensure reproducibility and secure, structured storage across sessions</w:t>
      </w:r>
      <w:r w:rsidRPr="00850AFA">
        <w:rPr>
          <w:rFonts w:ascii="Arial" w:hAnsi="Arial" w:cs="Arial"/>
          <w:b/>
          <w:bCs/>
          <w:sz w:val="22"/>
          <w:szCs w:val="22"/>
        </w:rPr>
        <w:t>.</w:t>
      </w:r>
    </w:p>
    <w:p w14:paraId="1C086196" w14:textId="147A4016" w:rsidR="00D9408D" w:rsidRDefault="00D9408D" w:rsidP="00D9408D">
      <w:pPr>
        <w:rPr>
          <w:rFonts w:ascii="Arial" w:hAnsi="Arial" w:cs="Arial"/>
          <w:b/>
          <w:bCs/>
          <w:sz w:val="22"/>
          <w:szCs w:val="22"/>
        </w:rPr>
      </w:pPr>
    </w:p>
    <w:p w14:paraId="667EAF42" w14:textId="77777777" w:rsidR="00C15458" w:rsidRPr="00850AFA" w:rsidRDefault="00C15458" w:rsidP="00D9408D">
      <w:pPr>
        <w:rPr>
          <w:rFonts w:ascii="Arial" w:hAnsi="Arial" w:cs="Arial"/>
          <w:b/>
          <w:bCs/>
          <w:sz w:val="22"/>
          <w:szCs w:val="22"/>
        </w:rPr>
      </w:pPr>
    </w:p>
    <w:p w14:paraId="08948858" w14:textId="77777777" w:rsidR="00D9408D" w:rsidRPr="00C705EB" w:rsidRDefault="00D9408D" w:rsidP="00D9408D">
      <w:pPr>
        <w:rPr>
          <w:rFonts w:ascii="Arial" w:hAnsi="Arial" w:cs="Arial"/>
          <w:b/>
          <w:bCs/>
          <w:sz w:val="22"/>
          <w:szCs w:val="22"/>
          <w:u w:val="single"/>
        </w:rPr>
      </w:pPr>
      <w:r w:rsidRPr="00C705EB">
        <w:rPr>
          <w:rFonts w:ascii="Arial" w:hAnsi="Arial" w:cs="Arial"/>
          <w:b/>
          <w:bCs/>
          <w:sz w:val="22"/>
          <w:szCs w:val="22"/>
          <w:u w:val="single"/>
        </w:rPr>
        <w:lastRenderedPageBreak/>
        <w:t>4. Visualisations and Insights</w:t>
      </w:r>
    </w:p>
    <w:p w14:paraId="453F4B12" w14:textId="77777777" w:rsidR="00D9408D" w:rsidRPr="00850AFA" w:rsidRDefault="00D9408D" w:rsidP="00D9408D">
      <w:pPr>
        <w:rPr>
          <w:rFonts w:ascii="Arial" w:hAnsi="Arial" w:cs="Arial"/>
          <w:sz w:val="22"/>
          <w:szCs w:val="22"/>
        </w:rPr>
      </w:pPr>
      <w:r w:rsidRPr="00850AFA">
        <w:rPr>
          <w:rFonts w:ascii="Arial" w:hAnsi="Arial" w:cs="Arial"/>
          <w:sz w:val="22"/>
          <w:szCs w:val="22"/>
        </w:rPr>
        <w:t>Three key outputs summarised model behaviour:</w:t>
      </w:r>
    </w:p>
    <w:p w14:paraId="282FC6BC" w14:textId="77777777" w:rsidR="00D9408D" w:rsidRPr="00850AFA" w:rsidRDefault="00D9408D" w:rsidP="00D9408D">
      <w:pPr>
        <w:numPr>
          <w:ilvl w:val="0"/>
          <w:numId w:val="22"/>
        </w:numPr>
        <w:rPr>
          <w:rFonts w:ascii="Arial" w:hAnsi="Arial" w:cs="Arial"/>
          <w:sz w:val="22"/>
          <w:szCs w:val="22"/>
        </w:rPr>
      </w:pPr>
      <w:r w:rsidRPr="00850AFA">
        <w:rPr>
          <w:rFonts w:ascii="Arial" w:hAnsi="Arial" w:cs="Arial"/>
          <w:sz w:val="22"/>
          <w:szCs w:val="22"/>
        </w:rPr>
        <w:t>Top Predicted Labels (Count) –</w:t>
      </w:r>
      <w:r w:rsidRPr="00850AFA">
        <w:rPr>
          <w:rFonts w:ascii="Arial" w:hAnsi="Arial" w:cs="Arial"/>
          <w:sz w:val="22"/>
          <w:szCs w:val="22"/>
        </w:rPr>
        <w:br/>
      </w:r>
      <w:r w:rsidRPr="00850AFA">
        <w:rPr>
          <w:rFonts w:ascii="Arial" w:hAnsi="Arial" w:cs="Arial"/>
          <w:i/>
          <w:iCs/>
          <w:sz w:val="22"/>
          <w:szCs w:val="22"/>
        </w:rPr>
        <w:t>Restaurant</w:t>
      </w:r>
      <w:r w:rsidRPr="00850AFA">
        <w:rPr>
          <w:rFonts w:ascii="Arial" w:hAnsi="Arial" w:cs="Arial"/>
          <w:sz w:val="22"/>
          <w:szCs w:val="22"/>
        </w:rPr>
        <w:t xml:space="preserve"> appeared most frequently, followed by </w:t>
      </w:r>
      <w:r w:rsidRPr="00850AFA">
        <w:rPr>
          <w:rFonts w:ascii="Arial" w:hAnsi="Arial" w:cs="Arial"/>
          <w:i/>
          <w:iCs/>
          <w:sz w:val="22"/>
          <w:szCs w:val="22"/>
        </w:rPr>
        <w:t>bar</w:t>
      </w:r>
      <w:r w:rsidRPr="00850AFA">
        <w:rPr>
          <w:rFonts w:ascii="Arial" w:hAnsi="Arial" w:cs="Arial"/>
          <w:sz w:val="22"/>
          <w:szCs w:val="22"/>
        </w:rPr>
        <w:t xml:space="preserve">, </w:t>
      </w:r>
      <w:r w:rsidRPr="00850AFA">
        <w:rPr>
          <w:rFonts w:ascii="Arial" w:hAnsi="Arial" w:cs="Arial"/>
          <w:i/>
          <w:iCs/>
          <w:sz w:val="22"/>
          <w:szCs w:val="22"/>
        </w:rPr>
        <w:t>café</w:t>
      </w:r>
      <w:r w:rsidRPr="00850AFA">
        <w:rPr>
          <w:rFonts w:ascii="Arial" w:hAnsi="Arial" w:cs="Arial"/>
          <w:sz w:val="22"/>
          <w:szCs w:val="22"/>
        </w:rPr>
        <w:t xml:space="preserve">, </w:t>
      </w:r>
      <w:r w:rsidRPr="00850AFA">
        <w:rPr>
          <w:rFonts w:ascii="Arial" w:hAnsi="Arial" w:cs="Arial"/>
          <w:i/>
          <w:iCs/>
          <w:sz w:val="22"/>
          <w:szCs w:val="22"/>
        </w:rPr>
        <w:t>coffee shop</w:t>
      </w:r>
      <w:r w:rsidRPr="00850AFA">
        <w:rPr>
          <w:rFonts w:ascii="Arial" w:hAnsi="Arial" w:cs="Arial"/>
          <w:sz w:val="22"/>
          <w:szCs w:val="22"/>
        </w:rPr>
        <w:t xml:space="preserve">, and </w:t>
      </w:r>
      <w:r w:rsidRPr="00850AFA">
        <w:rPr>
          <w:rFonts w:ascii="Arial" w:hAnsi="Arial" w:cs="Arial"/>
          <w:i/>
          <w:iCs/>
          <w:sz w:val="22"/>
          <w:szCs w:val="22"/>
        </w:rPr>
        <w:t>dessert shop</w:t>
      </w:r>
      <w:r w:rsidRPr="00850AFA">
        <w:rPr>
          <w:rFonts w:ascii="Arial" w:hAnsi="Arial" w:cs="Arial"/>
          <w:sz w:val="22"/>
          <w:szCs w:val="22"/>
        </w:rPr>
        <w:t>.</w:t>
      </w:r>
      <w:r w:rsidRPr="00850AFA">
        <w:rPr>
          <w:rFonts w:ascii="Arial" w:hAnsi="Arial" w:cs="Arial"/>
          <w:sz w:val="22"/>
          <w:szCs w:val="22"/>
        </w:rPr>
        <w:br/>
        <w:t>This distribution mirrors the dominance of restaurants in Melbourne’s OSM data and reflects typical naming conventions.</w:t>
      </w:r>
    </w:p>
    <w:p w14:paraId="4BE7E1EE" w14:textId="77777777" w:rsidR="00D9408D" w:rsidRPr="00850AFA" w:rsidRDefault="00D9408D" w:rsidP="00D9408D">
      <w:pPr>
        <w:numPr>
          <w:ilvl w:val="0"/>
          <w:numId w:val="22"/>
        </w:numPr>
        <w:rPr>
          <w:rFonts w:ascii="Arial" w:hAnsi="Arial" w:cs="Arial"/>
          <w:sz w:val="22"/>
          <w:szCs w:val="22"/>
        </w:rPr>
      </w:pPr>
      <w:r w:rsidRPr="00850AFA">
        <w:rPr>
          <w:rFonts w:ascii="Arial" w:hAnsi="Arial" w:cs="Arial"/>
          <w:sz w:val="22"/>
          <w:szCs w:val="22"/>
        </w:rPr>
        <w:t>Predicted Confidence Histogram –</w:t>
      </w:r>
      <w:r w:rsidRPr="00850AFA">
        <w:rPr>
          <w:rFonts w:ascii="Arial" w:hAnsi="Arial" w:cs="Arial"/>
          <w:sz w:val="22"/>
          <w:szCs w:val="22"/>
        </w:rPr>
        <w:br/>
        <w:t>Confidence values formed a broad distribution centred near 0.5 with a smaller peak close to 1.0, indicating a mix of uncertain hybrid venues and highly confident single-type venues.</w:t>
      </w:r>
    </w:p>
    <w:p w14:paraId="19D333D1" w14:textId="77777777" w:rsidR="00D9408D" w:rsidRPr="00850AFA" w:rsidRDefault="00D9408D" w:rsidP="00D9408D">
      <w:pPr>
        <w:numPr>
          <w:ilvl w:val="0"/>
          <w:numId w:val="22"/>
        </w:numPr>
        <w:rPr>
          <w:rFonts w:ascii="Arial" w:hAnsi="Arial" w:cs="Arial"/>
          <w:sz w:val="22"/>
          <w:szCs w:val="22"/>
        </w:rPr>
      </w:pPr>
      <w:r w:rsidRPr="00850AFA">
        <w:rPr>
          <w:rFonts w:ascii="Arial" w:hAnsi="Arial" w:cs="Arial"/>
          <w:sz w:val="22"/>
          <w:szCs w:val="22"/>
        </w:rPr>
        <w:t>table_mean_conf_by_label.csv –</w:t>
      </w:r>
      <w:r w:rsidRPr="00850AFA">
        <w:rPr>
          <w:rFonts w:ascii="Arial" w:hAnsi="Arial" w:cs="Arial"/>
          <w:sz w:val="22"/>
          <w:szCs w:val="22"/>
        </w:rPr>
        <w:br/>
        <w:t>A summary table listing each predicted label’s count and mean confidence provided a numerical view of model certainty.</w:t>
      </w:r>
    </w:p>
    <w:p w14:paraId="56778FEC" w14:textId="203DA4C2" w:rsidR="00D9408D" w:rsidRPr="00850AFA" w:rsidRDefault="00D9408D" w:rsidP="00D9408D">
      <w:pPr>
        <w:rPr>
          <w:rFonts w:ascii="Arial" w:hAnsi="Arial" w:cs="Arial"/>
          <w:b/>
          <w:bCs/>
          <w:sz w:val="22"/>
          <w:szCs w:val="22"/>
        </w:rPr>
      </w:pPr>
    </w:p>
    <w:p w14:paraId="43D93703" w14:textId="77777777" w:rsidR="00D9408D" w:rsidRPr="00C705EB" w:rsidRDefault="00D9408D" w:rsidP="00D9408D">
      <w:pPr>
        <w:rPr>
          <w:rFonts w:ascii="Arial" w:hAnsi="Arial" w:cs="Arial"/>
          <w:b/>
          <w:bCs/>
          <w:sz w:val="22"/>
          <w:szCs w:val="22"/>
          <w:u w:val="single"/>
        </w:rPr>
      </w:pPr>
      <w:r w:rsidRPr="00C705EB">
        <w:rPr>
          <w:rFonts w:ascii="Arial" w:hAnsi="Arial" w:cs="Arial"/>
          <w:b/>
          <w:bCs/>
          <w:sz w:val="22"/>
          <w:szCs w:val="22"/>
          <w:u w:val="single"/>
        </w:rPr>
        <w:t>5. Discussion and Limitations</w:t>
      </w:r>
    </w:p>
    <w:p w14:paraId="7F20459A" w14:textId="77777777" w:rsidR="00D9408D" w:rsidRPr="00850AFA" w:rsidRDefault="00D9408D" w:rsidP="00D9408D">
      <w:pPr>
        <w:rPr>
          <w:rFonts w:ascii="Arial" w:hAnsi="Arial" w:cs="Arial"/>
          <w:sz w:val="22"/>
          <w:szCs w:val="22"/>
        </w:rPr>
      </w:pPr>
      <w:r w:rsidRPr="00850AFA">
        <w:rPr>
          <w:rFonts w:ascii="Arial" w:hAnsi="Arial" w:cs="Arial"/>
          <w:sz w:val="22"/>
          <w:szCs w:val="22"/>
        </w:rPr>
        <w:t>The zero-shot model identified strong textual cues but often confused cafés and restaurants due to overlapping vocabulary.</w:t>
      </w:r>
      <w:r w:rsidRPr="00850AFA">
        <w:rPr>
          <w:rFonts w:ascii="Arial" w:hAnsi="Arial" w:cs="Arial"/>
          <w:sz w:val="22"/>
          <w:szCs w:val="22"/>
        </w:rPr>
        <w:br/>
        <w:t>Mid-range confidence scores (0.3–0.6) reflected semantic ambiguity rather than technical error.</w:t>
      </w:r>
      <w:r w:rsidRPr="00850AFA">
        <w:rPr>
          <w:rFonts w:ascii="Arial" w:hAnsi="Arial" w:cs="Arial"/>
          <w:sz w:val="22"/>
          <w:szCs w:val="22"/>
        </w:rPr>
        <w:br/>
        <w:t>Minor categories such as dessert shops were under-represented, limiting confidence in those predictions.</w:t>
      </w:r>
      <w:r w:rsidRPr="00850AFA">
        <w:rPr>
          <w:rFonts w:ascii="Arial" w:hAnsi="Arial" w:cs="Arial"/>
          <w:sz w:val="22"/>
          <w:szCs w:val="22"/>
        </w:rPr>
        <w:br/>
        <w:t>As a text-only method, the analysis did not incorporate spatial or contextual attributes, which could improve performance in future iterations.</w:t>
      </w:r>
    </w:p>
    <w:p w14:paraId="141B2B25" w14:textId="7AB5358F" w:rsidR="00D9408D" w:rsidRPr="00850AFA" w:rsidRDefault="00D9408D" w:rsidP="00D9408D">
      <w:pPr>
        <w:rPr>
          <w:rFonts w:ascii="Arial" w:hAnsi="Arial" w:cs="Arial"/>
          <w:b/>
          <w:bCs/>
          <w:sz w:val="22"/>
          <w:szCs w:val="22"/>
        </w:rPr>
      </w:pPr>
    </w:p>
    <w:p w14:paraId="7152EA34" w14:textId="5E3E89E9" w:rsidR="00D9408D" w:rsidRPr="00C705EB" w:rsidRDefault="00D9408D" w:rsidP="00D9408D">
      <w:pPr>
        <w:rPr>
          <w:rFonts w:ascii="Arial" w:hAnsi="Arial" w:cs="Arial"/>
          <w:b/>
          <w:bCs/>
          <w:sz w:val="22"/>
          <w:szCs w:val="22"/>
          <w:u w:val="single"/>
        </w:rPr>
      </w:pPr>
      <w:r w:rsidRPr="00C705EB">
        <w:rPr>
          <w:rFonts w:ascii="Arial" w:hAnsi="Arial" w:cs="Arial"/>
          <w:b/>
          <w:bCs/>
          <w:sz w:val="22"/>
          <w:szCs w:val="22"/>
          <w:u w:val="single"/>
        </w:rPr>
        <w:t xml:space="preserve">6. </w:t>
      </w:r>
      <w:r w:rsidR="00671630" w:rsidRPr="00C705EB">
        <w:rPr>
          <w:rFonts w:ascii="Arial" w:hAnsi="Arial" w:cs="Arial"/>
          <w:b/>
          <w:bCs/>
          <w:sz w:val="22"/>
          <w:szCs w:val="22"/>
          <w:u w:val="single"/>
        </w:rPr>
        <w:t xml:space="preserve">Task 2 </w:t>
      </w:r>
      <w:r w:rsidRPr="00C705EB">
        <w:rPr>
          <w:rFonts w:ascii="Arial" w:hAnsi="Arial" w:cs="Arial"/>
          <w:b/>
          <w:bCs/>
          <w:sz w:val="22"/>
          <w:szCs w:val="22"/>
          <w:u w:val="single"/>
        </w:rPr>
        <w:t>Reflection</w:t>
      </w:r>
    </w:p>
    <w:p w14:paraId="14EFBCD6" w14:textId="77777777" w:rsidR="00D9408D" w:rsidRPr="00850AFA" w:rsidRDefault="00D9408D" w:rsidP="00D9408D">
      <w:pPr>
        <w:rPr>
          <w:rFonts w:ascii="Arial" w:hAnsi="Arial" w:cs="Arial"/>
          <w:sz w:val="22"/>
          <w:szCs w:val="22"/>
        </w:rPr>
      </w:pPr>
      <w:r w:rsidRPr="00850AFA">
        <w:rPr>
          <w:rFonts w:ascii="Arial" w:hAnsi="Arial" w:cs="Arial"/>
          <w:sz w:val="22"/>
          <w:szCs w:val="22"/>
        </w:rPr>
        <w:t>This task demonstrated the full lifecycle of a Transformers text-classification workflow: tokenisation, inference, confidence interpretation, batch processing, and visual evaluation.</w:t>
      </w:r>
      <w:r w:rsidRPr="00850AFA">
        <w:rPr>
          <w:rFonts w:ascii="Arial" w:hAnsi="Arial" w:cs="Arial"/>
          <w:sz w:val="22"/>
          <w:szCs w:val="22"/>
        </w:rPr>
        <w:br/>
        <w:t>The exercise reinforced the importance of reproducible data handling and highlighted how confidence distributions help separate reliable predictions from uncertain cases.</w:t>
      </w:r>
    </w:p>
    <w:p w14:paraId="4C2C1F9B" w14:textId="3DFBA9FD" w:rsidR="00D9408D" w:rsidRPr="00850AFA" w:rsidRDefault="00D9408D" w:rsidP="00D9408D">
      <w:pPr>
        <w:rPr>
          <w:rFonts w:ascii="Arial" w:hAnsi="Arial" w:cs="Arial"/>
          <w:b/>
          <w:bCs/>
          <w:sz w:val="22"/>
          <w:szCs w:val="22"/>
        </w:rPr>
      </w:pPr>
    </w:p>
    <w:p w14:paraId="677E8EE0" w14:textId="77777777" w:rsidR="00C705EB" w:rsidRDefault="00C705EB" w:rsidP="002179E0">
      <w:pPr>
        <w:rPr>
          <w:rFonts w:ascii="Arial" w:hAnsi="Arial" w:cs="Arial"/>
          <w:b/>
          <w:bCs/>
          <w:sz w:val="28"/>
          <w:szCs w:val="28"/>
        </w:rPr>
      </w:pPr>
    </w:p>
    <w:p w14:paraId="02CAE3DD" w14:textId="77777777" w:rsidR="00C705EB" w:rsidRDefault="00C705EB" w:rsidP="002179E0">
      <w:pPr>
        <w:rPr>
          <w:rFonts w:ascii="Arial" w:hAnsi="Arial" w:cs="Arial"/>
          <w:b/>
          <w:bCs/>
          <w:sz w:val="28"/>
          <w:szCs w:val="28"/>
        </w:rPr>
      </w:pPr>
    </w:p>
    <w:p w14:paraId="1DEC4735" w14:textId="77777777" w:rsidR="00C705EB" w:rsidRDefault="00C705EB" w:rsidP="002179E0">
      <w:pPr>
        <w:rPr>
          <w:rFonts w:ascii="Arial" w:hAnsi="Arial" w:cs="Arial"/>
          <w:b/>
          <w:bCs/>
          <w:sz w:val="28"/>
          <w:szCs w:val="28"/>
        </w:rPr>
      </w:pPr>
    </w:p>
    <w:p w14:paraId="1D70BDAE" w14:textId="77777777" w:rsidR="00C705EB" w:rsidRDefault="00C705EB" w:rsidP="002179E0">
      <w:pPr>
        <w:rPr>
          <w:rFonts w:ascii="Arial" w:hAnsi="Arial" w:cs="Arial"/>
          <w:b/>
          <w:bCs/>
          <w:sz w:val="28"/>
          <w:szCs w:val="28"/>
        </w:rPr>
      </w:pPr>
    </w:p>
    <w:p w14:paraId="1821286B" w14:textId="77777777" w:rsidR="00C705EB" w:rsidRDefault="00C705EB" w:rsidP="002179E0">
      <w:pPr>
        <w:rPr>
          <w:rFonts w:ascii="Arial" w:hAnsi="Arial" w:cs="Arial"/>
          <w:b/>
          <w:bCs/>
          <w:sz w:val="28"/>
          <w:szCs w:val="28"/>
        </w:rPr>
      </w:pPr>
    </w:p>
    <w:p w14:paraId="37468414" w14:textId="3C943CC6" w:rsidR="002179E0" w:rsidRPr="00850AFA" w:rsidRDefault="002179E0" w:rsidP="002179E0">
      <w:pPr>
        <w:rPr>
          <w:rFonts w:ascii="Arial" w:hAnsi="Arial" w:cs="Arial"/>
          <w:b/>
          <w:bCs/>
          <w:sz w:val="28"/>
          <w:szCs w:val="28"/>
        </w:rPr>
      </w:pPr>
      <w:r w:rsidRPr="00850AFA">
        <w:rPr>
          <w:rFonts w:ascii="Arial" w:hAnsi="Arial" w:cs="Arial"/>
          <w:b/>
          <w:bCs/>
          <w:sz w:val="28"/>
          <w:szCs w:val="28"/>
        </w:rPr>
        <w:lastRenderedPageBreak/>
        <w:t>Task 3 Report: Semantic Search with FAISS</w:t>
      </w:r>
    </w:p>
    <w:p w14:paraId="004A363F" w14:textId="71B7EF66" w:rsidR="00C705EB" w:rsidRPr="00850AFA" w:rsidRDefault="00C705EB" w:rsidP="003418B4">
      <w:pPr>
        <w:ind w:left="720"/>
        <w:rPr>
          <w:rFonts w:ascii="Arial" w:hAnsi="Arial" w:cs="Arial"/>
          <w:sz w:val="22"/>
          <w:szCs w:val="22"/>
        </w:rPr>
      </w:pPr>
      <w:r w:rsidRPr="00850AFA">
        <w:rPr>
          <w:rFonts w:ascii="Arial" w:hAnsi="Arial" w:cs="Arial"/>
          <w:b/>
          <w:bCs/>
          <w:sz w:val="22"/>
          <w:szCs w:val="22"/>
        </w:rPr>
        <w:t>Notebook Names</w:t>
      </w:r>
      <w:r w:rsidR="00C15458">
        <w:rPr>
          <w:rFonts w:ascii="Arial" w:hAnsi="Arial" w:cs="Arial"/>
          <w:b/>
          <w:bCs/>
          <w:sz w:val="22"/>
          <w:szCs w:val="22"/>
        </w:rPr>
        <w:t xml:space="preserve">: </w:t>
      </w:r>
      <w:r w:rsidR="003418B4">
        <w:rPr>
          <w:rFonts w:ascii="Arial" w:hAnsi="Arial" w:cs="Arial"/>
          <w:sz w:val="22"/>
          <w:szCs w:val="22"/>
        </w:rPr>
        <w:tab/>
      </w:r>
      <w:r w:rsidR="008C2B68" w:rsidRPr="008C2B68">
        <w:rPr>
          <w:rFonts w:ascii="Arial" w:hAnsi="Arial" w:cs="Arial"/>
          <w:sz w:val="22"/>
          <w:szCs w:val="22"/>
        </w:rPr>
        <w:t>Task3_Faiss_Semantic_Search_v2.ipynb</w:t>
      </w:r>
      <w:r w:rsidRPr="00850AFA">
        <w:rPr>
          <w:rFonts w:ascii="Arial" w:hAnsi="Arial" w:cs="Arial"/>
          <w:sz w:val="22"/>
          <w:szCs w:val="22"/>
        </w:rPr>
        <w:t xml:space="preserve">                                    </w:t>
      </w:r>
    </w:p>
    <w:p w14:paraId="38D384A8" w14:textId="38680CF9" w:rsidR="002179E0" w:rsidRPr="00850AFA" w:rsidRDefault="00C705EB" w:rsidP="003418B4">
      <w:pPr>
        <w:ind w:left="720"/>
        <w:rPr>
          <w:rFonts w:ascii="Arial" w:hAnsi="Arial" w:cs="Arial"/>
          <w:sz w:val="22"/>
          <w:szCs w:val="22"/>
        </w:rPr>
      </w:pPr>
      <w:r w:rsidRPr="00850AFA">
        <w:rPr>
          <w:rFonts w:ascii="Arial" w:hAnsi="Arial" w:cs="Arial"/>
          <w:b/>
          <w:bCs/>
          <w:sz w:val="22"/>
          <w:szCs w:val="22"/>
        </w:rPr>
        <w:t>Environment:</w:t>
      </w:r>
      <w:r w:rsidRPr="00850AFA">
        <w:rPr>
          <w:rFonts w:ascii="Arial" w:hAnsi="Arial" w:cs="Arial"/>
          <w:sz w:val="22"/>
          <w:szCs w:val="22"/>
        </w:rPr>
        <w:t xml:space="preserve"> </w:t>
      </w:r>
      <w:r w:rsidR="003418B4">
        <w:rPr>
          <w:rFonts w:ascii="Arial" w:hAnsi="Arial" w:cs="Arial"/>
          <w:sz w:val="22"/>
          <w:szCs w:val="22"/>
        </w:rPr>
        <w:tab/>
      </w:r>
      <w:r w:rsidRPr="00850AFA">
        <w:rPr>
          <w:rFonts w:ascii="Arial" w:hAnsi="Arial" w:cs="Arial"/>
          <w:sz w:val="22"/>
          <w:szCs w:val="22"/>
        </w:rPr>
        <w:t>Kaggle (CPU runtime)</w:t>
      </w:r>
    </w:p>
    <w:p w14:paraId="2422F2E1" w14:textId="77777777" w:rsidR="008A77CE" w:rsidRDefault="008A77CE" w:rsidP="002179E0">
      <w:pPr>
        <w:rPr>
          <w:rFonts w:ascii="Arial" w:hAnsi="Arial" w:cs="Arial"/>
          <w:b/>
          <w:bCs/>
          <w:sz w:val="22"/>
          <w:szCs w:val="22"/>
          <w:u w:val="single"/>
        </w:rPr>
      </w:pPr>
    </w:p>
    <w:p w14:paraId="7F794D15" w14:textId="5D0F0440" w:rsidR="002179E0" w:rsidRPr="00C705EB" w:rsidRDefault="002179E0" w:rsidP="002179E0">
      <w:pPr>
        <w:rPr>
          <w:rFonts w:ascii="Arial" w:hAnsi="Arial" w:cs="Arial"/>
          <w:b/>
          <w:bCs/>
          <w:sz w:val="22"/>
          <w:szCs w:val="22"/>
          <w:u w:val="single"/>
        </w:rPr>
      </w:pPr>
      <w:r w:rsidRPr="00C705EB">
        <w:rPr>
          <w:rFonts w:ascii="Arial" w:hAnsi="Arial" w:cs="Arial"/>
          <w:b/>
          <w:bCs/>
          <w:sz w:val="22"/>
          <w:szCs w:val="22"/>
          <w:u w:val="single"/>
        </w:rPr>
        <w:t>1. Objective</w:t>
      </w:r>
    </w:p>
    <w:p w14:paraId="6B8F0CFF" w14:textId="77777777" w:rsidR="002179E0" w:rsidRPr="00850AFA" w:rsidRDefault="002179E0" w:rsidP="002179E0">
      <w:pPr>
        <w:rPr>
          <w:rFonts w:ascii="Arial" w:hAnsi="Arial" w:cs="Arial"/>
          <w:sz w:val="22"/>
          <w:szCs w:val="22"/>
        </w:rPr>
      </w:pPr>
      <w:r w:rsidRPr="00850AFA">
        <w:rPr>
          <w:rFonts w:ascii="Arial" w:hAnsi="Arial" w:cs="Arial"/>
          <w:sz w:val="22"/>
          <w:szCs w:val="22"/>
        </w:rPr>
        <w:t>The goal of this task was to design a semantic search system using the Melbourne Cafés and Restaurants dataset.</w:t>
      </w:r>
      <w:r w:rsidRPr="00850AFA">
        <w:rPr>
          <w:rFonts w:ascii="Arial" w:hAnsi="Arial" w:cs="Arial"/>
          <w:sz w:val="22"/>
          <w:szCs w:val="22"/>
        </w:rPr>
        <w:br/>
        <w:t>Two text-embedding approaches, TF-IDF and SBERT, were applied and compared for retrieval quality using the FAISS similarity-search framework.</w:t>
      </w:r>
      <w:r w:rsidRPr="00850AFA">
        <w:rPr>
          <w:rFonts w:ascii="Arial" w:hAnsi="Arial" w:cs="Arial"/>
          <w:sz w:val="22"/>
          <w:szCs w:val="22"/>
        </w:rPr>
        <w:br/>
        <w:t>The activity demonstrates how modern information retrieval systems translate text into numeric vectors to support scalable, meaning-based search.</w:t>
      </w:r>
    </w:p>
    <w:p w14:paraId="69F281E7" w14:textId="158E3689" w:rsidR="002179E0" w:rsidRPr="00850AFA" w:rsidRDefault="002179E0" w:rsidP="002179E0">
      <w:pPr>
        <w:rPr>
          <w:rFonts w:ascii="Arial" w:hAnsi="Arial" w:cs="Arial"/>
          <w:sz w:val="22"/>
          <w:szCs w:val="22"/>
        </w:rPr>
      </w:pPr>
    </w:p>
    <w:p w14:paraId="176E7115" w14:textId="77777777" w:rsidR="002179E0" w:rsidRPr="00C705EB" w:rsidRDefault="002179E0" w:rsidP="002179E0">
      <w:pPr>
        <w:rPr>
          <w:rFonts w:ascii="Arial" w:hAnsi="Arial" w:cs="Arial"/>
          <w:b/>
          <w:bCs/>
          <w:sz w:val="22"/>
          <w:szCs w:val="22"/>
          <w:u w:val="single"/>
        </w:rPr>
      </w:pPr>
      <w:r w:rsidRPr="00C705EB">
        <w:rPr>
          <w:rFonts w:ascii="Arial" w:hAnsi="Arial" w:cs="Arial"/>
          <w:b/>
          <w:bCs/>
          <w:sz w:val="22"/>
          <w:szCs w:val="22"/>
          <w:u w:val="single"/>
        </w:rPr>
        <w:t>2. Data Preparation</w:t>
      </w:r>
    </w:p>
    <w:p w14:paraId="02F4F744" w14:textId="77777777" w:rsidR="002179E0" w:rsidRPr="00850AFA" w:rsidRDefault="002179E0" w:rsidP="002179E0">
      <w:pPr>
        <w:rPr>
          <w:rFonts w:ascii="Arial" w:hAnsi="Arial" w:cs="Arial"/>
          <w:sz w:val="22"/>
          <w:szCs w:val="22"/>
        </w:rPr>
      </w:pPr>
      <w:r w:rsidRPr="00850AFA">
        <w:rPr>
          <w:rFonts w:ascii="Arial" w:hAnsi="Arial" w:cs="Arial"/>
          <w:sz w:val="22"/>
          <w:szCs w:val="22"/>
        </w:rPr>
        <w:t>The dataset was collected from OpenStreetMap (OSM) using the Overpass API.</w:t>
      </w:r>
      <w:r w:rsidRPr="00850AFA">
        <w:rPr>
          <w:rFonts w:ascii="Arial" w:hAnsi="Arial" w:cs="Arial"/>
          <w:sz w:val="22"/>
          <w:szCs w:val="22"/>
        </w:rPr>
        <w:br/>
        <w:t>It contains key descriptive fields such as name, cuisine, amenity, suburb, outdoor seating, and internet access.</w:t>
      </w:r>
    </w:p>
    <w:p w14:paraId="0ABEADDE" w14:textId="77777777" w:rsidR="002179E0" w:rsidRPr="00850AFA" w:rsidRDefault="002179E0" w:rsidP="002179E0">
      <w:pPr>
        <w:rPr>
          <w:rFonts w:ascii="Arial" w:hAnsi="Arial" w:cs="Arial"/>
          <w:sz w:val="22"/>
          <w:szCs w:val="22"/>
        </w:rPr>
      </w:pPr>
      <w:r w:rsidRPr="00850AFA">
        <w:rPr>
          <w:rFonts w:ascii="Arial" w:hAnsi="Arial" w:cs="Arial"/>
          <w:sz w:val="22"/>
          <w:szCs w:val="22"/>
        </w:rPr>
        <w:t>Preprocessing steps:</w:t>
      </w:r>
      <w:r w:rsidRPr="00850AFA">
        <w:rPr>
          <w:rFonts w:ascii="Arial" w:hAnsi="Arial" w:cs="Arial"/>
          <w:sz w:val="22"/>
          <w:szCs w:val="22"/>
        </w:rPr>
        <w:br/>
        <w:t>• Missing text values were replaced with empty strings.</w:t>
      </w:r>
      <w:r w:rsidRPr="00850AFA">
        <w:rPr>
          <w:rFonts w:ascii="Arial" w:hAnsi="Arial" w:cs="Arial"/>
          <w:sz w:val="22"/>
          <w:szCs w:val="22"/>
        </w:rPr>
        <w:br/>
        <w:t>• Strings were trimmed of leading and trailing spaces.</w:t>
      </w:r>
      <w:r w:rsidRPr="00850AFA">
        <w:rPr>
          <w:rFonts w:ascii="Arial" w:hAnsi="Arial" w:cs="Arial"/>
          <w:sz w:val="22"/>
          <w:szCs w:val="22"/>
        </w:rPr>
        <w:br/>
        <w:t>• Relevant text fields were concatenated into a single descriptive sentence per venue, for example:</w:t>
      </w:r>
      <w:r w:rsidRPr="00850AFA">
        <w:rPr>
          <w:rFonts w:ascii="Arial" w:hAnsi="Arial" w:cs="Arial"/>
          <w:sz w:val="22"/>
          <w:szCs w:val="22"/>
        </w:rPr>
        <w:br/>
      </w:r>
      <w:r w:rsidRPr="00850AFA">
        <w:rPr>
          <w:rFonts w:ascii="Arial" w:hAnsi="Arial" w:cs="Arial"/>
          <w:i/>
          <w:iCs/>
          <w:sz w:val="22"/>
          <w:szCs w:val="22"/>
        </w:rPr>
        <w:t xml:space="preserve">“Market Lane Coffee | Cuisine = coffee shop | Amenity = cafe | Suburb = CBD | Outdoor = yes | </w:t>
      </w:r>
      <w:proofErr w:type="spellStart"/>
      <w:r w:rsidRPr="00850AFA">
        <w:rPr>
          <w:rFonts w:ascii="Arial" w:hAnsi="Arial" w:cs="Arial"/>
          <w:i/>
          <w:iCs/>
          <w:sz w:val="22"/>
          <w:szCs w:val="22"/>
        </w:rPr>
        <w:t>WiFi</w:t>
      </w:r>
      <w:proofErr w:type="spellEnd"/>
      <w:r w:rsidRPr="00850AFA">
        <w:rPr>
          <w:rFonts w:ascii="Arial" w:hAnsi="Arial" w:cs="Arial"/>
          <w:i/>
          <w:iCs/>
          <w:sz w:val="22"/>
          <w:szCs w:val="22"/>
        </w:rPr>
        <w:t xml:space="preserve"> = free.”</w:t>
      </w:r>
    </w:p>
    <w:p w14:paraId="5020E009" w14:textId="77777777" w:rsidR="002179E0" w:rsidRPr="00850AFA" w:rsidRDefault="002179E0" w:rsidP="002179E0">
      <w:pPr>
        <w:rPr>
          <w:rFonts w:ascii="Arial" w:hAnsi="Arial" w:cs="Arial"/>
          <w:sz w:val="22"/>
          <w:szCs w:val="22"/>
        </w:rPr>
      </w:pPr>
      <w:r w:rsidRPr="00850AFA">
        <w:rPr>
          <w:rFonts w:ascii="Arial" w:hAnsi="Arial" w:cs="Arial"/>
          <w:sz w:val="22"/>
          <w:szCs w:val="22"/>
        </w:rPr>
        <w:t>This structure ensured that both lexical and contextual cues were available before vectorisation.</w:t>
      </w:r>
    </w:p>
    <w:p w14:paraId="183FA78F" w14:textId="3F82BCB5" w:rsidR="002179E0" w:rsidRPr="00850AFA" w:rsidRDefault="002179E0" w:rsidP="002179E0">
      <w:pPr>
        <w:rPr>
          <w:rFonts w:ascii="Arial" w:hAnsi="Arial" w:cs="Arial"/>
          <w:sz w:val="22"/>
          <w:szCs w:val="22"/>
        </w:rPr>
      </w:pPr>
    </w:p>
    <w:p w14:paraId="5D0BCB86" w14:textId="77777777" w:rsidR="002179E0" w:rsidRPr="00C705EB" w:rsidRDefault="002179E0" w:rsidP="002179E0">
      <w:pPr>
        <w:rPr>
          <w:rFonts w:ascii="Arial" w:hAnsi="Arial" w:cs="Arial"/>
          <w:b/>
          <w:bCs/>
          <w:sz w:val="22"/>
          <w:szCs w:val="22"/>
          <w:u w:val="single"/>
        </w:rPr>
      </w:pPr>
      <w:r w:rsidRPr="00C705EB">
        <w:rPr>
          <w:rFonts w:ascii="Arial" w:hAnsi="Arial" w:cs="Arial"/>
          <w:b/>
          <w:bCs/>
          <w:sz w:val="22"/>
          <w:szCs w:val="22"/>
          <w:u w:val="single"/>
        </w:rPr>
        <w:t>3. Embedding Methods</w:t>
      </w:r>
    </w:p>
    <w:p w14:paraId="288BC4D3" w14:textId="77777777" w:rsidR="002179E0" w:rsidRPr="00850AFA" w:rsidRDefault="002179E0" w:rsidP="002179E0">
      <w:pPr>
        <w:rPr>
          <w:rFonts w:ascii="Arial" w:hAnsi="Arial" w:cs="Arial"/>
          <w:sz w:val="22"/>
          <w:szCs w:val="22"/>
        </w:rPr>
      </w:pPr>
      <w:r w:rsidRPr="00850AFA">
        <w:rPr>
          <w:rFonts w:ascii="Arial" w:hAnsi="Arial" w:cs="Arial"/>
          <w:sz w:val="22"/>
          <w:szCs w:val="22"/>
        </w:rPr>
        <w:t>TF-IDF (Term Frequency Inverse Document Frequency)</w:t>
      </w:r>
      <w:r w:rsidRPr="00850AFA">
        <w:rPr>
          <w:rFonts w:ascii="Arial" w:hAnsi="Arial" w:cs="Arial"/>
          <w:sz w:val="22"/>
          <w:szCs w:val="22"/>
        </w:rPr>
        <w:br/>
        <w:t>Each venue description was transformed into a sparse vector of word and bigram frequencies.</w:t>
      </w:r>
      <w:r w:rsidRPr="00850AFA">
        <w:rPr>
          <w:rFonts w:ascii="Arial" w:hAnsi="Arial" w:cs="Arial"/>
          <w:sz w:val="22"/>
          <w:szCs w:val="22"/>
        </w:rPr>
        <w:br/>
        <w:t>Vectors were L2-normalised so that cosine similarity could be calculated as an inner product.</w:t>
      </w:r>
      <w:r w:rsidRPr="00850AFA">
        <w:rPr>
          <w:rFonts w:ascii="Arial" w:hAnsi="Arial" w:cs="Arial"/>
          <w:sz w:val="22"/>
          <w:szCs w:val="22"/>
        </w:rPr>
        <w:br/>
        <w:t>The resulting FAISS index stored 250 vectors with approximately 3,500 features.</w:t>
      </w:r>
    </w:p>
    <w:p w14:paraId="150A90C5" w14:textId="77777777" w:rsidR="002179E0" w:rsidRPr="00850AFA" w:rsidRDefault="002179E0" w:rsidP="002179E0">
      <w:pPr>
        <w:rPr>
          <w:rFonts w:ascii="Arial" w:hAnsi="Arial" w:cs="Arial"/>
          <w:sz w:val="22"/>
          <w:szCs w:val="22"/>
        </w:rPr>
      </w:pPr>
      <w:r w:rsidRPr="00850AFA">
        <w:rPr>
          <w:rFonts w:ascii="Arial" w:hAnsi="Arial" w:cs="Arial"/>
          <w:sz w:val="22"/>
          <w:szCs w:val="22"/>
        </w:rPr>
        <w:t xml:space="preserve">SBERT (Sentence BERT </w:t>
      </w:r>
      <w:proofErr w:type="spellStart"/>
      <w:r w:rsidRPr="00850AFA">
        <w:rPr>
          <w:rFonts w:ascii="Arial" w:hAnsi="Arial" w:cs="Arial"/>
          <w:sz w:val="22"/>
          <w:szCs w:val="22"/>
        </w:rPr>
        <w:t>MiniLM</w:t>
      </w:r>
      <w:proofErr w:type="spellEnd"/>
      <w:r w:rsidRPr="00850AFA">
        <w:rPr>
          <w:rFonts w:ascii="Arial" w:hAnsi="Arial" w:cs="Arial"/>
          <w:sz w:val="22"/>
          <w:szCs w:val="22"/>
        </w:rPr>
        <w:t xml:space="preserve"> model)</w:t>
      </w:r>
      <w:r w:rsidRPr="00850AFA">
        <w:rPr>
          <w:rFonts w:ascii="Arial" w:hAnsi="Arial" w:cs="Arial"/>
          <w:sz w:val="22"/>
          <w:szCs w:val="22"/>
        </w:rPr>
        <w:br/>
        <w:t>To evaluate semantic understanding beyond direct word overlap, each description was encoded using the all-MiniLM-L6-v2 model from Sentence Transformers.</w:t>
      </w:r>
      <w:r w:rsidRPr="00850AFA">
        <w:rPr>
          <w:rFonts w:ascii="Arial" w:hAnsi="Arial" w:cs="Arial"/>
          <w:sz w:val="22"/>
          <w:szCs w:val="22"/>
        </w:rPr>
        <w:br/>
        <w:t>This produced 384-dimensional dense vectors that captured phrase-level meaning and context.</w:t>
      </w:r>
    </w:p>
    <w:p w14:paraId="7B93F4DE" w14:textId="77777777" w:rsidR="003418B4" w:rsidRDefault="003418B4" w:rsidP="002179E0">
      <w:pPr>
        <w:rPr>
          <w:rFonts w:ascii="Arial" w:hAnsi="Arial" w:cs="Arial"/>
          <w:b/>
          <w:bCs/>
          <w:sz w:val="22"/>
          <w:szCs w:val="22"/>
          <w:u w:val="single"/>
        </w:rPr>
      </w:pPr>
    </w:p>
    <w:p w14:paraId="02CBF643" w14:textId="0AC67C1C" w:rsidR="002179E0" w:rsidRPr="00C705EB" w:rsidRDefault="002179E0" w:rsidP="002179E0">
      <w:pPr>
        <w:rPr>
          <w:rFonts w:ascii="Arial" w:hAnsi="Arial" w:cs="Arial"/>
          <w:b/>
          <w:bCs/>
          <w:sz w:val="22"/>
          <w:szCs w:val="22"/>
          <w:u w:val="single"/>
        </w:rPr>
      </w:pPr>
      <w:r w:rsidRPr="00C705EB">
        <w:rPr>
          <w:rFonts w:ascii="Arial" w:hAnsi="Arial" w:cs="Arial"/>
          <w:b/>
          <w:bCs/>
          <w:sz w:val="22"/>
          <w:szCs w:val="22"/>
          <w:u w:val="single"/>
        </w:rPr>
        <w:lastRenderedPageBreak/>
        <w:t>4. FAISS Indexing and Retrieval</w:t>
      </w:r>
    </w:p>
    <w:p w14:paraId="65B31F09" w14:textId="77777777" w:rsidR="002179E0" w:rsidRPr="00850AFA" w:rsidRDefault="002179E0" w:rsidP="002179E0">
      <w:pPr>
        <w:rPr>
          <w:rFonts w:ascii="Arial" w:hAnsi="Arial" w:cs="Arial"/>
          <w:sz w:val="22"/>
          <w:szCs w:val="22"/>
        </w:rPr>
      </w:pPr>
      <w:r w:rsidRPr="00850AFA">
        <w:rPr>
          <w:rFonts w:ascii="Arial" w:hAnsi="Arial" w:cs="Arial"/>
          <w:sz w:val="22"/>
          <w:szCs w:val="22"/>
        </w:rPr>
        <w:t>FAISS (</w:t>
      </w:r>
      <w:proofErr w:type="spellStart"/>
      <w:r w:rsidRPr="00850AFA">
        <w:rPr>
          <w:rFonts w:ascii="Arial" w:hAnsi="Arial" w:cs="Arial"/>
          <w:sz w:val="22"/>
          <w:szCs w:val="22"/>
        </w:rPr>
        <w:t>IndexFlatIP</w:t>
      </w:r>
      <w:proofErr w:type="spellEnd"/>
      <w:r w:rsidRPr="00850AFA">
        <w:rPr>
          <w:rFonts w:ascii="Arial" w:hAnsi="Arial" w:cs="Arial"/>
          <w:sz w:val="22"/>
          <w:szCs w:val="22"/>
        </w:rPr>
        <w:t>) was selected for efficient inner-product search.</w:t>
      </w:r>
      <w:r w:rsidRPr="00850AFA">
        <w:rPr>
          <w:rFonts w:ascii="Arial" w:hAnsi="Arial" w:cs="Arial"/>
          <w:sz w:val="22"/>
          <w:szCs w:val="22"/>
        </w:rPr>
        <w:br/>
        <w:t>Separate indices were built for TF-IDF and SBERT embeddings.</w:t>
      </w:r>
      <w:r w:rsidRPr="00850AFA">
        <w:rPr>
          <w:rFonts w:ascii="Arial" w:hAnsi="Arial" w:cs="Arial"/>
          <w:sz w:val="22"/>
          <w:szCs w:val="22"/>
        </w:rPr>
        <w:br/>
        <w:t>For each model, a top-10 retrieval was conducted using four realistic user queries:</w:t>
      </w:r>
    </w:p>
    <w:p w14:paraId="23BA8D0A" w14:textId="77777777" w:rsidR="002179E0" w:rsidRPr="00850AFA" w:rsidRDefault="002179E0" w:rsidP="002179E0">
      <w:pPr>
        <w:numPr>
          <w:ilvl w:val="0"/>
          <w:numId w:val="23"/>
        </w:numPr>
        <w:rPr>
          <w:rFonts w:ascii="Arial" w:hAnsi="Arial" w:cs="Arial"/>
          <w:sz w:val="22"/>
          <w:szCs w:val="22"/>
        </w:rPr>
      </w:pPr>
      <w:r w:rsidRPr="00850AFA">
        <w:rPr>
          <w:rFonts w:ascii="Arial" w:hAnsi="Arial" w:cs="Arial"/>
          <w:sz w:val="22"/>
          <w:szCs w:val="22"/>
        </w:rPr>
        <w:t>Brunch spot with outdoor seating in Fitzroy</w:t>
      </w:r>
    </w:p>
    <w:p w14:paraId="46C19146" w14:textId="77777777" w:rsidR="002179E0" w:rsidRPr="00850AFA" w:rsidRDefault="002179E0" w:rsidP="002179E0">
      <w:pPr>
        <w:numPr>
          <w:ilvl w:val="0"/>
          <w:numId w:val="23"/>
        </w:numPr>
        <w:rPr>
          <w:rFonts w:ascii="Arial" w:hAnsi="Arial" w:cs="Arial"/>
          <w:sz w:val="22"/>
          <w:szCs w:val="22"/>
        </w:rPr>
      </w:pPr>
      <w:r w:rsidRPr="00850AFA">
        <w:rPr>
          <w:rFonts w:ascii="Arial" w:hAnsi="Arial" w:cs="Arial"/>
          <w:sz w:val="22"/>
          <w:szCs w:val="22"/>
        </w:rPr>
        <w:t>Vegan dessert café</w:t>
      </w:r>
    </w:p>
    <w:p w14:paraId="0AEEFFB4" w14:textId="77777777" w:rsidR="002179E0" w:rsidRPr="00850AFA" w:rsidRDefault="002179E0" w:rsidP="002179E0">
      <w:pPr>
        <w:numPr>
          <w:ilvl w:val="0"/>
          <w:numId w:val="23"/>
        </w:numPr>
        <w:rPr>
          <w:rFonts w:ascii="Arial" w:hAnsi="Arial" w:cs="Arial"/>
          <w:sz w:val="22"/>
          <w:szCs w:val="22"/>
        </w:rPr>
      </w:pPr>
      <w:r w:rsidRPr="00850AFA">
        <w:rPr>
          <w:rFonts w:ascii="Arial" w:hAnsi="Arial" w:cs="Arial"/>
          <w:sz w:val="22"/>
          <w:szCs w:val="22"/>
        </w:rPr>
        <w:t>Family-friendly Italian restaurant</w:t>
      </w:r>
    </w:p>
    <w:p w14:paraId="0DD444A1" w14:textId="77777777" w:rsidR="002179E0" w:rsidRPr="00850AFA" w:rsidRDefault="002179E0" w:rsidP="002179E0">
      <w:pPr>
        <w:numPr>
          <w:ilvl w:val="0"/>
          <w:numId w:val="23"/>
        </w:numPr>
        <w:rPr>
          <w:rFonts w:ascii="Arial" w:hAnsi="Arial" w:cs="Arial"/>
          <w:sz w:val="22"/>
          <w:szCs w:val="22"/>
        </w:rPr>
      </w:pPr>
      <w:r w:rsidRPr="00850AFA">
        <w:rPr>
          <w:rFonts w:ascii="Arial" w:hAnsi="Arial" w:cs="Arial"/>
          <w:sz w:val="22"/>
          <w:szCs w:val="22"/>
        </w:rPr>
        <w:t>Specialty coffee near the CBD</w:t>
      </w:r>
    </w:p>
    <w:p w14:paraId="23599CB9" w14:textId="77777777" w:rsidR="002179E0" w:rsidRPr="00850AFA" w:rsidRDefault="002179E0" w:rsidP="002179E0">
      <w:pPr>
        <w:rPr>
          <w:rFonts w:ascii="Arial" w:hAnsi="Arial" w:cs="Arial"/>
          <w:sz w:val="22"/>
          <w:szCs w:val="22"/>
        </w:rPr>
      </w:pPr>
      <w:r w:rsidRPr="00850AFA">
        <w:rPr>
          <w:rFonts w:ascii="Arial" w:hAnsi="Arial" w:cs="Arial"/>
          <w:sz w:val="22"/>
          <w:szCs w:val="22"/>
        </w:rPr>
        <w:t>All results, scores, and indices were stored in the Outputs_Task3 folder and archived as Task3_Outputs.zip.</w:t>
      </w:r>
    </w:p>
    <w:p w14:paraId="3FDE1C94" w14:textId="142B8C6F" w:rsidR="002179E0" w:rsidRPr="00850AFA" w:rsidRDefault="002179E0" w:rsidP="002179E0">
      <w:pPr>
        <w:rPr>
          <w:rFonts w:ascii="Arial" w:hAnsi="Arial" w:cs="Arial"/>
          <w:sz w:val="22"/>
          <w:szCs w:val="22"/>
        </w:rPr>
      </w:pPr>
    </w:p>
    <w:p w14:paraId="46FB3C85" w14:textId="77777777" w:rsidR="002179E0" w:rsidRPr="00B64658" w:rsidRDefault="002179E0" w:rsidP="002179E0">
      <w:pPr>
        <w:rPr>
          <w:rFonts w:ascii="Arial" w:hAnsi="Arial" w:cs="Arial"/>
          <w:b/>
          <w:bCs/>
          <w:sz w:val="22"/>
          <w:szCs w:val="22"/>
          <w:u w:val="single"/>
        </w:rPr>
      </w:pPr>
      <w:r w:rsidRPr="00B64658">
        <w:rPr>
          <w:rFonts w:ascii="Arial" w:hAnsi="Arial" w:cs="Arial"/>
          <w:b/>
          <w:bCs/>
          <w:sz w:val="22"/>
          <w:szCs w:val="22"/>
          <w:u w:val="single"/>
        </w:rPr>
        <w:t>5. Evaluation and Comparison</w:t>
      </w:r>
    </w:p>
    <w:p w14:paraId="2F4DA398" w14:textId="5490C3FC" w:rsidR="002179E0" w:rsidRPr="00B64658" w:rsidRDefault="002179E0" w:rsidP="002179E0">
      <w:pPr>
        <w:rPr>
          <w:rFonts w:ascii="Arial" w:hAnsi="Arial" w:cs="Arial"/>
          <w:b/>
          <w:bCs/>
          <w:sz w:val="22"/>
          <w:szCs w:val="22"/>
        </w:rPr>
      </w:pPr>
      <w:r w:rsidRPr="00850AFA">
        <w:rPr>
          <w:rFonts w:ascii="Arial" w:hAnsi="Arial" w:cs="Arial"/>
          <w:sz w:val="22"/>
          <w:szCs w:val="22"/>
        </w:rPr>
        <w:br/>
      </w:r>
      <w:r w:rsidRPr="00B64658">
        <w:rPr>
          <w:rFonts w:ascii="Arial" w:hAnsi="Arial" w:cs="Arial"/>
          <w:b/>
          <w:bCs/>
          <w:sz w:val="22"/>
          <w:szCs w:val="22"/>
        </w:rPr>
        <w:t>Quantitative results for the four test queries are summarised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3"/>
        <w:gridCol w:w="1197"/>
        <w:gridCol w:w="1169"/>
        <w:gridCol w:w="999"/>
        <w:gridCol w:w="1381"/>
        <w:gridCol w:w="1237"/>
        <w:gridCol w:w="1140"/>
      </w:tblGrid>
      <w:tr w:rsidR="002179E0" w:rsidRPr="00D42A4A" w14:paraId="55F0985E" w14:textId="77777777" w:rsidTr="00D42A4A">
        <w:trPr>
          <w:tblHeader/>
          <w:tblCellSpacing w:w="15" w:type="dxa"/>
        </w:trPr>
        <w:tc>
          <w:tcPr>
            <w:tcW w:w="0" w:type="auto"/>
            <w:vAlign w:val="center"/>
            <w:hideMark/>
          </w:tcPr>
          <w:p w14:paraId="5089B990" w14:textId="77777777" w:rsidR="002179E0" w:rsidRPr="00B64658" w:rsidRDefault="002179E0" w:rsidP="002179E0">
            <w:pPr>
              <w:rPr>
                <w:rFonts w:ascii="Arial" w:hAnsi="Arial" w:cs="Arial"/>
                <w:b/>
                <w:bCs/>
                <w:sz w:val="16"/>
                <w:szCs w:val="16"/>
              </w:rPr>
            </w:pPr>
            <w:r w:rsidRPr="00B64658">
              <w:rPr>
                <w:rFonts w:ascii="Arial" w:hAnsi="Arial" w:cs="Arial"/>
                <w:b/>
                <w:bCs/>
                <w:sz w:val="16"/>
                <w:szCs w:val="16"/>
              </w:rPr>
              <w:t>Query</w:t>
            </w:r>
          </w:p>
        </w:tc>
        <w:tc>
          <w:tcPr>
            <w:tcW w:w="0" w:type="auto"/>
            <w:vAlign w:val="center"/>
            <w:hideMark/>
          </w:tcPr>
          <w:p w14:paraId="4EA09DC2" w14:textId="77777777" w:rsidR="002179E0" w:rsidRPr="00B64658" w:rsidRDefault="002179E0" w:rsidP="002179E0">
            <w:pPr>
              <w:rPr>
                <w:rFonts w:ascii="Arial" w:hAnsi="Arial" w:cs="Arial"/>
                <w:b/>
                <w:bCs/>
                <w:sz w:val="16"/>
                <w:szCs w:val="16"/>
              </w:rPr>
            </w:pPr>
            <w:r w:rsidRPr="00B64658">
              <w:rPr>
                <w:rFonts w:ascii="Arial" w:hAnsi="Arial" w:cs="Arial"/>
                <w:b/>
                <w:bCs/>
                <w:sz w:val="16"/>
                <w:szCs w:val="16"/>
              </w:rPr>
              <w:t>Top-10 Hits ≥ 0.45 (TF-IDF)</w:t>
            </w:r>
          </w:p>
        </w:tc>
        <w:tc>
          <w:tcPr>
            <w:tcW w:w="0" w:type="auto"/>
            <w:vAlign w:val="center"/>
            <w:hideMark/>
          </w:tcPr>
          <w:p w14:paraId="02D0EA28" w14:textId="77777777" w:rsidR="002179E0" w:rsidRPr="00B64658" w:rsidRDefault="002179E0" w:rsidP="002179E0">
            <w:pPr>
              <w:rPr>
                <w:rFonts w:ascii="Arial" w:hAnsi="Arial" w:cs="Arial"/>
                <w:b/>
                <w:bCs/>
                <w:sz w:val="16"/>
                <w:szCs w:val="16"/>
              </w:rPr>
            </w:pPr>
            <w:r w:rsidRPr="00B64658">
              <w:rPr>
                <w:rFonts w:ascii="Arial" w:hAnsi="Arial" w:cs="Arial"/>
                <w:b/>
                <w:bCs/>
                <w:sz w:val="16"/>
                <w:szCs w:val="16"/>
              </w:rPr>
              <w:t>Median Score (TF-IDF)</w:t>
            </w:r>
          </w:p>
        </w:tc>
        <w:tc>
          <w:tcPr>
            <w:tcW w:w="0" w:type="auto"/>
            <w:vAlign w:val="center"/>
            <w:hideMark/>
          </w:tcPr>
          <w:p w14:paraId="23B3A95F" w14:textId="77777777" w:rsidR="002179E0" w:rsidRPr="00B64658" w:rsidRDefault="002179E0" w:rsidP="002179E0">
            <w:pPr>
              <w:rPr>
                <w:rFonts w:ascii="Arial" w:hAnsi="Arial" w:cs="Arial"/>
                <w:b/>
                <w:bCs/>
                <w:sz w:val="16"/>
                <w:szCs w:val="16"/>
              </w:rPr>
            </w:pPr>
            <w:r w:rsidRPr="00B64658">
              <w:rPr>
                <w:rFonts w:ascii="Arial" w:hAnsi="Arial" w:cs="Arial"/>
                <w:b/>
                <w:bCs/>
                <w:sz w:val="16"/>
                <w:szCs w:val="16"/>
              </w:rPr>
              <w:t>Max Score (TF-IDF)</w:t>
            </w:r>
          </w:p>
        </w:tc>
        <w:tc>
          <w:tcPr>
            <w:tcW w:w="0" w:type="auto"/>
            <w:vAlign w:val="center"/>
            <w:hideMark/>
          </w:tcPr>
          <w:p w14:paraId="3E7554C4" w14:textId="77777777" w:rsidR="002179E0" w:rsidRPr="00B64658" w:rsidRDefault="002179E0" w:rsidP="002179E0">
            <w:pPr>
              <w:rPr>
                <w:rFonts w:ascii="Arial" w:hAnsi="Arial" w:cs="Arial"/>
                <w:b/>
                <w:bCs/>
                <w:sz w:val="16"/>
                <w:szCs w:val="16"/>
              </w:rPr>
            </w:pPr>
            <w:r w:rsidRPr="00B64658">
              <w:rPr>
                <w:rFonts w:ascii="Arial" w:hAnsi="Arial" w:cs="Arial"/>
                <w:b/>
                <w:bCs/>
                <w:sz w:val="16"/>
                <w:szCs w:val="16"/>
              </w:rPr>
              <w:t>Top-10 Hits ≥ 0.45 (SBERT)</w:t>
            </w:r>
          </w:p>
        </w:tc>
        <w:tc>
          <w:tcPr>
            <w:tcW w:w="0" w:type="auto"/>
            <w:vAlign w:val="center"/>
            <w:hideMark/>
          </w:tcPr>
          <w:p w14:paraId="3641B6F9" w14:textId="77777777" w:rsidR="002179E0" w:rsidRPr="00B64658" w:rsidRDefault="002179E0" w:rsidP="002179E0">
            <w:pPr>
              <w:rPr>
                <w:rFonts w:ascii="Arial" w:hAnsi="Arial" w:cs="Arial"/>
                <w:b/>
                <w:bCs/>
                <w:sz w:val="16"/>
                <w:szCs w:val="16"/>
              </w:rPr>
            </w:pPr>
            <w:r w:rsidRPr="00B64658">
              <w:rPr>
                <w:rFonts w:ascii="Arial" w:hAnsi="Arial" w:cs="Arial"/>
                <w:b/>
                <w:bCs/>
                <w:sz w:val="16"/>
                <w:szCs w:val="16"/>
              </w:rPr>
              <w:t>Median Score (SBERT)</w:t>
            </w:r>
          </w:p>
        </w:tc>
        <w:tc>
          <w:tcPr>
            <w:tcW w:w="0" w:type="auto"/>
            <w:vAlign w:val="center"/>
            <w:hideMark/>
          </w:tcPr>
          <w:p w14:paraId="12154B25" w14:textId="77777777" w:rsidR="002179E0" w:rsidRPr="00B64658" w:rsidRDefault="002179E0" w:rsidP="002179E0">
            <w:pPr>
              <w:rPr>
                <w:rFonts w:ascii="Arial" w:hAnsi="Arial" w:cs="Arial"/>
                <w:b/>
                <w:bCs/>
                <w:sz w:val="16"/>
                <w:szCs w:val="16"/>
              </w:rPr>
            </w:pPr>
            <w:r w:rsidRPr="00B64658">
              <w:rPr>
                <w:rFonts w:ascii="Arial" w:hAnsi="Arial" w:cs="Arial"/>
                <w:b/>
                <w:bCs/>
                <w:sz w:val="16"/>
                <w:szCs w:val="16"/>
              </w:rPr>
              <w:t>Max Score (SBERT)</w:t>
            </w:r>
          </w:p>
        </w:tc>
      </w:tr>
      <w:tr w:rsidR="002179E0" w:rsidRPr="00D42A4A" w14:paraId="3EF4F338" w14:textId="77777777" w:rsidTr="00D42A4A">
        <w:trPr>
          <w:tblCellSpacing w:w="15" w:type="dxa"/>
        </w:trPr>
        <w:tc>
          <w:tcPr>
            <w:tcW w:w="0" w:type="auto"/>
            <w:vAlign w:val="center"/>
            <w:hideMark/>
          </w:tcPr>
          <w:p w14:paraId="0A122465" w14:textId="77777777" w:rsidR="002179E0" w:rsidRPr="00D42A4A" w:rsidRDefault="002179E0" w:rsidP="002179E0">
            <w:pPr>
              <w:rPr>
                <w:rFonts w:ascii="Arial" w:hAnsi="Arial" w:cs="Arial"/>
                <w:sz w:val="16"/>
                <w:szCs w:val="16"/>
              </w:rPr>
            </w:pPr>
            <w:r w:rsidRPr="00D42A4A">
              <w:rPr>
                <w:rFonts w:ascii="Arial" w:hAnsi="Arial" w:cs="Arial"/>
                <w:sz w:val="16"/>
                <w:szCs w:val="16"/>
              </w:rPr>
              <w:t>Brunch spot with outdoor seating in Fitzroy</w:t>
            </w:r>
          </w:p>
        </w:tc>
        <w:tc>
          <w:tcPr>
            <w:tcW w:w="0" w:type="auto"/>
            <w:vAlign w:val="center"/>
            <w:hideMark/>
          </w:tcPr>
          <w:p w14:paraId="750AECC9" w14:textId="77777777" w:rsidR="002179E0" w:rsidRPr="00D42A4A" w:rsidRDefault="002179E0" w:rsidP="002179E0">
            <w:pPr>
              <w:rPr>
                <w:rFonts w:ascii="Arial" w:hAnsi="Arial" w:cs="Arial"/>
                <w:sz w:val="16"/>
                <w:szCs w:val="16"/>
              </w:rPr>
            </w:pPr>
            <w:r w:rsidRPr="00D42A4A">
              <w:rPr>
                <w:rFonts w:ascii="Arial" w:hAnsi="Arial" w:cs="Arial"/>
                <w:sz w:val="16"/>
                <w:szCs w:val="16"/>
              </w:rPr>
              <w:t>3</w:t>
            </w:r>
          </w:p>
        </w:tc>
        <w:tc>
          <w:tcPr>
            <w:tcW w:w="0" w:type="auto"/>
            <w:vAlign w:val="center"/>
            <w:hideMark/>
          </w:tcPr>
          <w:p w14:paraId="3F2AE0C4" w14:textId="77777777" w:rsidR="002179E0" w:rsidRPr="00D42A4A" w:rsidRDefault="002179E0" w:rsidP="002179E0">
            <w:pPr>
              <w:rPr>
                <w:rFonts w:ascii="Arial" w:hAnsi="Arial" w:cs="Arial"/>
                <w:sz w:val="16"/>
                <w:szCs w:val="16"/>
              </w:rPr>
            </w:pPr>
            <w:r w:rsidRPr="00D42A4A">
              <w:rPr>
                <w:rFonts w:ascii="Arial" w:hAnsi="Arial" w:cs="Arial"/>
                <w:sz w:val="16"/>
                <w:szCs w:val="16"/>
              </w:rPr>
              <w:t>0.31</w:t>
            </w:r>
          </w:p>
        </w:tc>
        <w:tc>
          <w:tcPr>
            <w:tcW w:w="0" w:type="auto"/>
            <w:vAlign w:val="center"/>
            <w:hideMark/>
          </w:tcPr>
          <w:p w14:paraId="6AFDA1E2" w14:textId="77777777" w:rsidR="002179E0" w:rsidRPr="00D42A4A" w:rsidRDefault="002179E0" w:rsidP="002179E0">
            <w:pPr>
              <w:rPr>
                <w:rFonts w:ascii="Arial" w:hAnsi="Arial" w:cs="Arial"/>
                <w:sz w:val="16"/>
                <w:szCs w:val="16"/>
              </w:rPr>
            </w:pPr>
            <w:r w:rsidRPr="00D42A4A">
              <w:rPr>
                <w:rFonts w:ascii="Arial" w:hAnsi="Arial" w:cs="Arial"/>
                <w:sz w:val="16"/>
                <w:szCs w:val="16"/>
              </w:rPr>
              <w:t>0.56</w:t>
            </w:r>
          </w:p>
        </w:tc>
        <w:tc>
          <w:tcPr>
            <w:tcW w:w="0" w:type="auto"/>
            <w:vAlign w:val="center"/>
            <w:hideMark/>
          </w:tcPr>
          <w:p w14:paraId="1F383D69" w14:textId="77777777" w:rsidR="002179E0" w:rsidRPr="00D42A4A" w:rsidRDefault="002179E0" w:rsidP="002179E0">
            <w:pPr>
              <w:rPr>
                <w:rFonts w:ascii="Arial" w:hAnsi="Arial" w:cs="Arial"/>
                <w:sz w:val="16"/>
                <w:szCs w:val="16"/>
              </w:rPr>
            </w:pPr>
            <w:r w:rsidRPr="00D42A4A">
              <w:rPr>
                <w:rFonts w:ascii="Arial" w:hAnsi="Arial" w:cs="Arial"/>
                <w:sz w:val="16"/>
                <w:szCs w:val="16"/>
              </w:rPr>
              <w:t>3</w:t>
            </w:r>
          </w:p>
        </w:tc>
        <w:tc>
          <w:tcPr>
            <w:tcW w:w="0" w:type="auto"/>
            <w:vAlign w:val="center"/>
            <w:hideMark/>
          </w:tcPr>
          <w:p w14:paraId="4B98A49C" w14:textId="77777777" w:rsidR="002179E0" w:rsidRPr="00D42A4A" w:rsidRDefault="002179E0" w:rsidP="002179E0">
            <w:pPr>
              <w:rPr>
                <w:rFonts w:ascii="Arial" w:hAnsi="Arial" w:cs="Arial"/>
                <w:sz w:val="16"/>
                <w:szCs w:val="16"/>
              </w:rPr>
            </w:pPr>
            <w:r w:rsidRPr="00D42A4A">
              <w:rPr>
                <w:rFonts w:ascii="Arial" w:hAnsi="Arial" w:cs="Arial"/>
                <w:sz w:val="16"/>
                <w:szCs w:val="16"/>
              </w:rPr>
              <w:t>0.38</w:t>
            </w:r>
          </w:p>
        </w:tc>
        <w:tc>
          <w:tcPr>
            <w:tcW w:w="0" w:type="auto"/>
            <w:vAlign w:val="center"/>
            <w:hideMark/>
          </w:tcPr>
          <w:p w14:paraId="39EFC8BE" w14:textId="77777777" w:rsidR="002179E0" w:rsidRPr="00D42A4A" w:rsidRDefault="002179E0" w:rsidP="002179E0">
            <w:pPr>
              <w:rPr>
                <w:rFonts w:ascii="Arial" w:hAnsi="Arial" w:cs="Arial"/>
                <w:sz w:val="16"/>
                <w:szCs w:val="16"/>
              </w:rPr>
            </w:pPr>
            <w:r w:rsidRPr="00D42A4A">
              <w:rPr>
                <w:rFonts w:ascii="Arial" w:hAnsi="Arial" w:cs="Arial"/>
                <w:sz w:val="16"/>
                <w:szCs w:val="16"/>
              </w:rPr>
              <w:t>0.65</w:t>
            </w:r>
          </w:p>
        </w:tc>
      </w:tr>
      <w:tr w:rsidR="002179E0" w:rsidRPr="00D42A4A" w14:paraId="7E987208" w14:textId="77777777" w:rsidTr="00D42A4A">
        <w:trPr>
          <w:tblCellSpacing w:w="15" w:type="dxa"/>
        </w:trPr>
        <w:tc>
          <w:tcPr>
            <w:tcW w:w="0" w:type="auto"/>
            <w:vAlign w:val="center"/>
            <w:hideMark/>
          </w:tcPr>
          <w:p w14:paraId="56238F26" w14:textId="77777777" w:rsidR="002179E0" w:rsidRPr="00D42A4A" w:rsidRDefault="002179E0" w:rsidP="002179E0">
            <w:pPr>
              <w:rPr>
                <w:rFonts w:ascii="Arial" w:hAnsi="Arial" w:cs="Arial"/>
                <w:sz w:val="16"/>
                <w:szCs w:val="16"/>
              </w:rPr>
            </w:pPr>
            <w:r w:rsidRPr="00D42A4A">
              <w:rPr>
                <w:rFonts w:ascii="Arial" w:hAnsi="Arial" w:cs="Arial"/>
                <w:sz w:val="16"/>
                <w:szCs w:val="16"/>
              </w:rPr>
              <w:t>Family-friendly Italian restaurant</w:t>
            </w:r>
          </w:p>
        </w:tc>
        <w:tc>
          <w:tcPr>
            <w:tcW w:w="0" w:type="auto"/>
            <w:vAlign w:val="center"/>
            <w:hideMark/>
          </w:tcPr>
          <w:p w14:paraId="2D377C8C" w14:textId="77777777" w:rsidR="002179E0" w:rsidRPr="00D42A4A" w:rsidRDefault="002179E0" w:rsidP="002179E0">
            <w:pPr>
              <w:rPr>
                <w:rFonts w:ascii="Arial" w:hAnsi="Arial" w:cs="Arial"/>
                <w:sz w:val="16"/>
                <w:szCs w:val="16"/>
              </w:rPr>
            </w:pPr>
            <w:r w:rsidRPr="00D42A4A">
              <w:rPr>
                <w:rFonts w:ascii="Arial" w:hAnsi="Arial" w:cs="Arial"/>
                <w:sz w:val="16"/>
                <w:szCs w:val="16"/>
              </w:rPr>
              <w:t>10</w:t>
            </w:r>
          </w:p>
        </w:tc>
        <w:tc>
          <w:tcPr>
            <w:tcW w:w="0" w:type="auto"/>
            <w:vAlign w:val="center"/>
            <w:hideMark/>
          </w:tcPr>
          <w:p w14:paraId="44B1D53C" w14:textId="77777777" w:rsidR="002179E0" w:rsidRPr="00D42A4A" w:rsidRDefault="002179E0" w:rsidP="002179E0">
            <w:pPr>
              <w:rPr>
                <w:rFonts w:ascii="Arial" w:hAnsi="Arial" w:cs="Arial"/>
                <w:sz w:val="16"/>
                <w:szCs w:val="16"/>
              </w:rPr>
            </w:pPr>
            <w:r w:rsidRPr="00D42A4A">
              <w:rPr>
                <w:rFonts w:ascii="Arial" w:hAnsi="Arial" w:cs="Arial"/>
                <w:sz w:val="16"/>
                <w:szCs w:val="16"/>
              </w:rPr>
              <w:t>0.61</w:t>
            </w:r>
          </w:p>
        </w:tc>
        <w:tc>
          <w:tcPr>
            <w:tcW w:w="0" w:type="auto"/>
            <w:vAlign w:val="center"/>
            <w:hideMark/>
          </w:tcPr>
          <w:p w14:paraId="754E387C" w14:textId="77777777" w:rsidR="002179E0" w:rsidRPr="00D42A4A" w:rsidRDefault="002179E0" w:rsidP="002179E0">
            <w:pPr>
              <w:rPr>
                <w:rFonts w:ascii="Arial" w:hAnsi="Arial" w:cs="Arial"/>
                <w:sz w:val="16"/>
                <w:szCs w:val="16"/>
              </w:rPr>
            </w:pPr>
            <w:r w:rsidRPr="00D42A4A">
              <w:rPr>
                <w:rFonts w:ascii="Arial" w:hAnsi="Arial" w:cs="Arial"/>
                <w:sz w:val="16"/>
                <w:szCs w:val="16"/>
              </w:rPr>
              <w:t>0.92</w:t>
            </w:r>
          </w:p>
        </w:tc>
        <w:tc>
          <w:tcPr>
            <w:tcW w:w="0" w:type="auto"/>
            <w:vAlign w:val="center"/>
            <w:hideMark/>
          </w:tcPr>
          <w:p w14:paraId="54D9D725" w14:textId="77777777" w:rsidR="002179E0" w:rsidRPr="00D42A4A" w:rsidRDefault="002179E0" w:rsidP="002179E0">
            <w:pPr>
              <w:rPr>
                <w:rFonts w:ascii="Arial" w:hAnsi="Arial" w:cs="Arial"/>
                <w:sz w:val="16"/>
                <w:szCs w:val="16"/>
              </w:rPr>
            </w:pPr>
            <w:r w:rsidRPr="00D42A4A">
              <w:rPr>
                <w:rFonts w:ascii="Arial" w:hAnsi="Arial" w:cs="Arial"/>
                <w:sz w:val="16"/>
                <w:szCs w:val="16"/>
              </w:rPr>
              <w:t>10</w:t>
            </w:r>
          </w:p>
        </w:tc>
        <w:tc>
          <w:tcPr>
            <w:tcW w:w="0" w:type="auto"/>
            <w:vAlign w:val="center"/>
            <w:hideMark/>
          </w:tcPr>
          <w:p w14:paraId="441F8813" w14:textId="77777777" w:rsidR="002179E0" w:rsidRPr="00D42A4A" w:rsidRDefault="002179E0" w:rsidP="002179E0">
            <w:pPr>
              <w:rPr>
                <w:rFonts w:ascii="Arial" w:hAnsi="Arial" w:cs="Arial"/>
                <w:sz w:val="16"/>
                <w:szCs w:val="16"/>
              </w:rPr>
            </w:pPr>
            <w:r w:rsidRPr="00D42A4A">
              <w:rPr>
                <w:rFonts w:ascii="Arial" w:hAnsi="Arial" w:cs="Arial"/>
                <w:sz w:val="16"/>
                <w:szCs w:val="16"/>
              </w:rPr>
              <w:t>0.63</w:t>
            </w:r>
          </w:p>
        </w:tc>
        <w:tc>
          <w:tcPr>
            <w:tcW w:w="0" w:type="auto"/>
            <w:vAlign w:val="center"/>
            <w:hideMark/>
          </w:tcPr>
          <w:p w14:paraId="08B40E62" w14:textId="77777777" w:rsidR="002179E0" w:rsidRPr="00D42A4A" w:rsidRDefault="002179E0" w:rsidP="002179E0">
            <w:pPr>
              <w:rPr>
                <w:rFonts w:ascii="Arial" w:hAnsi="Arial" w:cs="Arial"/>
                <w:sz w:val="16"/>
                <w:szCs w:val="16"/>
              </w:rPr>
            </w:pPr>
            <w:r w:rsidRPr="00D42A4A">
              <w:rPr>
                <w:rFonts w:ascii="Arial" w:hAnsi="Arial" w:cs="Arial"/>
                <w:sz w:val="16"/>
                <w:szCs w:val="16"/>
              </w:rPr>
              <w:t>0.93</w:t>
            </w:r>
          </w:p>
        </w:tc>
      </w:tr>
      <w:tr w:rsidR="002179E0" w:rsidRPr="00D42A4A" w14:paraId="3582231A" w14:textId="77777777" w:rsidTr="00D42A4A">
        <w:trPr>
          <w:tblCellSpacing w:w="15" w:type="dxa"/>
        </w:trPr>
        <w:tc>
          <w:tcPr>
            <w:tcW w:w="0" w:type="auto"/>
            <w:vAlign w:val="center"/>
            <w:hideMark/>
          </w:tcPr>
          <w:p w14:paraId="395B9218" w14:textId="77777777" w:rsidR="002179E0" w:rsidRPr="00D42A4A" w:rsidRDefault="002179E0" w:rsidP="002179E0">
            <w:pPr>
              <w:rPr>
                <w:rFonts w:ascii="Arial" w:hAnsi="Arial" w:cs="Arial"/>
                <w:sz w:val="16"/>
                <w:szCs w:val="16"/>
              </w:rPr>
            </w:pPr>
            <w:r w:rsidRPr="00D42A4A">
              <w:rPr>
                <w:rFonts w:ascii="Arial" w:hAnsi="Arial" w:cs="Arial"/>
                <w:sz w:val="16"/>
                <w:szCs w:val="16"/>
              </w:rPr>
              <w:t>Specialty coffee near the CBD</w:t>
            </w:r>
          </w:p>
        </w:tc>
        <w:tc>
          <w:tcPr>
            <w:tcW w:w="0" w:type="auto"/>
            <w:vAlign w:val="center"/>
            <w:hideMark/>
          </w:tcPr>
          <w:p w14:paraId="09007FDC" w14:textId="77777777" w:rsidR="002179E0" w:rsidRPr="00D42A4A" w:rsidRDefault="002179E0" w:rsidP="002179E0">
            <w:pPr>
              <w:rPr>
                <w:rFonts w:ascii="Arial" w:hAnsi="Arial" w:cs="Arial"/>
                <w:sz w:val="16"/>
                <w:szCs w:val="16"/>
              </w:rPr>
            </w:pPr>
            <w:r w:rsidRPr="00D42A4A">
              <w:rPr>
                <w:rFonts w:ascii="Arial" w:hAnsi="Arial" w:cs="Arial"/>
                <w:sz w:val="16"/>
                <w:szCs w:val="16"/>
              </w:rPr>
              <w:t>10</w:t>
            </w:r>
          </w:p>
        </w:tc>
        <w:tc>
          <w:tcPr>
            <w:tcW w:w="0" w:type="auto"/>
            <w:vAlign w:val="center"/>
            <w:hideMark/>
          </w:tcPr>
          <w:p w14:paraId="7335C5EE" w14:textId="77777777" w:rsidR="002179E0" w:rsidRPr="00D42A4A" w:rsidRDefault="002179E0" w:rsidP="002179E0">
            <w:pPr>
              <w:rPr>
                <w:rFonts w:ascii="Arial" w:hAnsi="Arial" w:cs="Arial"/>
                <w:sz w:val="16"/>
                <w:szCs w:val="16"/>
              </w:rPr>
            </w:pPr>
            <w:r w:rsidRPr="00D42A4A">
              <w:rPr>
                <w:rFonts w:ascii="Arial" w:hAnsi="Arial" w:cs="Arial"/>
                <w:sz w:val="16"/>
                <w:szCs w:val="16"/>
              </w:rPr>
              <w:t>0.59</w:t>
            </w:r>
          </w:p>
        </w:tc>
        <w:tc>
          <w:tcPr>
            <w:tcW w:w="0" w:type="auto"/>
            <w:vAlign w:val="center"/>
            <w:hideMark/>
          </w:tcPr>
          <w:p w14:paraId="70F71F56" w14:textId="77777777" w:rsidR="002179E0" w:rsidRPr="00D42A4A" w:rsidRDefault="002179E0" w:rsidP="002179E0">
            <w:pPr>
              <w:rPr>
                <w:rFonts w:ascii="Arial" w:hAnsi="Arial" w:cs="Arial"/>
                <w:sz w:val="16"/>
                <w:szCs w:val="16"/>
              </w:rPr>
            </w:pPr>
            <w:r w:rsidRPr="00D42A4A">
              <w:rPr>
                <w:rFonts w:ascii="Arial" w:hAnsi="Arial" w:cs="Arial"/>
                <w:sz w:val="16"/>
                <w:szCs w:val="16"/>
              </w:rPr>
              <w:t>0.89</w:t>
            </w:r>
          </w:p>
        </w:tc>
        <w:tc>
          <w:tcPr>
            <w:tcW w:w="0" w:type="auto"/>
            <w:vAlign w:val="center"/>
            <w:hideMark/>
          </w:tcPr>
          <w:p w14:paraId="537A2B64" w14:textId="77777777" w:rsidR="002179E0" w:rsidRPr="00D42A4A" w:rsidRDefault="002179E0" w:rsidP="002179E0">
            <w:pPr>
              <w:rPr>
                <w:rFonts w:ascii="Arial" w:hAnsi="Arial" w:cs="Arial"/>
                <w:sz w:val="16"/>
                <w:szCs w:val="16"/>
              </w:rPr>
            </w:pPr>
            <w:r w:rsidRPr="00D42A4A">
              <w:rPr>
                <w:rFonts w:ascii="Arial" w:hAnsi="Arial" w:cs="Arial"/>
                <w:sz w:val="16"/>
                <w:szCs w:val="16"/>
              </w:rPr>
              <w:t>10</w:t>
            </w:r>
          </w:p>
        </w:tc>
        <w:tc>
          <w:tcPr>
            <w:tcW w:w="0" w:type="auto"/>
            <w:vAlign w:val="center"/>
            <w:hideMark/>
          </w:tcPr>
          <w:p w14:paraId="10DF6CA1" w14:textId="77777777" w:rsidR="002179E0" w:rsidRPr="00D42A4A" w:rsidRDefault="002179E0" w:rsidP="002179E0">
            <w:pPr>
              <w:rPr>
                <w:rFonts w:ascii="Arial" w:hAnsi="Arial" w:cs="Arial"/>
                <w:sz w:val="16"/>
                <w:szCs w:val="16"/>
              </w:rPr>
            </w:pPr>
            <w:r w:rsidRPr="00D42A4A">
              <w:rPr>
                <w:rFonts w:ascii="Arial" w:hAnsi="Arial" w:cs="Arial"/>
                <w:sz w:val="16"/>
                <w:szCs w:val="16"/>
              </w:rPr>
              <w:t>0.67</w:t>
            </w:r>
          </w:p>
        </w:tc>
        <w:tc>
          <w:tcPr>
            <w:tcW w:w="0" w:type="auto"/>
            <w:vAlign w:val="center"/>
            <w:hideMark/>
          </w:tcPr>
          <w:p w14:paraId="66571309" w14:textId="77777777" w:rsidR="002179E0" w:rsidRPr="00D42A4A" w:rsidRDefault="002179E0" w:rsidP="002179E0">
            <w:pPr>
              <w:rPr>
                <w:rFonts w:ascii="Arial" w:hAnsi="Arial" w:cs="Arial"/>
                <w:sz w:val="16"/>
                <w:szCs w:val="16"/>
              </w:rPr>
            </w:pPr>
            <w:r w:rsidRPr="00D42A4A">
              <w:rPr>
                <w:rFonts w:ascii="Arial" w:hAnsi="Arial" w:cs="Arial"/>
                <w:sz w:val="16"/>
                <w:szCs w:val="16"/>
              </w:rPr>
              <w:t>0.91</w:t>
            </w:r>
          </w:p>
        </w:tc>
      </w:tr>
      <w:tr w:rsidR="002179E0" w:rsidRPr="00D42A4A" w14:paraId="3E2C87C6" w14:textId="77777777" w:rsidTr="00D42A4A">
        <w:trPr>
          <w:tblCellSpacing w:w="15" w:type="dxa"/>
        </w:trPr>
        <w:tc>
          <w:tcPr>
            <w:tcW w:w="0" w:type="auto"/>
            <w:vAlign w:val="center"/>
            <w:hideMark/>
          </w:tcPr>
          <w:p w14:paraId="5C896653" w14:textId="77777777" w:rsidR="002179E0" w:rsidRPr="00D42A4A" w:rsidRDefault="002179E0" w:rsidP="002179E0">
            <w:pPr>
              <w:rPr>
                <w:rFonts w:ascii="Arial" w:hAnsi="Arial" w:cs="Arial"/>
                <w:sz w:val="16"/>
                <w:szCs w:val="16"/>
              </w:rPr>
            </w:pPr>
            <w:r w:rsidRPr="00D42A4A">
              <w:rPr>
                <w:rFonts w:ascii="Arial" w:hAnsi="Arial" w:cs="Arial"/>
                <w:sz w:val="16"/>
                <w:szCs w:val="16"/>
              </w:rPr>
              <w:t>Vegan dessert café</w:t>
            </w:r>
          </w:p>
        </w:tc>
        <w:tc>
          <w:tcPr>
            <w:tcW w:w="0" w:type="auto"/>
            <w:vAlign w:val="center"/>
            <w:hideMark/>
          </w:tcPr>
          <w:p w14:paraId="1E275BBD" w14:textId="77777777" w:rsidR="002179E0" w:rsidRPr="00D42A4A" w:rsidRDefault="002179E0" w:rsidP="002179E0">
            <w:pPr>
              <w:rPr>
                <w:rFonts w:ascii="Arial" w:hAnsi="Arial" w:cs="Arial"/>
                <w:sz w:val="16"/>
                <w:szCs w:val="16"/>
              </w:rPr>
            </w:pPr>
            <w:r w:rsidRPr="00D42A4A">
              <w:rPr>
                <w:rFonts w:ascii="Arial" w:hAnsi="Arial" w:cs="Arial"/>
                <w:sz w:val="16"/>
                <w:szCs w:val="16"/>
              </w:rPr>
              <w:t>0</w:t>
            </w:r>
          </w:p>
        </w:tc>
        <w:tc>
          <w:tcPr>
            <w:tcW w:w="0" w:type="auto"/>
            <w:vAlign w:val="center"/>
            <w:hideMark/>
          </w:tcPr>
          <w:p w14:paraId="66F7367A" w14:textId="77777777" w:rsidR="002179E0" w:rsidRPr="00D42A4A" w:rsidRDefault="002179E0" w:rsidP="002179E0">
            <w:pPr>
              <w:rPr>
                <w:rFonts w:ascii="Arial" w:hAnsi="Arial" w:cs="Arial"/>
                <w:sz w:val="16"/>
                <w:szCs w:val="16"/>
              </w:rPr>
            </w:pPr>
            <w:r w:rsidRPr="00D42A4A">
              <w:rPr>
                <w:rFonts w:ascii="Arial" w:hAnsi="Arial" w:cs="Arial"/>
                <w:sz w:val="16"/>
                <w:szCs w:val="16"/>
              </w:rPr>
              <w:t>–</w:t>
            </w:r>
          </w:p>
        </w:tc>
        <w:tc>
          <w:tcPr>
            <w:tcW w:w="0" w:type="auto"/>
            <w:vAlign w:val="center"/>
            <w:hideMark/>
          </w:tcPr>
          <w:p w14:paraId="34F1D7D6" w14:textId="77777777" w:rsidR="002179E0" w:rsidRPr="00D42A4A" w:rsidRDefault="002179E0" w:rsidP="002179E0">
            <w:pPr>
              <w:rPr>
                <w:rFonts w:ascii="Arial" w:hAnsi="Arial" w:cs="Arial"/>
                <w:sz w:val="16"/>
                <w:szCs w:val="16"/>
              </w:rPr>
            </w:pPr>
            <w:r w:rsidRPr="00D42A4A">
              <w:rPr>
                <w:rFonts w:ascii="Arial" w:hAnsi="Arial" w:cs="Arial"/>
                <w:sz w:val="16"/>
                <w:szCs w:val="16"/>
              </w:rPr>
              <w:t>–</w:t>
            </w:r>
          </w:p>
        </w:tc>
        <w:tc>
          <w:tcPr>
            <w:tcW w:w="0" w:type="auto"/>
            <w:vAlign w:val="center"/>
            <w:hideMark/>
          </w:tcPr>
          <w:p w14:paraId="3CF20DB3" w14:textId="77777777" w:rsidR="002179E0" w:rsidRPr="00D42A4A" w:rsidRDefault="002179E0" w:rsidP="002179E0">
            <w:pPr>
              <w:rPr>
                <w:rFonts w:ascii="Arial" w:hAnsi="Arial" w:cs="Arial"/>
                <w:sz w:val="16"/>
                <w:szCs w:val="16"/>
              </w:rPr>
            </w:pPr>
            <w:r w:rsidRPr="00D42A4A">
              <w:rPr>
                <w:rFonts w:ascii="Arial" w:hAnsi="Arial" w:cs="Arial"/>
                <w:sz w:val="16"/>
                <w:szCs w:val="16"/>
              </w:rPr>
              <w:t>10</w:t>
            </w:r>
          </w:p>
        </w:tc>
        <w:tc>
          <w:tcPr>
            <w:tcW w:w="0" w:type="auto"/>
            <w:vAlign w:val="center"/>
            <w:hideMark/>
          </w:tcPr>
          <w:p w14:paraId="2D046784" w14:textId="77777777" w:rsidR="002179E0" w:rsidRPr="00D42A4A" w:rsidRDefault="002179E0" w:rsidP="002179E0">
            <w:pPr>
              <w:rPr>
                <w:rFonts w:ascii="Arial" w:hAnsi="Arial" w:cs="Arial"/>
                <w:sz w:val="16"/>
                <w:szCs w:val="16"/>
              </w:rPr>
            </w:pPr>
            <w:r w:rsidRPr="00D42A4A">
              <w:rPr>
                <w:rFonts w:ascii="Arial" w:hAnsi="Arial" w:cs="Arial"/>
                <w:sz w:val="16"/>
                <w:szCs w:val="16"/>
              </w:rPr>
              <w:t>0.55</w:t>
            </w:r>
          </w:p>
        </w:tc>
        <w:tc>
          <w:tcPr>
            <w:tcW w:w="0" w:type="auto"/>
            <w:vAlign w:val="center"/>
            <w:hideMark/>
          </w:tcPr>
          <w:p w14:paraId="1D04047A" w14:textId="77777777" w:rsidR="002179E0" w:rsidRPr="00D42A4A" w:rsidRDefault="002179E0" w:rsidP="002179E0">
            <w:pPr>
              <w:rPr>
                <w:rFonts w:ascii="Arial" w:hAnsi="Arial" w:cs="Arial"/>
                <w:sz w:val="16"/>
                <w:szCs w:val="16"/>
              </w:rPr>
            </w:pPr>
            <w:r w:rsidRPr="00D42A4A">
              <w:rPr>
                <w:rFonts w:ascii="Arial" w:hAnsi="Arial" w:cs="Arial"/>
                <w:sz w:val="16"/>
                <w:szCs w:val="16"/>
              </w:rPr>
              <w:t>0.88</w:t>
            </w:r>
          </w:p>
        </w:tc>
      </w:tr>
    </w:tbl>
    <w:p w14:paraId="59824CE2" w14:textId="77777777" w:rsidR="00D42A4A" w:rsidRDefault="00D42A4A" w:rsidP="002179E0">
      <w:pPr>
        <w:rPr>
          <w:rFonts w:ascii="Arial" w:hAnsi="Arial" w:cs="Arial"/>
          <w:b/>
          <w:bCs/>
          <w:sz w:val="22"/>
          <w:szCs w:val="22"/>
        </w:rPr>
      </w:pPr>
    </w:p>
    <w:p w14:paraId="352A04E4" w14:textId="32DD55A0" w:rsidR="002179E0" w:rsidRPr="00850AFA" w:rsidRDefault="002179E0" w:rsidP="002179E0">
      <w:pPr>
        <w:rPr>
          <w:rFonts w:ascii="Arial" w:hAnsi="Arial" w:cs="Arial"/>
          <w:b/>
          <w:bCs/>
          <w:sz w:val="22"/>
          <w:szCs w:val="22"/>
        </w:rPr>
      </w:pPr>
      <w:r w:rsidRPr="00850AFA">
        <w:rPr>
          <w:rFonts w:ascii="Arial" w:hAnsi="Arial" w:cs="Arial"/>
          <w:b/>
          <w:bCs/>
          <w:sz w:val="22"/>
          <w:szCs w:val="22"/>
        </w:rPr>
        <w:t xml:space="preserve"> Interpretation</w:t>
      </w:r>
    </w:p>
    <w:p w14:paraId="76D6D7D7" w14:textId="77777777" w:rsidR="00482ED2" w:rsidRDefault="002179E0" w:rsidP="00482ED2">
      <w:pPr>
        <w:pStyle w:val="ListParagraph"/>
        <w:numPr>
          <w:ilvl w:val="0"/>
          <w:numId w:val="46"/>
        </w:numPr>
        <w:rPr>
          <w:rFonts w:ascii="Arial" w:hAnsi="Arial" w:cs="Arial"/>
          <w:sz w:val="22"/>
          <w:szCs w:val="22"/>
        </w:rPr>
      </w:pPr>
      <w:r w:rsidRPr="00482ED2">
        <w:rPr>
          <w:rFonts w:ascii="Arial" w:hAnsi="Arial" w:cs="Arial"/>
          <w:sz w:val="22"/>
          <w:szCs w:val="22"/>
        </w:rPr>
        <w:t>SBERT achieved higher median and maximum cosine similarity, reflecting stronger semantic generalisation</w:t>
      </w:r>
      <w:r w:rsidRPr="00482ED2">
        <w:rPr>
          <w:rFonts w:ascii="Arial" w:hAnsi="Arial" w:cs="Arial"/>
          <w:sz w:val="22"/>
          <w:szCs w:val="22"/>
        </w:rPr>
        <w:br/>
      </w:r>
    </w:p>
    <w:p w14:paraId="04D2945D" w14:textId="77777777" w:rsidR="00482ED2" w:rsidRDefault="002179E0" w:rsidP="00482ED2">
      <w:pPr>
        <w:pStyle w:val="ListParagraph"/>
        <w:numPr>
          <w:ilvl w:val="0"/>
          <w:numId w:val="46"/>
        </w:numPr>
        <w:rPr>
          <w:rFonts w:ascii="Arial" w:hAnsi="Arial" w:cs="Arial"/>
          <w:sz w:val="22"/>
          <w:szCs w:val="22"/>
        </w:rPr>
      </w:pPr>
      <w:r w:rsidRPr="00482ED2">
        <w:rPr>
          <w:rFonts w:ascii="Arial" w:hAnsi="Arial" w:cs="Arial"/>
          <w:sz w:val="22"/>
          <w:szCs w:val="22"/>
        </w:rPr>
        <w:t>TF-IDF showed high precision when the query had direct word overlap with venue descriptions.</w:t>
      </w:r>
      <w:r w:rsidRPr="00482ED2">
        <w:rPr>
          <w:rFonts w:ascii="Arial" w:hAnsi="Arial" w:cs="Arial"/>
          <w:sz w:val="22"/>
          <w:szCs w:val="22"/>
        </w:rPr>
        <w:br/>
      </w:r>
    </w:p>
    <w:p w14:paraId="16031655" w14:textId="77777777" w:rsidR="00482ED2" w:rsidRDefault="002179E0" w:rsidP="00482ED2">
      <w:pPr>
        <w:pStyle w:val="ListParagraph"/>
        <w:numPr>
          <w:ilvl w:val="0"/>
          <w:numId w:val="46"/>
        </w:numPr>
        <w:rPr>
          <w:rFonts w:ascii="Arial" w:hAnsi="Arial" w:cs="Arial"/>
          <w:sz w:val="22"/>
          <w:szCs w:val="22"/>
        </w:rPr>
      </w:pPr>
      <w:r w:rsidRPr="00482ED2">
        <w:rPr>
          <w:rFonts w:ascii="Arial" w:hAnsi="Arial" w:cs="Arial"/>
          <w:sz w:val="22"/>
          <w:szCs w:val="22"/>
        </w:rPr>
        <w:t>SBERT effectively retrieved semantically related venues even when key terms were not explicitly mentioned.</w:t>
      </w:r>
      <w:r w:rsidRPr="00482ED2">
        <w:rPr>
          <w:rFonts w:ascii="Arial" w:hAnsi="Arial" w:cs="Arial"/>
          <w:sz w:val="22"/>
          <w:szCs w:val="22"/>
        </w:rPr>
        <w:br/>
      </w:r>
    </w:p>
    <w:p w14:paraId="73B74559" w14:textId="77777777" w:rsidR="00482ED2" w:rsidRDefault="002179E0" w:rsidP="00482ED2">
      <w:pPr>
        <w:pStyle w:val="ListParagraph"/>
        <w:numPr>
          <w:ilvl w:val="0"/>
          <w:numId w:val="46"/>
        </w:numPr>
        <w:rPr>
          <w:rFonts w:ascii="Arial" w:hAnsi="Arial" w:cs="Arial"/>
          <w:sz w:val="22"/>
          <w:szCs w:val="22"/>
        </w:rPr>
      </w:pPr>
      <w:r w:rsidRPr="00482ED2">
        <w:rPr>
          <w:rFonts w:ascii="Arial" w:hAnsi="Arial" w:cs="Arial"/>
          <w:sz w:val="22"/>
          <w:szCs w:val="22"/>
        </w:rPr>
        <w:t>Score interpretation:</w:t>
      </w:r>
    </w:p>
    <w:p w14:paraId="4D618D65" w14:textId="018BD63D" w:rsidR="002179E0" w:rsidRDefault="002179E0" w:rsidP="00482ED2">
      <w:pPr>
        <w:pStyle w:val="ListParagraph"/>
        <w:rPr>
          <w:rFonts w:ascii="Arial" w:hAnsi="Arial" w:cs="Arial"/>
          <w:sz w:val="22"/>
          <w:szCs w:val="22"/>
        </w:rPr>
      </w:pPr>
      <w:r w:rsidRPr="00482ED2">
        <w:rPr>
          <w:rFonts w:ascii="Arial" w:hAnsi="Arial" w:cs="Arial"/>
          <w:sz w:val="22"/>
          <w:szCs w:val="22"/>
        </w:rPr>
        <w:t>0.9 and above: near-perfect semantic match</w:t>
      </w:r>
      <w:r w:rsidRPr="00482ED2">
        <w:rPr>
          <w:rFonts w:ascii="Arial" w:hAnsi="Arial" w:cs="Arial"/>
          <w:sz w:val="22"/>
          <w:szCs w:val="22"/>
        </w:rPr>
        <w:br/>
        <w:t>0.6–0.8: strong relevance</w:t>
      </w:r>
      <w:r w:rsidRPr="00482ED2">
        <w:rPr>
          <w:rFonts w:ascii="Arial" w:hAnsi="Arial" w:cs="Arial"/>
          <w:sz w:val="22"/>
          <w:szCs w:val="22"/>
        </w:rPr>
        <w:br/>
        <w:t>0.45–0.6: moderate contextual similarity</w:t>
      </w:r>
      <w:r w:rsidRPr="00482ED2">
        <w:rPr>
          <w:rFonts w:ascii="Arial" w:hAnsi="Arial" w:cs="Arial"/>
          <w:sz w:val="22"/>
          <w:szCs w:val="22"/>
        </w:rPr>
        <w:br/>
        <w:t>below 0.45: weak or unrelated</w:t>
      </w:r>
    </w:p>
    <w:p w14:paraId="18EB0B79" w14:textId="77777777" w:rsidR="002179E0" w:rsidRPr="0037709C" w:rsidRDefault="002179E0" w:rsidP="002179E0">
      <w:pPr>
        <w:rPr>
          <w:rFonts w:ascii="Arial" w:hAnsi="Arial" w:cs="Arial"/>
          <w:b/>
          <w:bCs/>
          <w:sz w:val="22"/>
          <w:szCs w:val="22"/>
          <w:u w:val="single"/>
        </w:rPr>
      </w:pPr>
      <w:r w:rsidRPr="0037709C">
        <w:rPr>
          <w:rFonts w:ascii="Arial" w:hAnsi="Arial" w:cs="Arial"/>
          <w:b/>
          <w:bCs/>
          <w:sz w:val="22"/>
          <w:szCs w:val="22"/>
          <w:u w:val="single"/>
        </w:rPr>
        <w:lastRenderedPageBreak/>
        <w:t>6. Limitations and Bias</w:t>
      </w:r>
    </w:p>
    <w:p w14:paraId="626FACB4" w14:textId="77777777" w:rsidR="007E124D" w:rsidRDefault="002179E0" w:rsidP="0077517B">
      <w:pPr>
        <w:pStyle w:val="ListParagraph"/>
        <w:numPr>
          <w:ilvl w:val="0"/>
          <w:numId w:val="42"/>
        </w:numPr>
        <w:spacing w:after="0" w:line="240" w:lineRule="auto"/>
        <w:rPr>
          <w:rFonts w:ascii="Arial" w:hAnsi="Arial" w:cs="Arial"/>
          <w:sz w:val="22"/>
          <w:szCs w:val="22"/>
        </w:rPr>
      </w:pPr>
      <w:r w:rsidRPr="00A806F2">
        <w:rPr>
          <w:rFonts w:ascii="Arial" w:hAnsi="Arial" w:cs="Arial"/>
          <w:sz w:val="22"/>
          <w:szCs w:val="22"/>
        </w:rPr>
        <w:t>OSM venue descriptions are short and inconsistently tagged, limiting the depth of semantic understanding.</w:t>
      </w:r>
    </w:p>
    <w:p w14:paraId="3CFA2AE6" w14:textId="77777777" w:rsidR="0077517B" w:rsidRPr="00A806F2" w:rsidRDefault="0077517B" w:rsidP="0077517B">
      <w:pPr>
        <w:pStyle w:val="ListParagraph"/>
        <w:spacing w:after="0" w:line="240" w:lineRule="auto"/>
        <w:ind w:left="360"/>
        <w:rPr>
          <w:rFonts w:ascii="Arial" w:hAnsi="Arial" w:cs="Arial"/>
          <w:sz w:val="22"/>
          <w:szCs w:val="22"/>
        </w:rPr>
      </w:pPr>
    </w:p>
    <w:p w14:paraId="0CBC559E" w14:textId="330257E8" w:rsidR="007E124D" w:rsidRDefault="002179E0" w:rsidP="0077517B">
      <w:pPr>
        <w:pStyle w:val="ListParagraph"/>
        <w:numPr>
          <w:ilvl w:val="0"/>
          <w:numId w:val="42"/>
        </w:numPr>
        <w:spacing w:after="0" w:line="240" w:lineRule="auto"/>
        <w:rPr>
          <w:rFonts w:ascii="Arial" w:hAnsi="Arial" w:cs="Arial"/>
          <w:sz w:val="22"/>
          <w:szCs w:val="22"/>
        </w:rPr>
      </w:pPr>
      <w:r w:rsidRPr="00A806F2">
        <w:rPr>
          <w:rFonts w:ascii="Arial" w:hAnsi="Arial" w:cs="Arial"/>
          <w:sz w:val="22"/>
          <w:szCs w:val="22"/>
        </w:rPr>
        <w:t>English-only data excludes multilingual venues.</w:t>
      </w:r>
    </w:p>
    <w:p w14:paraId="4AA17D79" w14:textId="77777777" w:rsidR="0077517B" w:rsidRPr="0077517B" w:rsidRDefault="0077517B" w:rsidP="0077517B">
      <w:pPr>
        <w:pStyle w:val="ListParagraph"/>
        <w:spacing w:after="0" w:line="240" w:lineRule="auto"/>
        <w:rPr>
          <w:rFonts w:ascii="Arial" w:hAnsi="Arial" w:cs="Arial"/>
          <w:sz w:val="22"/>
          <w:szCs w:val="22"/>
        </w:rPr>
      </w:pPr>
    </w:p>
    <w:p w14:paraId="56613C39" w14:textId="396E86BA" w:rsidR="007E124D" w:rsidRDefault="002179E0" w:rsidP="0077517B">
      <w:pPr>
        <w:pStyle w:val="ListParagraph"/>
        <w:numPr>
          <w:ilvl w:val="0"/>
          <w:numId w:val="42"/>
        </w:numPr>
        <w:spacing w:after="0" w:line="240" w:lineRule="auto"/>
        <w:rPr>
          <w:rFonts w:ascii="Arial" w:hAnsi="Arial" w:cs="Arial"/>
          <w:sz w:val="22"/>
          <w:szCs w:val="22"/>
        </w:rPr>
      </w:pPr>
      <w:r w:rsidRPr="00A806F2">
        <w:rPr>
          <w:rFonts w:ascii="Arial" w:hAnsi="Arial" w:cs="Arial"/>
          <w:sz w:val="22"/>
          <w:szCs w:val="22"/>
        </w:rPr>
        <w:t>Urban areas such as the CBD, Fitzroy, and Carlton dominate the dataset, creating location bias.</w:t>
      </w:r>
    </w:p>
    <w:p w14:paraId="1E0AD274" w14:textId="77777777" w:rsidR="0077517B" w:rsidRPr="0077517B" w:rsidRDefault="0077517B" w:rsidP="0077517B">
      <w:pPr>
        <w:pStyle w:val="ListParagraph"/>
        <w:spacing w:after="0" w:line="240" w:lineRule="auto"/>
        <w:rPr>
          <w:rFonts w:ascii="Arial" w:hAnsi="Arial" w:cs="Arial"/>
          <w:sz w:val="22"/>
          <w:szCs w:val="22"/>
        </w:rPr>
      </w:pPr>
    </w:p>
    <w:p w14:paraId="0C23DE54" w14:textId="599EBDBD" w:rsidR="002179E0" w:rsidRPr="00A806F2" w:rsidRDefault="002179E0" w:rsidP="0077517B">
      <w:pPr>
        <w:pStyle w:val="ListParagraph"/>
        <w:numPr>
          <w:ilvl w:val="0"/>
          <w:numId w:val="42"/>
        </w:numPr>
        <w:spacing w:after="0" w:line="240" w:lineRule="auto"/>
        <w:rPr>
          <w:rFonts w:ascii="Arial" w:hAnsi="Arial" w:cs="Arial"/>
          <w:sz w:val="22"/>
          <w:szCs w:val="22"/>
        </w:rPr>
      </w:pPr>
      <w:r w:rsidRPr="00A806F2">
        <w:rPr>
          <w:rFonts w:ascii="Arial" w:hAnsi="Arial" w:cs="Arial"/>
          <w:sz w:val="22"/>
          <w:szCs w:val="22"/>
        </w:rPr>
        <w:t>TF-IDF cannot recognise synonyms, while SBERT may misinterpret rare or unseen terms.</w:t>
      </w:r>
    </w:p>
    <w:p w14:paraId="5714E6ED" w14:textId="49740245" w:rsidR="002179E0" w:rsidRPr="00850AFA" w:rsidRDefault="002179E0" w:rsidP="002179E0">
      <w:pPr>
        <w:rPr>
          <w:rFonts w:ascii="Arial" w:hAnsi="Arial" w:cs="Arial"/>
          <w:sz w:val="22"/>
          <w:szCs w:val="22"/>
        </w:rPr>
      </w:pPr>
    </w:p>
    <w:p w14:paraId="57EBE498" w14:textId="77777777" w:rsidR="002179E0" w:rsidRPr="0037709C" w:rsidRDefault="002179E0" w:rsidP="002179E0">
      <w:pPr>
        <w:rPr>
          <w:rFonts w:ascii="Arial" w:hAnsi="Arial" w:cs="Arial"/>
          <w:b/>
          <w:bCs/>
          <w:sz w:val="22"/>
          <w:szCs w:val="22"/>
          <w:u w:val="single"/>
        </w:rPr>
      </w:pPr>
      <w:r w:rsidRPr="0037709C">
        <w:rPr>
          <w:rFonts w:ascii="Arial" w:hAnsi="Arial" w:cs="Arial"/>
          <w:b/>
          <w:bCs/>
          <w:sz w:val="22"/>
          <w:szCs w:val="22"/>
          <w:u w:val="single"/>
        </w:rPr>
        <w:t>7. Reproducibility</w:t>
      </w:r>
    </w:p>
    <w:p w14:paraId="0FAD7489" w14:textId="3AB04621" w:rsidR="002179E0" w:rsidRPr="00850AFA" w:rsidRDefault="002179E0" w:rsidP="002179E0">
      <w:pPr>
        <w:rPr>
          <w:rFonts w:ascii="Arial" w:hAnsi="Arial" w:cs="Arial"/>
          <w:sz w:val="22"/>
          <w:szCs w:val="22"/>
        </w:rPr>
      </w:pPr>
      <w:r w:rsidRPr="00850AFA">
        <w:rPr>
          <w:rFonts w:ascii="Arial" w:hAnsi="Arial" w:cs="Arial"/>
          <w:sz w:val="22"/>
          <w:szCs w:val="22"/>
        </w:rPr>
        <w:t>All intermediate files, FAISS indices, and environment metadata (</w:t>
      </w:r>
      <w:proofErr w:type="spellStart"/>
      <w:r w:rsidRPr="00850AFA">
        <w:rPr>
          <w:rFonts w:ascii="Arial" w:hAnsi="Arial" w:cs="Arial"/>
          <w:sz w:val="22"/>
          <w:szCs w:val="22"/>
        </w:rPr>
        <w:t>environment.json</w:t>
      </w:r>
      <w:proofErr w:type="spellEnd"/>
      <w:r w:rsidRPr="00850AFA">
        <w:rPr>
          <w:rFonts w:ascii="Arial" w:hAnsi="Arial" w:cs="Arial"/>
          <w:sz w:val="22"/>
          <w:szCs w:val="22"/>
        </w:rPr>
        <w:t>) were saved automatically.</w:t>
      </w:r>
      <w:r w:rsidR="00D42A4A">
        <w:rPr>
          <w:rFonts w:ascii="Arial" w:hAnsi="Arial" w:cs="Arial"/>
          <w:sz w:val="22"/>
          <w:szCs w:val="22"/>
        </w:rPr>
        <w:t xml:space="preserve"> </w:t>
      </w:r>
      <w:r w:rsidRPr="00850AFA">
        <w:rPr>
          <w:rFonts w:ascii="Arial" w:hAnsi="Arial" w:cs="Arial"/>
          <w:sz w:val="22"/>
          <w:szCs w:val="22"/>
        </w:rPr>
        <w:t>This includes Python, FAISS, and library versions, ensuring the experiment can be replicated on any compatible system.</w:t>
      </w:r>
    </w:p>
    <w:p w14:paraId="0C5C7308" w14:textId="1B1D2DD5" w:rsidR="002179E0" w:rsidRPr="00850AFA" w:rsidRDefault="002179E0" w:rsidP="002179E0">
      <w:pPr>
        <w:rPr>
          <w:rFonts w:ascii="Arial" w:hAnsi="Arial" w:cs="Arial"/>
          <w:sz w:val="22"/>
          <w:szCs w:val="22"/>
        </w:rPr>
      </w:pPr>
    </w:p>
    <w:p w14:paraId="337F55A0" w14:textId="7377284C" w:rsidR="002179E0" w:rsidRPr="0037709C" w:rsidRDefault="002179E0" w:rsidP="002179E0">
      <w:pPr>
        <w:rPr>
          <w:rFonts w:ascii="Arial" w:hAnsi="Arial" w:cs="Arial"/>
          <w:b/>
          <w:bCs/>
          <w:sz w:val="22"/>
          <w:szCs w:val="22"/>
          <w:u w:val="single"/>
        </w:rPr>
      </w:pPr>
      <w:r w:rsidRPr="0037709C">
        <w:rPr>
          <w:rFonts w:ascii="Arial" w:hAnsi="Arial" w:cs="Arial"/>
          <w:b/>
          <w:bCs/>
          <w:sz w:val="22"/>
          <w:szCs w:val="22"/>
          <w:u w:val="single"/>
        </w:rPr>
        <w:t>8. Task 3 Reflection</w:t>
      </w:r>
    </w:p>
    <w:p w14:paraId="404B0B79" w14:textId="0287EC42" w:rsidR="002179E0" w:rsidRPr="00850AFA" w:rsidRDefault="002179E0" w:rsidP="002179E0">
      <w:pPr>
        <w:rPr>
          <w:rFonts w:ascii="Arial" w:hAnsi="Arial" w:cs="Arial"/>
          <w:sz w:val="22"/>
          <w:szCs w:val="22"/>
        </w:rPr>
      </w:pPr>
      <w:r w:rsidRPr="00850AFA">
        <w:rPr>
          <w:rFonts w:ascii="Arial" w:hAnsi="Arial" w:cs="Arial"/>
          <w:sz w:val="22"/>
          <w:szCs w:val="22"/>
        </w:rPr>
        <w:t>The task demonstrated the progression from keyword-based retrieval to semantic search.</w:t>
      </w:r>
      <w:r w:rsidRPr="00850AFA">
        <w:rPr>
          <w:rFonts w:ascii="Arial" w:hAnsi="Arial" w:cs="Arial"/>
          <w:sz w:val="22"/>
          <w:szCs w:val="22"/>
        </w:rPr>
        <w:br/>
        <w:t>TF-IDF captured surface-level similarity, while SBERT represented conceptual meaning.</w:t>
      </w:r>
      <w:r w:rsidRPr="00850AFA">
        <w:rPr>
          <w:rFonts w:ascii="Arial" w:hAnsi="Arial" w:cs="Arial"/>
          <w:sz w:val="22"/>
          <w:szCs w:val="22"/>
        </w:rPr>
        <w:br/>
        <w:t>FAISS served as a high-speed engine capable of comparing large numbers of vectors by cosine similarity.</w:t>
      </w:r>
      <w:r w:rsidRPr="00850AFA">
        <w:rPr>
          <w:rFonts w:ascii="Arial" w:hAnsi="Arial" w:cs="Arial"/>
          <w:sz w:val="22"/>
          <w:szCs w:val="22"/>
        </w:rPr>
        <w:br/>
        <w:t>Through this process, the connection between vectorisation, similarity scoring, and real-world applications such as search engines, recommendation systems, and knowledge retrieval became clear.</w:t>
      </w:r>
    </w:p>
    <w:p w14:paraId="0CB895C2" w14:textId="77777777" w:rsidR="00541B95" w:rsidRPr="00850AFA" w:rsidRDefault="00541B95" w:rsidP="0073450E">
      <w:pPr>
        <w:rPr>
          <w:rFonts w:ascii="Arial" w:hAnsi="Arial" w:cs="Arial"/>
          <w:sz w:val="22"/>
          <w:szCs w:val="22"/>
        </w:rPr>
      </w:pPr>
    </w:p>
    <w:p w14:paraId="29A8821A" w14:textId="77777777" w:rsidR="00D826CF" w:rsidRDefault="00D826CF" w:rsidP="00501E62">
      <w:pPr>
        <w:rPr>
          <w:rFonts w:ascii="Arial" w:hAnsi="Arial" w:cs="Arial"/>
          <w:b/>
          <w:bCs/>
          <w:sz w:val="28"/>
          <w:szCs w:val="28"/>
        </w:rPr>
      </w:pPr>
    </w:p>
    <w:p w14:paraId="04CCD9DB" w14:textId="77777777" w:rsidR="00D826CF" w:rsidRDefault="00D826CF" w:rsidP="00501E62">
      <w:pPr>
        <w:rPr>
          <w:rFonts w:ascii="Arial" w:hAnsi="Arial" w:cs="Arial"/>
          <w:b/>
          <w:bCs/>
          <w:sz w:val="28"/>
          <w:szCs w:val="28"/>
        </w:rPr>
      </w:pPr>
    </w:p>
    <w:p w14:paraId="23192BB0" w14:textId="77777777" w:rsidR="00D826CF" w:rsidRDefault="00D826CF" w:rsidP="00501E62">
      <w:pPr>
        <w:rPr>
          <w:rFonts w:ascii="Arial" w:hAnsi="Arial" w:cs="Arial"/>
          <w:b/>
          <w:bCs/>
          <w:sz w:val="28"/>
          <w:szCs w:val="28"/>
        </w:rPr>
      </w:pPr>
    </w:p>
    <w:p w14:paraId="7EFB4EA8" w14:textId="77777777" w:rsidR="00D826CF" w:rsidRDefault="00D826CF" w:rsidP="00501E62">
      <w:pPr>
        <w:rPr>
          <w:rFonts w:ascii="Arial" w:hAnsi="Arial" w:cs="Arial"/>
          <w:b/>
          <w:bCs/>
          <w:sz w:val="28"/>
          <w:szCs w:val="28"/>
        </w:rPr>
      </w:pPr>
    </w:p>
    <w:p w14:paraId="11182015" w14:textId="77777777" w:rsidR="00D826CF" w:rsidRDefault="00D826CF" w:rsidP="00501E62">
      <w:pPr>
        <w:rPr>
          <w:rFonts w:ascii="Arial" w:hAnsi="Arial" w:cs="Arial"/>
          <w:b/>
          <w:bCs/>
          <w:sz w:val="28"/>
          <w:szCs w:val="28"/>
        </w:rPr>
      </w:pPr>
    </w:p>
    <w:p w14:paraId="6471BFCD" w14:textId="77777777" w:rsidR="00D826CF" w:rsidRDefault="00D826CF" w:rsidP="00501E62">
      <w:pPr>
        <w:rPr>
          <w:rFonts w:ascii="Arial" w:hAnsi="Arial" w:cs="Arial"/>
          <w:b/>
          <w:bCs/>
          <w:sz w:val="28"/>
          <w:szCs w:val="28"/>
        </w:rPr>
      </w:pPr>
    </w:p>
    <w:p w14:paraId="4A386C3E" w14:textId="77777777" w:rsidR="00D826CF" w:rsidRDefault="00D826CF" w:rsidP="00501E62">
      <w:pPr>
        <w:rPr>
          <w:rFonts w:ascii="Arial" w:hAnsi="Arial" w:cs="Arial"/>
          <w:b/>
          <w:bCs/>
          <w:sz w:val="28"/>
          <w:szCs w:val="28"/>
        </w:rPr>
      </w:pPr>
    </w:p>
    <w:p w14:paraId="5CA04FCE" w14:textId="77777777" w:rsidR="007B219B" w:rsidRDefault="007B219B" w:rsidP="00501E62">
      <w:pPr>
        <w:rPr>
          <w:rFonts w:ascii="Arial" w:hAnsi="Arial" w:cs="Arial"/>
          <w:b/>
          <w:bCs/>
          <w:sz w:val="28"/>
          <w:szCs w:val="28"/>
        </w:rPr>
      </w:pPr>
    </w:p>
    <w:p w14:paraId="7E4169BB" w14:textId="77777777" w:rsidR="007B219B" w:rsidRDefault="007B219B" w:rsidP="00501E62">
      <w:pPr>
        <w:rPr>
          <w:rFonts w:ascii="Arial" w:hAnsi="Arial" w:cs="Arial"/>
          <w:b/>
          <w:bCs/>
          <w:sz w:val="28"/>
          <w:szCs w:val="28"/>
        </w:rPr>
      </w:pPr>
    </w:p>
    <w:p w14:paraId="502B6D27" w14:textId="77777777" w:rsidR="007B219B" w:rsidRDefault="007B219B" w:rsidP="00501E62">
      <w:pPr>
        <w:rPr>
          <w:rFonts w:ascii="Arial" w:hAnsi="Arial" w:cs="Arial"/>
          <w:b/>
          <w:bCs/>
          <w:sz w:val="28"/>
          <w:szCs w:val="28"/>
        </w:rPr>
      </w:pPr>
    </w:p>
    <w:p w14:paraId="0C442E5C" w14:textId="6EF1FFB1" w:rsidR="00501E62" w:rsidRPr="00501E62" w:rsidRDefault="00501E62" w:rsidP="00501E62">
      <w:pPr>
        <w:rPr>
          <w:rFonts w:ascii="Arial" w:hAnsi="Arial" w:cs="Arial"/>
          <w:b/>
          <w:bCs/>
          <w:sz w:val="22"/>
          <w:szCs w:val="22"/>
        </w:rPr>
      </w:pPr>
      <w:r w:rsidRPr="00501E62">
        <w:rPr>
          <w:rFonts w:ascii="Arial" w:hAnsi="Arial" w:cs="Arial"/>
          <w:b/>
          <w:bCs/>
          <w:sz w:val="28"/>
          <w:szCs w:val="28"/>
        </w:rPr>
        <w:lastRenderedPageBreak/>
        <w:t>Task 4 – Ethics, Compliance and Documentation</w:t>
      </w:r>
    </w:p>
    <w:p w14:paraId="2AE3B6AB" w14:textId="4D90462D" w:rsidR="00501E62" w:rsidRPr="00501E62" w:rsidRDefault="00501E62" w:rsidP="00501E62">
      <w:pPr>
        <w:rPr>
          <w:rFonts w:ascii="Arial" w:hAnsi="Arial" w:cs="Arial"/>
          <w:b/>
          <w:bCs/>
          <w:sz w:val="22"/>
          <w:szCs w:val="22"/>
          <w:u w:val="single"/>
        </w:rPr>
      </w:pPr>
      <w:r w:rsidRPr="00501E62">
        <w:rPr>
          <w:rFonts w:ascii="Arial" w:hAnsi="Arial" w:cs="Arial"/>
          <w:b/>
          <w:bCs/>
          <w:sz w:val="22"/>
          <w:szCs w:val="22"/>
          <w:u w:val="single"/>
        </w:rPr>
        <w:t>1. Purpose</w:t>
      </w:r>
    </w:p>
    <w:p w14:paraId="7CE391D0" w14:textId="77777777" w:rsidR="00501E62" w:rsidRPr="00501E62" w:rsidRDefault="00501E62" w:rsidP="00501E62">
      <w:pPr>
        <w:rPr>
          <w:rFonts w:ascii="Arial" w:hAnsi="Arial" w:cs="Arial"/>
          <w:sz w:val="22"/>
          <w:szCs w:val="22"/>
        </w:rPr>
      </w:pPr>
      <w:r w:rsidRPr="00501E62">
        <w:rPr>
          <w:rFonts w:ascii="Arial" w:hAnsi="Arial" w:cs="Arial"/>
          <w:sz w:val="22"/>
          <w:szCs w:val="22"/>
        </w:rPr>
        <w:t>This component ensures that all previous tasks—dataset creation, model inference, and semantic search—comply with relevant legislation, licensing, and organisational data-management policies.</w:t>
      </w:r>
      <w:r w:rsidRPr="00501E62">
        <w:rPr>
          <w:rFonts w:ascii="Arial" w:hAnsi="Arial" w:cs="Arial"/>
          <w:sz w:val="22"/>
          <w:szCs w:val="22"/>
        </w:rPr>
        <w:br/>
        <w:t>It demonstrates secure handling, ethical use of open data, and transparent reproducibility.</w:t>
      </w:r>
    </w:p>
    <w:p w14:paraId="415DD4A5" w14:textId="4053BDBE" w:rsidR="00501E62" w:rsidRPr="00501E62" w:rsidRDefault="00501E62" w:rsidP="00501E62">
      <w:pPr>
        <w:rPr>
          <w:rFonts w:ascii="Arial" w:hAnsi="Arial" w:cs="Arial"/>
          <w:sz w:val="22"/>
          <w:szCs w:val="22"/>
        </w:rPr>
      </w:pPr>
    </w:p>
    <w:p w14:paraId="47B38FFD" w14:textId="32E11732" w:rsidR="00501E62" w:rsidRPr="00501E62" w:rsidRDefault="00501E62" w:rsidP="00501E62">
      <w:pPr>
        <w:rPr>
          <w:rFonts w:ascii="Arial" w:hAnsi="Arial" w:cs="Arial"/>
          <w:b/>
          <w:bCs/>
          <w:sz w:val="22"/>
          <w:szCs w:val="22"/>
          <w:u w:val="single"/>
        </w:rPr>
      </w:pPr>
      <w:r w:rsidRPr="00501E62">
        <w:rPr>
          <w:rFonts w:ascii="Arial" w:hAnsi="Arial" w:cs="Arial"/>
          <w:b/>
          <w:bCs/>
          <w:sz w:val="22"/>
          <w:szCs w:val="22"/>
          <w:u w:val="single"/>
        </w:rPr>
        <w:t>2. Applicable Legislation and Standards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2693"/>
        <w:gridCol w:w="5144"/>
      </w:tblGrid>
      <w:tr w:rsidR="00501E62" w:rsidRPr="00501E62" w14:paraId="57AD329A" w14:textId="77777777" w:rsidTr="00D826CF">
        <w:trPr>
          <w:tblHeader/>
          <w:tblCellSpacing w:w="15" w:type="dxa"/>
        </w:trPr>
        <w:tc>
          <w:tcPr>
            <w:tcW w:w="0" w:type="auto"/>
            <w:vAlign w:val="center"/>
            <w:hideMark/>
          </w:tcPr>
          <w:p w14:paraId="4EA7B2C7" w14:textId="77777777" w:rsidR="00501E62" w:rsidRPr="00501E62" w:rsidRDefault="00501E62" w:rsidP="00501E62">
            <w:pPr>
              <w:rPr>
                <w:rFonts w:ascii="Arial" w:hAnsi="Arial" w:cs="Arial"/>
                <w:b/>
                <w:bCs/>
                <w:sz w:val="16"/>
                <w:szCs w:val="16"/>
              </w:rPr>
            </w:pPr>
            <w:r w:rsidRPr="00501E62">
              <w:rPr>
                <w:rFonts w:ascii="Arial" w:hAnsi="Arial" w:cs="Arial"/>
                <w:b/>
                <w:bCs/>
                <w:sz w:val="16"/>
                <w:szCs w:val="16"/>
              </w:rPr>
              <w:t>Area</w:t>
            </w:r>
          </w:p>
        </w:tc>
        <w:tc>
          <w:tcPr>
            <w:tcW w:w="0" w:type="auto"/>
            <w:vAlign w:val="center"/>
            <w:hideMark/>
          </w:tcPr>
          <w:p w14:paraId="12825C47" w14:textId="77777777" w:rsidR="00501E62" w:rsidRPr="00501E62" w:rsidRDefault="00501E62" w:rsidP="00501E62">
            <w:pPr>
              <w:rPr>
                <w:rFonts w:ascii="Arial" w:hAnsi="Arial" w:cs="Arial"/>
                <w:b/>
                <w:bCs/>
                <w:sz w:val="16"/>
                <w:szCs w:val="16"/>
              </w:rPr>
            </w:pPr>
            <w:r w:rsidRPr="00501E62">
              <w:rPr>
                <w:rFonts w:ascii="Arial" w:hAnsi="Arial" w:cs="Arial"/>
                <w:b/>
                <w:bCs/>
                <w:sz w:val="16"/>
                <w:szCs w:val="16"/>
              </w:rPr>
              <w:t>Legislation / Standard</w:t>
            </w:r>
          </w:p>
        </w:tc>
        <w:tc>
          <w:tcPr>
            <w:tcW w:w="0" w:type="auto"/>
            <w:vAlign w:val="center"/>
            <w:hideMark/>
          </w:tcPr>
          <w:p w14:paraId="2E1ADD6C" w14:textId="77777777" w:rsidR="00501E62" w:rsidRPr="00501E62" w:rsidRDefault="00501E62" w:rsidP="00501E62">
            <w:pPr>
              <w:rPr>
                <w:rFonts w:ascii="Arial" w:hAnsi="Arial" w:cs="Arial"/>
                <w:b/>
                <w:bCs/>
                <w:sz w:val="16"/>
                <w:szCs w:val="16"/>
              </w:rPr>
            </w:pPr>
            <w:r w:rsidRPr="00501E62">
              <w:rPr>
                <w:rFonts w:ascii="Arial" w:hAnsi="Arial" w:cs="Arial"/>
                <w:b/>
                <w:bCs/>
                <w:sz w:val="16"/>
                <w:szCs w:val="16"/>
              </w:rPr>
              <w:t>Key Relevance</w:t>
            </w:r>
          </w:p>
        </w:tc>
      </w:tr>
      <w:tr w:rsidR="00501E62" w:rsidRPr="00501E62" w14:paraId="24D89E3C" w14:textId="77777777" w:rsidTr="00D826CF">
        <w:trPr>
          <w:tblCellSpacing w:w="15" w:type="dxa"/>
        </w:trPr>
        <w:tc>
          <w:tcPr>
            <w:tcW w:w="0" w:type="auto"/>
            <w:vAlign w:val="center"/>
            <w:hideMark/>
          </w:tcPr>
          <w:p w14:paraId="2A7B2AE5" w14:textId="77777777" w:rsidR="00501E62" w:rsidRPr="00501E62" w:rsidRDefault="00501E62" w:rsidP="00501E62">
            <w:pPr>
              <w:rPr>
                <w:rFonts w:ascii="Arial" w:hAnsi="Arial" w:cs="Arial"/>
                <w:sz w:val="16"/>
                <w:szCs w:val="16"/>
              </w:rPr>
            </w:pPr>
            <w:r w:rsidRPr="00501E62">
              <w:rPr>
                <w:rFonts w:ascii="Arial" w:hAnsi="Arial" w:cs="Arial"/>
                <w:sz w:val="16"/>
                <w:szCs w:val="16"/>
              </w:rPr>
              <w:t>Privacy</w:t>
            </w:r>
          </w:p>
        </w:tc>
        <w:tc>
          <w:tcPr>
            <w:tcW w:w="0" w:type="auto"/>
            <w:vAlign w:val="center"/>
            <w:hideMark/>
          </w:tcPr>
          <w:p w14:paraId="52294AB6" w14:textId="77777777" w:rsidR="00501E62" w:rsidRPr="00501E62" w:rsidRDefault="00501E62" w:rsidP="00501E62">
            <w:pPr>
              <w:rPr>
                <w:rFonts w:ascii="Arial" w:hAnsi="Arial" w:cs="Arial"/>
                <w:sz w:val="16"/>
                <w:szCs w:val="16"/>
              </w:rPr>
            </w:pPr>
            <w:r w:rsidRPr="00501E62">
              <w:rPr>
                <w:rFonts w:ascii="Arial" w:hAnsi="Arial" w:cs="Arial"/>
                <w:b/>
                <w:bCs/>
                <w:sz w:val="16"/>
                <w:szCs w:val="16"/>
              </w:rPr>
              <w:t>Privacy Act 1988 (</w:t>
            </w:r>
            <w:proofErr w:type="spellStart"/>
            <w:r w:rsidRPr="00501E62">
              <w:rPr>
                <w:rFonts w:ascii="Arial" w:hAnsi="Arial" w:cs="Arial"/>
                <w:b/>
                <w:bCs/>
                <w:sz w:val="16"/>
                <w:szCs w:val="16"/>
              </w:rPr>
              <w:t>Cth</w:t>
            </w:r>
            <w:proofErr w:type="spellEnd"/>
            <w:r w:rsidRPr="00501E62">
              <w:rPr>
                <w:rFonts w:ascii="Arial" w:hAnsi="Arial" w:cs="Arial"/>
                <w:b/>
                <w:bCs/>
                <w:sz w:val="16"/>
                <w:szCs w:val="16"/>
              </w:rPr>
              <w:t>)</w:t>
            </w:r>
            <w:r w:rsidRPr="00501E62">
              <w:rPr>
                <w:rFonts w:ascii="Arial" w:hAnsi="Arial" w:cs="Arial"/>
                <w:sz w:val="16"/>
                <w:szCs w:val="16"/>
              </w:rPr>
              <w:t xml:space="preserve"> and </w:t>
            </w:r>
            <w:r w:rsidRPr="00501E62">
              <w:rPr>
                <w:rFonts w:ascii="Arial" w:hAnsi="Arial" w:cs="Arial"/>
                <w:b/>
                <w:bCs/>
                <w:sz w:val="16"/>
                <w:szCs w:val="16"/>
              </w:rPr>
              <w:t>Australian Privacy Principles (APPs)</w:t>
            </w:r>
          </w:p>
        </w:tc>
        <w:tc>
          <w:tcPr>
            <w:tcW w:w="0" w:type="auto"/>
            <w:vAlign w:val="center"/>
            <w:hideMark/>
          </w:tcPr>
          <w:p w14:paraId="152418D0" w14:textId="77777777" w:rsidR="00501E62" w:rsidRPr="00501E62" w:rsidRDefault="00501E62" w:rsidP="00501E62">
            <w:pPr>
              <w:rPr>
                <w:rFonts w:ascii="Arial" w:hAnsi="Arial" w:cs="Arial"/>
                <w:sz w:val="16"/>
                <w:szCs w:val="16"/>
              </w:rPr>
            </w:pPr>
            <w:r w:rsidRPr="00501E62">
              <w:rPr>
                <w:rFonts w:ascii="Arial" w:hAnsi="Arial" w:cs="Arial"/>
                <w:sz w:val="16"/>
                <w:szCs w:val="16"/>
              </w:rPr>
              <w:t>Dataset contains only public business listings (cafés, restaurants) and does not include personally identifiable information. APP 3 and 5 collection and notification principles are acknowledged.</w:t>
            </w:r>
          </w:p>
        </w:tc>
      </w:tr>
      <w:tr w:rsidR="00501E62" w:rsidRPr="00501E62" w14:paraId="2C7D6749" w14:textId="77777777" w:rsidTr="00D826CF">
        <w:trPr>
          <w:tblCellSpacing w:w="15" w:type="dxa"/>
        </w:trPr>
        <w:tc>
          <w:tcPr>
            <w:tcW w:w="0" w:type="auto"/>
            <w:vAlign w:val="center"/>
            <w:hideMark/>
          </w:tcPr>
          <w:p w14:paraId="253B1FE4" w14:textId="77777777" w:rsidR="00501E62" w:rsidRPr="00501E62" w:rsidRDefault="00501E62" w:rsidP="00501E62">
            <w:pPr>
              <w:rPr>
                <w:rFonts w:ascii="Arial" w:hAnsi="Arial" w:cs="Arial"/>
                <w:sz w:val="16"/>
                <w:szCs w:val="16"/>
              </w:rPr>
            </w:pPr>
            <w:r w:rsidRPr="00501E62">
              <w:rPr>
                <w:rFonts w:ascii="Arial" w:hAnsi="Arial" w:cs="Arial"/>
                <w:sz w:val="16"/>
                <w:szCs w:val="16"/>
              </w:rPr>
              <w:t>Copyright and Licensing</w:t>
            </w:r>
          </w:p>
        </w:tc>
        <w:tc>
          <w:tcPr>
            <w:tcW w:w="0" w:type="auto"/>
            <w:vAlign w:val="center"/>
            <w:hideMark/>
          </w:tcPr>
          <w:p w14:paraId="68433B3A" w14:textId="77777777" w:rsidR="00501E62" w:rsidRPr="00501E62" w:rsidRDefault="00501E62" w:rsidP="00501E62">
            <w:pPr>
              <w:rPr>
                <w:rFonts w:ascii="Arial" w:hAnsi="Arial" w:cs="Arial"/>
                <w:sz w:val="16"/>
                <w:szCs w:val="16"/>
              </w:rPr>
            </w:pPr>
            <w:r w:rsidRPr="00501E62">
              <w:rPr>
                <w:rFonts w:ascii="Arial" w:hAnsi="Arial" w:cs="Arial"/>
                <w:b/>
                <w:bCs/>
                <w:sz w:val="16"/>
                <w:szCs w:val="16"/>
              </w:rPr>
              <w:t>Open Database Licence (</w:t>
            </w:r>
            <w:proofErr w:type="spellStart"/>
            <w:r w:rsidRPr="00501E62">
              <w:rPr>
                <w:rFonts w:ascii="Arial" w:hAnsi="Arial" w:cs="Arial"/>
                <w:b/>
                <w:bCs/>
                <w:sz w:val="16"/>
                <w:szCs w:val="16"/>
              </w:rPr>
              <w:t>ODbL</w:t>
            </w:r>
            <w:proofErr w:type="spellEnd"/>
            <w:r w:rsidRPr="00501E62">
              <w:rPr>
                <w:rFonts w:ascii="Arial" w:hAnsi="Arial" w:cs="Arial"/>
                <w:b/>
                <w:bCs/>
                <w:sz w:val="16"/>
                <w:szCs w:val="16"/>
              </w:rPr>
              <w:t xml:space="preserve"> 1.0)</w:t>
            </w:r>
          </w:p>
        </w:tc>
        <w:tc>
          <w:tcPr>
            <w:tcW w:w="0" w:type="auto"/>
            <w:vAlign w:val="center"/>
            <w:hideMark/>
          </w:tcPr>
          <w:p w14:paraId="76441242" w14:textId="77777777" w:rsidR="00501E62" w:rsidRPr="00501E62" w:rsidRDefault="00501E62" w:rsidP="00501E62">
            <w:pPr>
              <w:rPr>
                <w:rFonts w:ascii="Arial" w:hAnsi="Arial" w:cs="Arial"/>
                <w:sz w:val="16"/>
                <w:szCs w:val="16"/>
              </w:rPr>
            </w:pPr>
            <w:r w:rsidRPr="00501E62">
              <w:rPr>
                <w:rFonts w:ascii="Arial" w:hAnsi="Arial" w:cs="Arial"/>
                <w:sz w:val="16"/>
                <w:szCs w:val="16"/>
              </w:rPr>
              <w:t xml:space="preserve">All OpenStreetMap (OSM) data used under </w:t>
            </w:r>
            <w:proofErr w:type="spellStart"/>
            <w:r w:rsidRPr="00501E62">
              <w:rPr>
                <w:rFonts w:ascii="Arial" w:hAnsi="Arial" w:cs="Arial"/>
                <w:sz w:val="16"/>
                <w:szCs w:val="16"/>
              </w:rPr>
              <w:t>ODbL</w:t>
            </w:r>
            <w:proofErr w:type="spellEnd"/>
            <w:r w:rsidRPr="00501E62">
              <w:rPr>
                <w:rFonts w:ascii="Arial" w:hAnsi="Arial" w:cs="Arial"/>
                <w:sz w:val="16"/>
                <w:szCs w:val="16"/>
              </w:rPr>
              <w:t xml:space="preserve"> 1.0. Attribution appears in the dataset card and report: © OpenStreetMap contributors. Derived data shared under the same terms.</w:t>
            </w:r>
          </w:p>
        </w:tc>
      </w:tr>
      <w:tr w:rsidR="00501E62" w:rsidRPr="00501E62" w14:paraId="384EAE82" w14:textId="77777777" w:rsidTr="00D826CF">
        <w:trPr>
          <w:tblCellSpacing w:w="15" w:type="dxa"/>
        </w:trPr>
        <w:tc>
          <w:tcPr>
            <w:tcW w:w="0" w:type="auto"/>
            <w:vAlign w:val="center"/>
            <w:hideMark/>
          </w:tcPr>
          <w:p w14:paraId="61F0385B" w14:textId="77777777" w:rsidR="00501E62" w:rsidRPr="00501E62" w:rsidRDefault="00501E62" w:rsidP="00501E62">
            <w:pPr>
              <w:rPr>
                <w:rFonts w:ascii="Arial" w:hAnsi="Arial" w:cs="Arial"/>
                <w:sz w:val="16"/>
                <w:szCs w:val="16"/>
              </w:rPr>
            </w:pPr>
            <w:r w:rsidRPr="00501E62">
              <w:rPr>
                <w:rFonts w:ascii="Arial" w:hAnsi="Arial" w:cs="Arial"/>
                <w:sz w:val="16"/>
                <w:szCs w:val="16"/>
              </w:rPr>
              <w:t>Information Security</w:t>
            </w:r>
          </w:p>
        </w:tc>
        <w:tc>
          <w:tcPr>
            <w:tcW w:w="0" w:type="auto"/>
            <w:vAlign w:val="center"/>
            <w:hideMark/>
          </w:tcPr>
          <w:p w14:paraId="57AED6EB" w14:textId="77777777" w:rsidR="00501E62" w:rsidRPr="00501E62" w:rsidRDefault="00501E62" w:rsidP="00501E62">
            <w:pPr>
              <w:rPr>
                <w:rFonts w:ascii="Arial" w:hAnsi="Arial" w:cs="Arial"/>
                <w:sz w:val="16"/>
                <w:szCs w:val="16"/>
              </w:rPr>
            </w:pPr>
            <w:r w:rsidRPr="00501E62">
              <w:rPr>
                <w:rFonts w:ascii="Arial" w:hAnsi="Arial" w:cs="Arial"/>
                <w:b/>
                <w:bCs/>
                <w:sz w:val="16"/>
                <w:szCs w:val="16"/>
              </w:rPr>
              <w:t>Australian Cyber Security Centre (ISM)</w:t>
            </w:r>
            <w:r w:rsidRPr="00501E62">
              <w:rPr>
                <w:rFonts w:ascii="Arial" w:hAnsi="Arial" w:cs="Arial"/>
                <w:sz w:val="16"/>
                <w:szCs w:val="16"/>
              </w:rPr>
              <w:t xml:space="preserve"> – Protective Security Policy Framework (PSPF)</w:t>
            </w:r>
          </w:p>
        </w:tc>
        <w:tc>
          <w:tcPr>
            <w:tcW w:w="0" w:type="auto"/>
            <w:vAlign w:val="center"/>
            <w:hideMark/>
          </w:tcPr>
          <w:p w14:paraId="6977E9BC" w14:textId="77777777" w:rsidR="00501E62" w:rsidRPr="00501E62" w:rsidRDefault="00501E62" w:rsidP="00501E62">
            <w:pPr>
              <w:rPr>
                <w:rFonts w:ascii="Arial" w:hAnsi="Arial" w:cs="Arial"/>
                <w:sz w:val="16"/>
                <w:szCs w:val="16"/>
              </w:rPr>
            </w:pPr>
            <w:r w:rsidRPr="00501E62">
              <w:rPr>
                <w:rFonts w:ascii="Arial" w:hAnsi="Arial" w:cs="Arial"/>
                <w:sz w:val="16"/>
                <w:szCs w:val="16"/>
              </w:rPr>
              <w:t>Data stored only within Kaggle and institution-approved drives. Backups in read-only form. No public API keys or credentials embedded in the notebooks.</w:t>
            </w:r>
          </w:p>
        </w:tc>
      </w:tr>
      <w:tr w:rsidR="00501E62" w:rsidRPr="00501E62" w14:paraId="278EF6E1" w14:textId="77777777" w:rsidTr="00D826CF">
        <w:trPr>
          <w:tblCellSpacing w:w="15" w:type="dxa"/>
        </w:trPr>
        <w:tc>
          <w:tcPr>
            <w:tcW w:w="0" w:type="auto"/>
            <w:vAlign w:val="center"/>
            <w:hideMark/>
          </w:tcPr>
          <w:p w14:paraId="3D898991" w14:textId="77777777" w:rsidR="00501E62" w:rsidRPr="00501E62" w:rsidRDefault="00501E62" w:rsidP="00501E62">
            <w:pPr>
              <w:rPr>
                <w:rFonts w:ascii="Arial" w:hAnsi="Arial" w:cs="Arial"/>
                <w:sz w:val="16"/>
                <w:szCs w:val="16"/>
              </w:rPr>
            </w:pPr>
            <w:r w:rsidRPr="00501E62">
              <w:rPr>
                <w:rFonts w:ascii="Arial" w:hAnsi="Arial" w:cs="Arial"/>
                <w:sz w:val="16"/>
                <w:szCs w:val="16"/>
              </w:rPr>
              <w:t>Research Integrity</w:t>
            </w:r>
          </w:p>
        </w:tc>
        <w:tc>
          <w:tcPr>
            <w:tcW w:w="0" w:type="auto"/>
            <w:vAlign w:val="center"/>
            <w:hideMark/>
          </w:tcPr>
          <w:p w14:paraId="606F5F6F" w14:textId="77777777" w:rsidR="00501E62" w:rsidRPr="00501E62" w:rsidRDefault="00501E62" w:rsidP="00501E62">
            <w:pPr>
              <w:rPr>
                <w:rFonts w:ascii="Arial" w:hAnsi="Arial" w:cs="Arial"/>
                <w:sz w:val="16"/>
                <w:szCs w:val="16"/>
              </w:rPr>
            </w:pPr>
            <w:r w:rsidRPr="00501E62">
              <w:rPr>
                <w:rFonts w:ascii="Arial" w:hAnsi="Arial" w:cs="Arial"/>
                <w:b/>
                <w:bCs/>
                <w:sz w:val="16"/>
                <w:szCs w:val="16"/>
              </w:rPr>
              <w:t>NHMRC Code for the Responsible Conduct of Research (2018)</w:t>
            </w:r>
          </w:p>
        </w:tc>
        <w:tc>
          <w:tcPr>
            <w:tcW w:w="0" w:type="auto"/>
            <w:vAlign w:val="center"/>
            <w:hideMark/>
          </w:tcPr>
          <w:p w14:paraId="2BAD0469" w14:textId="77777777" w:rsidR="00501E62" w:rsidRPr="00501E62" w:rsidRDefault="00501E62" w:rsidP="00501E62">
            <w:pPr>
              <w:rPr>
                <w:rFonts w:ascii="Arial" w:hAnsi="Arial" w:cs="Arial"/>
                <w:sz w:val="16"/>
                <w:szCs w:val="16"/>
              </w:rPr>
            </w:pPr>
            <w:r w:rsidRPr="00501E62">
              <w:rPr>
                <w:rFonts w:ascii="Arial" w:hAnsi="Arial" w:cs="Arial"/>
                <w:sz w:val="16"/>
                <w:szCs w:val="16"/>
              </w:rPr>
              <w:t>Ensures transparency in data sourcing, acknowledgement of contributors, and clear record-keeping for replication.</w:t>
            </w:r>
          </w:p>
        </w:tc>
      </w:tr>
    </w:tbl>
    <w:p w14:paraId="2C1054E3" w14:textId="77777777" w:rsidR="00A92E45" w:rsidRDefault="00A92E45" w:rsidP="00501E62">
      <w:pPr>
        <w:rPr>
          <w:rFonts w:ascii="Arial" w:hAnsi="Arial" w:cs="Arial"/>
          <w:sz w:val="16"/>
          <w:szCs w:val="16"/>
        </w:rPr>
      </w:pPr>
    </w:p>
    <w:p w14:paraId="0662F59E" w14:textId="09E1874D" w:rsidR="00501E62" w:rsidRDefault="00A92E45" w:rsidP="00501E62">
      <w:pPr>
        <w:rPr>
          <w:rFonts w:ascii="Arial" w:hAnsi="Arial" w:cs="Arial"/>
          <w:b/>
          <w:bCs/>
          <w:sz w:val="16"/>
          <w:szCs w:val="16"/>
          <w:u w:val="single"/>
        </w:rPr>
      </w:pPr>
      <w:r w:rsidRPr="00A92E45">
        <w:rPr>
          <w:rFonts w:ascii="Arial" w:hAnsi="Arial" w:cs="Arial"/>
          <w:sz w:val="16"/>
          <w:szCs w:val="16"/>
        </w:rPr>
        <w:t>https://www.oaic.gov.au/privacy/privacy-act/</w:t>
      </w:r>
      <w:r w:rsidR="00501E62" w:rsidRPr="00A92E45">
        <w:rPr>
          <w:rFonts w:ascii="Arial" w:hAnsi="Arial" w:cs="Arial"/>
          <w:b/>
          <w:bCs/>
          <w:sz w:val="16"/>
          <w:szCs w:val="16"/>
          <w:u w:val="single"/>
        </w:rPr>
        <w:t>3. Ethical Use and Data Handling</w:t>
      </w:r>
    </w:p>
    <w:p w14:paraId="42900004" w14:textId="70051A2D" w:rsidR="00A92E45" w:rsidRPr="00A92E45" w:rsidRDefault="00174519" w:rsidP="00501E62">
      <w:pPr>
        <w:rPr>
          <w:rFonts w:ascii="Arial" w:hAnsi="Arial" w:cs="Arial"/>
          <w:b/>
          <w:bCs/>
          <w:sz w:val="16"/>
          <w:szCs w:val="16"/>
          <w:u w:val="single"/>
        </w:rPr>
      </w:pPr>
      <w:hyperlink r:id="rId9" w:history="1">
        <w:r w:rsidRPr="00174519">
          <w:rPr>
            <w:rStyle w:val="Hyperlink"/>
            <w:rFonts w:ascii="Arial" w:hAnsi="Arial" w:cs="Arial"/>
            <w:b/>
            <w:bCs/>
            <w:sz w:val="16"/>
            <w:szCs w:val="16"/>
          </w:rPr>
          <w:t>Australian Privacy Principles | OAIC</w:t>
        </w:r>
      </w:hyperlink>
    </w:p>
    <w:p w14:paraId="137F9768" w14:textId="77777777" w:rsidR="00174519" w:rsidRDefault="00174519" w:rsidP="00501E62">
      <w:pPr>
        <w:rPr>
          <w:rFonts w:ascii="Arial" w:hAnsi="Arial" w:cs="Arial"/>
          <w:b/>
          <w:bCs/>
          <w:sz w:val="22"/>
          <w:szCs w:val="22"/>
        </w:rPr>
      </w:pPr>
    </w:p>
    <w:p w14:paraId="1D7569D2" w14:textId="1ED604B7" w:rsidR="00501E62" w:rsidRPr="00501E62" w:rsidRDefault="00501E62" w:rsidP="00501E62">
      <w:pPr>
        <w:rPr>
          <w:rFonts w:ascii="Arial" w:hAnsi="Arial" w:cs="Arial"/>
          <w:sz w:val="22"/>
          <w:szCs w:val="22"/>
        </w:rPr>
      </w:pPr>
      <w:r w:rsidRPr="00501E62">
        <w:rPr>
          <w:rFonts w:ascii="Arial" w:hAnsi="Arial" w:cs="Arial"/>
          <w:b/>
          <w:bCs/>
          <w:sz w:val="22"/>
          <w:szCs w:val="22"/>
        </w:rPr>
        <w:t>Data Source and Content</w:t>
      </w:r>
    </w:p>
    <w:p w14:paraId="3C695257" w14:textId="77777777" w:rsidR="00501E62" w:rsidRPr="00501E62" w:rsidRDefault="00501E62" w:rsidP="00501E62">
      <w:pPr>
        <w:numPr>
          <w:ilvl w:val="0"/>
          <w:numId w:val="24"/>
        </w:numPr>
        <w:rPr>
          <w:rFonts w:ascii="Arial" w:hAnsi="Arial" w:cs="Arial"/>
          <w:sz w:val="22"/>
          <w:szCs w:val="22"/>
        </w:rPr>
      </w:pPr>
      <w:r w:rsidRPr="00501E62">
        <w:rPr>
          <w:rFonts w:ascii="Arial" w:hAnsi="Arial" w:cs="Arial"/>
          <w:sz w:val="22"/>
          <w:szCs w:val="22"/>
        </w:rPr>
        <w:t>The dataset is derived from OpenStreetMap public points-of-interest data.</w:t>
      </w:r>
    </w:p>
    <w:p w14:paraId="2F889E29" w14:textId="77777777" w:rsidR="00501E62" w:rsidRPr="00501E62" w:rsidRDefault="00501E62" w:rsidP="00501E62">
      <w:pPr>
        <w:numPr>
          <w:ilvl w:val="0"/>
          <w:numId w:val="24"/>
        </w:numPr>
        <w:rPr>
          <w:rFonts w:ascii="Arial" w:hAnsi="Arial" w:cs="Arial"/>
          <w:sz w:val="22"/>
          <w:szCs w:val="22"/>
        </w:rPr>
      </w:pPr>
      <w:r w:rsidRPr="00501E62">
        <w:rPr>
          <w:rFonts w:ascii="Arial" w:hAnsi="Arial" w:cs="Arial"/>
          <w:sz w:val="22"/>
          <w:szCs w:val="22"/>
        </w:rPr>
        <w:t>Each record describes a business entity, not a private individual.</w:t>
      </w:r>
    </w:p>
    <w:p w14:paraId="27285A78" w14:textId="77777777" w:rsidR="00501E62" w:rsidRPr="00501E62" w:rsidRDefault="00501E62" w:rsidP="00501E62">
      <w:pPr>
        <w:numPr>
          <w:ilvl w:val="0"/>
          <w:numId w:val="24"/>
        </w:numPr>
        <w:rPr>
          <w:rFonts w:ascii="Arial" w:hAnsi="Arial" w:cs="Arial"/>
          <w:sz w:val="22"/>
          <w:szCs w:val="22"/>
        </w:rPr>
      </w:pPr>
      <w:r w:rsidRPr="00501E62">
        <w:rPr>
          <w:rFonts w:ascii="Arial" w:hAnsi="Arial" w:cs="Arial"/>
          <w:sz w:val="22"/>
          <w:szCs w:val="22"/>
        </w:rPr>
        <w:t xml:space="preserve">Fields such as </w:t>
      </w:r>
      <w:r w:rsidRPr="00501E62">
        <w:rPr>
          <w:rFonts w:ascii="Arial" w:hAnsi="Arial" w:cs="Arial"/>
          <w:i/>
          <w:iCs/>
          <w:sz w:val="22"/>
          <w:szCs w:val="22"/>
        </w:rPr>
        <w:t>name</w:t>
      </w:r>
      <w:r w:rsidRPr="00501E62">
        <w:rPr>
          <w:rFonts w:ascii="Arial" w:hAnsi="Arial" w:cs="Arial"/>
          <w:sz w:val="22"/>
          <w:szCs w:val="22"/>
        </w:rPr>
        <w:t xml:space="preserve">, </w:t>
      </w:r>
      <w:r w:rsidRPr="00501E62">
        <w:rPr>
          <w:rFonts w:ascii="Arial" w:hAnsi="Arial" w:cs="Arial"/>
          <w:i/>
          <w:iCs/>
          <w:sz w:val="22"/>
          <w:szCs w:val="22"/>
        </w:rPr>
        <w:t>amenity</w:t>
      </w:r>
      <w:r w:rsidRPr="00501E62">
        <w:rPr>
          <w:rFonts w:ascii="Arial" w:hAnsi="Arial" w:cs="Arial"/>
          <w:sz w:val="22"/>
          <w:szCs w:val="22"/>
        </w:rPr>
        <w:t xml:space="preserve">, </w:t>
      </w:r>
      <w:r w:rsidRPr="00501E62">
        <w:rPr>
          <w:rFonts w:ascii="Arial" w:hAnsi="Arial" w:cs="Arial"/>
          <w:i/>
          <w:iCs/>
          <w:sz w:val="22"/>
          <w:szCs w:val="22"/>
        </w:rPr>
        <w:t>cuisine</w:t>
      </w:r>
      <w:r w:rsidRPr="00501E62">
        <w:rPr>
          <w:rFonts w:ascii="Arial" w:hAnsi="Arial" w:cs="Arial"/>
          <w:sz w:val="22"/>
          <w:szCs w:val="22"/>
        </w:rPr>
        <w:t xml:space="preserve">, and </w:t>
      </w:r>
      <w:r w:rsidRPr="00501E62">
        <w:rPr>
          <w:rFonts w:ascii="Arial" w:hAnsi="Arial" w:cs="Arial"/>
          <w:i/>
          <w:iCs/>
          <w:sz w:val="22"/>
          <w:szCs w:val="22"/>
        </w:rPr>
        <w:t>address suburb</w:t>
      </w:r>
      <w:r w:rsidRPr="00501E62">
        <w:rPr>
          <w:rFonts w:ascii="Arial" w:hAnsi="Arial" w:cs="Arial"/>
          <w:sz w:val="22"/>
          <w:szCs w:val="22"/>
        </w:rPr>
        <w:t xml:space="preserve"> are publicly visible and carry negligible privacy risk.</w:t>
      </w:r>
    </w:p>
    <w:p w14:paraId="522383B0" w14:textId="77777777" w:rsidR="00501E62" w:rsidRPr="00501E62" w:rsidRDefault="00501E62" w:rsidP="00501E62">
      <w:pPr>
        <w:rPr>
          <w:rFonts w:ascii="Arial" w:hAnsi="Arial" w:cs="Arial"/>
          <w:sz w:val="22"/>
          <w:szCs w:val="22"/>
        </w:rPr>
      </w:pPr>
      <w:r w:rsidRPr="00501E62">
        <w:rPr>
          <w:rFonts w:ascii="Arial" w:hAnsi="Arial" w:cs="Arial"/>
          <w:b/>
          <w:bCs/>
          <w:sz w:val="22"/>
          <w:szCs w:val="22"/>
        </w:rPr>
        <w:t>Ethical Principles Applied</w:t>
      </w:r>
    </w:p>
    <w:p w14:paraId="377FC577" w14:textId="77777777" w:rsidR="00501E62" w:rsidRPr="00501E62" w:rsidRDefault="00501E62" w:rsidP="00501E62">
      <w:pPr>
        <w:numPr>
          <w:ilvl w:val="0"/>
          <w:numId w:val="25"/>
        </w:numPr>
        <w:rPr>
          <w:rFonts w:ascii="Arial" w:hAnsi="Arial" w:cs="Arial"/>
          <w:sz w:val="22"/>
          <w:szCs w:val="22"/>
        </w:rPr>
      </w:pPr>
      <w:r w:rsidRPr="00501E62">
        <w:rPr>
          <w:rFonts w:ascii="Arial" w:hAnsi="Arial" w:cs="Arial"/>
          <w:b/>
          <w:bCs/>
          <w:sz w:val="22"/>
          <w:szCs w:val="22"/>
        </w:rPr>
        <w:t>Transparency:</w:t>
      </w:r>
      <w:r w:rsidRPr="00501E62">
        <w:rPr>
          <w:rFonts w:ascii="Arial" w:hAnsi="Arial" w:cs="Arial"/>
          <w:sz w:val="22"/>
          <w:szCs w:val="22"/>
        </w:rPr>
        <w:t xml:space="preserve"> All sources and transformations are documented in each notebook header.</w:t>
      </w:r>
    </w:p>
    <w:p w14:paraId="3BC7277E" w14:textId="77777777" w:rsidR="00501E62" w:rsidRPr="00501E62" w:rsidRDefault="00501E62" w:rsidP="00501E62">
      <w:pPr>
        <w:numPr>
          <w:ilvl w:val="0"/>
          <w:numId w:val="25"/>
        </w:numPr>
        <w:rPr>
          <w:rFonts w:ascii="Arial" w:hAnsi="Arial" w:cs="Arial"/>
          <w:sz w:val="22"/>
          <w:szCs w:val="22"/>
        </w:rPr>
      </w:pPr>
      <w:r w:rsidRPr="00501E62">
        <w:rPr>
          <w:rFonts w:ascii="Arial" w:hAnsi="Arial" w:cs="Arial"/>
          <w:b/>
          <w:bCs/>
          <w:sz w:val="22"/>
          <w:szCs w:val="22"/>
        </w:rPr>
        <w:t>Accountability:</w:t>
      </w:r>
      <w:r w:rsidRPr="00501E62">
        <w:rPr>
          <w:rFonts w:ascii="Arial" w:hAnsi="Arial" w:cs="Arial"/>
          <w:sz w:val="22"/>
          <w:szCs w:val="22"/>
        </w:rPr>
        <w:t xml:space="preserve"> Version numbers and hashes of the processed files are logged in reproducibility_map.md.</w:t>
      </w:r>
    </w:p>
    <w:p w14:paraId="6242EEA1" w14:textId="77777777" w:rsidR="00501E62" w:rsidRPr="00501E62" w:rsidRDefault="00501E62" w:rsidP="00501E62">
      <w:pPr>
        <w:numPr>
          <w:ilvl w:val="0"/>
          <w:numId w:val="25"/>
        </w:numPr>
        <w:rPr>
          <w:rFonts w:ascii="Arial" w:hAnsi="Arial" w:cs="Arial"/>
          <w:sz w:val="22"/>
          <w:szCs w:val="22"/>
        </w:rPr>
      </w:pPr>
      <w:r w:rsidRPr="00501E62">
        <w:rPr>
          <w:rFonts w:ascii="Arial" w:hAnsi="Arial" w:cs="Arial"/>
          <w:b/>
          <w:bCs/>
          <w:sz w:val="22"/>
          <w:szCs w:val="22"/>
        </w:rPr>
        <w:t>Fairness and Bias Awareness:</w:t>
      </w:r>
      <w:r w:rsidRPr="00501E62">
        <w:rPr>
          <w:rFonts w:ascii="Arial" w:hAnsi="Arial" w:cs="Arial"/>
          <w:sz w:val="22"/>
          <w:szCs w:val="22"/>
        </w:rPr>
        <w:t xml:space="preserve"> Model outputs acknowledge urban bias and language limitations. These biases are flagged to avoid misrepresentation in decision-making.</w:t>
      </w:r>
    </w:p>
    <w:p w14:paraId="3CC978DF" w14:textId="77777777" w:rsidR="00501E62" w:rsidRPr="00501E62" w:rsidRDefault="00501E62" w:rsidP="00501E62">
      <w:pPr>
        <w:numPr>
          <w:ilvl w:val="0"/>
          <w:numId w:val="25"/>
        </w:numPr>
        <w:rPr>
          <w:rFonts w:ascii="Arial" w:hAnsi="Arial" w:cs="Arial"/>
          <w:sz w:val="22"/>
          <w:szCs w:val="22"/>
        </w:rPr>
      </w:pPr>
      <w:r w:rsidRPr="00501E62">
        <w:rPr>
          <w:rFonts w:ascii="Arial" w:hAnsi="Arial" w:cs="Arial"/>
          <w:b/>
          <w:bCs/>
          <w:sz w:val="22"/>
          <w:szCs w:val="22"/>
        </w:rPr>
        <w:lastRenderedPageBreak/>
        <w:t>Integrity:</w:t>
      </w:r>
      <w:r w:rsidRPr="00501E62">
        <w:rPr>
          <w:rFonts w:ascii="Arial" w:hAnsi="Arial" w:cs="Arial"/>
          <w:sz w:val="22"/>
          <w:szCs w:val="22"/>
        </w:rPr>
        <w:t xml:space="preserve"> No synthetic personal data or identifiable records were introduced. All derived values (e.g., predicted labels, FAISS scores) are clearly distinguishable from original data.</w:t>
      </w:r>
    </w:p>
    <w:p w14:paraId="55F2EA5D" w14:textId="06751B9E" w:rsidR="00501E62" w:rsidRDefault="00501E62" w:rsidP="00501E62">
      <w:pPr>
        <w:rPr>
          <w:rFonts w:ascii="Arial" w:hAnsi="Arial" w:cs="Arial"/>
          <w:b/>
          <w:bCs/>
          <w:sz w:val="22"/>
          <w:szCs w:val="22"/>
          <w:u w:val="single"/>
        </w:rPr>
      </w:pPr>
      <w:r w:rsidRPr="00501E62">
        <w:rPr>
          <w:rFonts w:ascii="Arial" w:hAnsi="Arial" w:cs="Arial"/>
          <w:b/>
          <w:bCs/>
          <w:sz w:val="22"/>
          <w:szCs w:val="22"/>
          <w:u w:val="single"/>
        </w:rPr>
        <w:t>4</w:t>
      </w:r>
      <w:r w:rsidR="00A82AD5" w:rsidRPr="00A82AD5">
        <w:rPr>
          <w:rFonts w:ascii="Arial" w:hAnsi="Arial" w:cs="Arial"/>
          <w:b/>
          <w:bCs/>
          <w:sz w:val="22"/>
          <w:szCs w:val="22"/>
          <w:u w:val="single"/>
        </w:rPr>
        <w:t>.</w:t>
      </w:r>
      <w:r w:rsidRPr="00501E62">
        <w:rPr>
          <w:rFonts w:ascii="Arial" w:hAnsi="Arial" w:cs="Arial"/>
          <w:b/>
          <w:bCs/>
          <w:sz w:val="22"/>
          <w:szCs w:val="22"/>
          <w:u w:val="single"/>
        </w:rPr>
        <w:t xml:space="preserve"> Risk Assessment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1991"/>
        <w:gridCol w:w="880"/>
        <w:gridCol w:w="4268"/>
      </w:tblGrid>
      <w:tr w:rsidR="00501E62" w:rsidRPr="00501E62" w14:paraId="0B1B519C" w14:textId="77777777" w:rsidTr="000C7EB4">
        <w:trPr>
          <w:tblHeader/>
          <w:tblCellSpacing w:w="15" w:type="dxa"/>
        </w:trPr>
        <w:tc>
          <w:tcPr>
            <w:tcW w:w="0" w:type="auto"/>
            <w:vAlign w:val="center"/>
            <w:hideMark/>
          </w:tcPr>
          <w:p w14:paraId="6315C45B" w14:textId="77777777" w:rsidR="00501E62" w:rsidRPr="00501E62" w:rsidRDefault="00501E62" w:rsidP="00501E62">
            <w:pPr>
              <w:rPr>
                <w:rFonts w:ascii="Arial" w:hAnsi="Arial" w:cs="Arial"/>
                <w:b/>
                <w:bCs/>
                <w:sz w:val="16"/>
                <w:szCs w:val="16"/>
              </w:rPr>
            </w:pPr>
            <w:r w:rsidRPr="00501E62">
              <w:rPr>
                <w:rFonts w:ascii="Arial" w:hAnsi="Arial" w:cs="Arial"/>
                <w:b/>
                <w:bCs/>
                <w:sz w:val="16"/>
                <w:szCs w:val="16"/>
              </w:rPr>
              <w:t>Identified Risk</w:t>
            </w:r>
          </w:p>
        </w:tc>
        <w:tc>
          <w:tcPr>
            <w:tcW w:w="0" w:type="auto"/>
            <w:vAlign w:val="center"/>
            <w:hideMark/>
          </w:tcPr>
          <w:p w14:paraId="551AB757" w14:textId="77777777" w:rsidR="00501E62" w:rsidRPr="00501E62" w:rsidRDefault="00501E62" w:rsidP="00501E62">
            <w:pPr>
              <w:rPr>
                <w:rFonts w:ascii="Arial" w:hAnsi="Arial" w:cs="Arial"/>
                <w:b/>
                <w:bCs/>
                <w:sz w:val="16"/>
                <w:szCs w:val="16"/>
              </w:rPr>
            </w:pPr>
            <w:r w:rsidRPr="00501E62">
              <w:rPr>
                <w:rFonts w:ascii="Arial" w:hAnsi="Arial" w:cs="Arial"/>
                <w:b/>
                <w:bCs/>
                <w:sz w:val="16"/>
                <w:szCs w:val="16"/>
              </w:rPr>
              <w:t>Impact</w:t>
            </w:r>
          </w:p>
        </w:tc>
        <w:tc>
          <w:tcPr>
            <w:tcW w:w="0" w:type="auto"/>
            <w:vAlign w:val="center"/>
            <w:hideMark/>
          </w:tcPr>
          <w:p w14:paraId="7CF86E1A" w14:textId="77777777" w:rsidR="00501E62" w:rsidRPr="00501E62" w:rsidRDefault="00501E62" w:rsidP="00501E62">
            <w:pPr>
              <w:rPr>
                <w:rFonts w:ascii="Arial" w:hAnsi="Arial" w:cs="Arial"/>
                <w:b/>
                <w:bCs/>
                <w:sz w:val="16"/>
                <w:szCs w:val="16"/>
              </w:rPr>
            </w:pPr>
            <w:r w:rsidRPr="00501E62">
              <w:rPr>
                <w:rFonts w:ascii="Arial" w:hAnsi="Arial" w:cs="Arial"/>
                <w:b/>
                <w:bCs/>
                <w:sz w:val="16"/>
                <w:szCs w:val="16"/>
              </w:rPr>
              <w:t>Likelihood</w:t>
            </w:r>
          </w:p>
        </w:tc>
        <w:tc>
          <w:tcPr>
            <w:tcW w:w="0" w:type="auto"/>
            <w:vAlign w:val="center"/>
            <w:hideMark/>
          </w:tcPr>
          <w:p w14:paraId="61A4D20E" w14:textId="77777777" w:rsidR="00501E62" w:rsidRPr="00501E62" w:rsidRDefault="00501E62" w:rsidP="00501E62">
            <w:pPr>
              <w:rPr>
                <w:rFonts w:ascii="Arial" w:hAnsi="Arial" w:cs="Arial"/>
                <w:b/>
                <w:bCs/>
                <w:sz w:val="16"/>
                <w:szCs w:val="16"/>
              </w:rPr>
            </w:pPr>
            <w:r w:rsidRPr="00501E62">
              <w:rPr>
                <w:rFonts w:ascii="Arial" w:hAnsi="Arial" w:cs="Arial"/>
                <w:b/>
                <w:bCs/>
                <w:sz w:val="16"/>
                <w:szCs w:val="16"/>
              </w:rPr>
              <w:t>Mitigation Action</w:t>
            </w:r>
          </w:p>
        </w:tc>
      </w:tr>
      <w:tr w:rsidR="00501E62" w:rsidRPr="00501E62" w14:paraId="4AA78A98" w14:textId="77777777" w:rsidTr="000C7EB4">
        <w:trPr>
          <w:tblCellSpacing w:w="15" w:type="dxa"/>
        </w:trPr>
        <w:tc>
          <w:tcPr>
            <w:tcW w:w="0" w:type="auto"/>
            <w:vAlign w:val="center"/>
            <w:hideMark/>
          </w:tcPr>
          <w:p w14:paraId="32167E14" w14:textId="77777777" w:rsidR="00501E62" w:rsidRPr="00501E62" w:rsidRDefault="00501E62" w:rsidP="00501E62">
            <w:pPr>
              <w:rPr>
                <w:rFonts w:ascii="Arial" w:hAnsi="Arial" w:cs="Arial"/>
                <w:sz w:val="16"/>
                <w:szCs w:val="16"/>
              </w:rPr>
            </w:pPr>
            <w:r w:rsidRPr="00501E62">
              <w:rPr>
                <w:rFonts w:ascii="Arial" w:hAnsi="Arial" w:cs="Arial"/>
                <w:b/>
                <w:bCs/>
                <w:sz w:val="16"/>
                <w:szCs w:val="16"/>
              </w:rPr>
              <w:t>Data misuse or attribution omission</w:t>
            </w:r>
          </w:p>
        </w:tc>
        <w:tc>
          <w:tcPr>
            <w:tcW w:w="0" w:type="auto"/>
            <w:vAlign w:val="center"/>
            <w:hideMark/>
          </w:tcPr>
          <w:p w14:paraId="23EF85C8" w14:textId="77777777" w:rsidR="00501E62" w:rsidRPr="00501E62" w:rsidRDefault="00501E62" w:rsidP="00501E62">
            <w:pPr>
              <w:rPr>
                <w:rFonts w:ascii="Arial" w:hAnsi="Arial" w:cs="Arial"/>
                <w:sz w:val="16"/>
                <w:szCs w:val="16"/>
              </w:rPr>
            </w:pPr>
            <w:r w:rsidRPr="00501E62">
              <w:rPr>
                <w:rFonts w:ascii="Arial" w:hAnsi="Arial" w:cs="Arial"/>
                <w:sz w:val="16"/>
                <w:szCs w:val="16"/>
              </w:rPr>
              <w:t xml:space="preserve">Legal breach of </w:t>
            </w:r>
            <w:proofErr w:type="spellStart"/>
            <w:r w:rsidRPr="00501E62">
              <w:rPr>
                <w:rFonts w:ascii="Arial" w:hAnsi="Arial" w:cs="Arial"/>
                <w:sz w:val="16"/>
                <w:szCs w:val="16"/>
              </w:rPr>
              <w:t>ODbL</w:t>
            </w:r>
            <w:proofErr w:type="spellEnd"/>
            <w:r w:rsidRPr="00501E62">
              <w:rPr>
                <w:rFonts w:ascii="Arial" w:hAnsi="Arial" w:cs="Arial"/>
                <w:sz w:val="16"/>
                <w:szCs w:val="16"/>
              </w:rPr>
              <w:t xml:space="preserve"> licence</w:t>
            </w:r>
          </w:p>
        </w:tc>
        <w:tc>
          <w:tcPr>
            <w:tcW w:w="0" w:type="auto"/>
            <w:vAlign w:val="center"/>
            <w:hideMark/>
          </w:tcPr>
          <w:p w14:paraId="36EC0C32" w14:textId="77777777" w:rsidR="00501E62" w:rsidRPr="00501E62" w:rsidRDefault="00501E62" w:rsidP="00501E62">
            <w:pPr>
              <w:rPr>
                <w:rFonts w:ascii="Arial" w:hAnsi="Arial" w:cs="Arial"/>
                <w:sz w:val="16"/>
                <w:szCs w:val="16"/>
              </w:rPr>
            </w:pPr>
            <w:r w:rsidRPr="00501E62">
              <w:rPr>
                <w:rFonts w:ascii="Arial" w:hAnsi="Arial" w:cs="Arial"/>
                <w:sz w:val="16"/>
                <w:szCs w:val="16"/>
              </w:rPr>
              <w:t>Low</w:t>
            </w:r>
          </w:p>
        </w:tc>
        <w:tc>
          <w:tcPr>
            <w:tcW w:w="0" w:type="auto"/>
            <w:vAlign w:val="center"/>
            <w:hideMark/>
          </w:tcPr>
          <w:p w14:paraId="189C9908" w14:textId="77777777" w:rsidR="00501E62" w:rsidRPr="00501E62" w:rsidRDefault="00501E62" w:rsidP="00501E62">
            <w:pPr>
              <w:rPr>
                <w:rFonts w:ascii="Arial" w:hAnsi="Arial" w:cs="Arial"/>
                <w:sz w:val="16"/>
                <w:szCs w:val="16"/>
              </w:rPr>
            </w:pPr>
            <w:r w:rsidRPr="00501E62">
              <w:rPr>
                <w:rFonts w:ascii="Arial" w:hAnsi="Arial" w:cs="Arial"/>
                <w:sz w:val="16"/>
                <w:szCs w:val="16"/>
              </w:rPr>
              <w:t>Include explicit © OpenStreetMap attribution in all derived datasets and reports.</w:t>
            </w:r>
          </w:p>
        </w:tc>
      </w:tr>
      <w:tr w:rsidR="00501E62" w:rsidRPr="00501E62" w14:paraId="20B834BE" w14:textId="77777777" w:rsidTr="000C7EB4">
        <w:trPr>
          <w:tblCellSpacing w:w="15" w:type="dxa"/>
        </w:trPr>
        <w:tc>
          <w:tcPr>
            <w:tcW w:w="0" w:type="auto"/>
            <w:vAlign w:val="center"/>
            <w:hideMark/>
          </w:tcPr>
          <w:p w14:paraId="187CB606" w14:textId="77777777" w:rsidR="00501E62" w:rsidRPr="00501E62" w:rsidRDefault="00501E62" w:rsidP="00501E62">
            <w:pPr>
              <w:rPr>
                <w:rFonts w:ascii="Arial" w:hAnsi="Arial" w:cs="Arial"/>
                <w:sz w:val="16"/>
                <w:szCs w:val="16"/>
              </w:rPr>
            </w:pPr>
            <w:r w:rsidRPr="00501E62">
              <w:rPr>
                <w:rFonts w:ascii="Arial" w:hAnsi="Arial" w:cs="Arial"/>
                <w:b/>
                <w:bCs/>
                <w:sz w:val="16"/>
                <w:szCs w:val="16"/>
              </w:rPr>
              <w:t>Inference bias from short text fields</w:t>
            </w:r>
          </w:p>
        </w:tc>
        <w:tc>
          <w:tcPr>
            <w:tcW w:w="0" w:type="auto"/>
            <w:vAlign w:val="center"/>
            <w:hideMark/>
          </w:tcPr>
          <w:p w14:paraId="035FBEA1" w14:textId="77777777" w:rsidR="00501E62" w:rsidRPr="00501E62" w:rsidRDefault="00501E62" w:rsidP="00501E62">
            <w:pPr>
              <w:rPr>
                <w:rFonts w:ascii="Arial" w:hAnsi="Arial" w:cs="Arial"/>
                <w:sz w:val="16"/>
                <w:szCs w:val="16"/>
              </w:rPr>
            </w:pPr>
            <w:r w:rsidRPr="00501E62">
              <w:rPr>
                <w:rFonts w:ascii="Arial" w:hAnsi="Arial" w:cs="Arial"/>
                <w:sz w:val="16"/>
                <w:szCs w:val="16"/>
              </w:rPr>
              <w:t>Incorrect classification in zero-shot or FAISS retrieval</w:t>
            </w:r>
          </w:p>
        </w:tc>
        <w:tc>
          <w:tcPr>
            <w:tcW w:w="0" w:type="auto"/>
            <w:vAlign w:val="center"/>
            <w:hideMark/>
          </w:tcPr>
          <w:p w14:paraId="0B20CDAE" w14:textId="77777777" w:rsidR="00501E62" w:rsidRPr="00501E62" w:rsidRDefault="00501E62" w:rsidP="00501E62">
            <w:pPr>
              <w:rPr>
                <w:rFonts w:ascii="Arial" w:hAnsi="Arial" w:cs="Arial"/>
                <w:sz w:val="16"/>
                <w:szCs w:val="16"/>
              </w:rPr>
            </w:pPr>
            <w:r w:rsidRPr="00501E62">
              <w:rPr>
                <w:rFonts w:ascii="Arial" w:hAnsi="Arial" w:cs="Arial"/>
                <w:sz w:val="16"/>
                <w:szCs w:val="16"/>
              </w:rPr>
              <w:t>Medium</w:t>
            </w:r>
          </w:p>
        </w:tc>
        <w:tc>
          <w:tcPr>
            <w:tcW w:w="0" w:type="auto"/>
            <w:vAlign w:val="center"/>
            <w:hideMark/>
          </w:tcPr>
          <w:p w14:paraId="047F3F9E" w14:textId="77777777" w:rsidR="00501E62" w:rsidRPr="00501E62" w:rsidRDefault="00501E62" w:rsidP="00501E62">
            <w:pPr>
              <w:rPr>
                <w:rFonts w:ascii="Arial" w:hAnsi="Arial" w:cs="Arial"/>
                <w:sz w:val="16"/>
                <w:szCs w:val="16"/>
              </w:rPr>
            </w:pPr>
            <w:r w:rsidRPr="00501E62">
              <w:rPr>
                <w:rFonts w:ascii="Arial" w:hAnsi="Arial" w:cs="Arial"/>
                <w:sz w:val="16"/>
                <w:szCs w:val="16"/>
              </w:rPr>
              <w:t>Add contextual features (suburb, outdoor seating, Wi-Fi) and report confidence scores to flag low-certainty predictions.</w:t>
            </w:r>
          </w:p>
        </w:tc>
      </w:tr>
      <w:tr w:rsidR="00501E62" w:rsidRPr="00501E62" w14:paraId="5B5A8047" w14:textId="77777777" w:rsidTr="000C7EB4">
        <w:trPr>
          <w:tblCellSpacing w:w="15" w:type="dxa"/>
        </w:trPr>
        <w:tc>
          <w:tcPr>
            <w:tcW w:w="0" w:type="auto"/>
            <w:vAlign w:val="center"/>
            <w:hideMark/>
          </w:tcPr>
          <w:p w14:paraId="55CC142B" w14:textId="77777777" w:rsidR="00501E62" w:rsidRPr="00501E62" w:rsidRDefault="00501E62" w:rsidP="00501E62">
            <w:pPr>
              <w:rPr>
                <w:rFonts w:ascii="Arial" w:hAnsi="Arial" w:cs="Arial"/>
                <w:sz w:val="16"/>
                <w:szCs w:val="16"/>
              </w:rPr>
            </w:pPr>
            <w:r w:rsidRPr="00501E62">
              <w:rPr>
                <w:rFonts w:ascii="Arial" w:hAnsi="Arial" w:cs="Arial"/>
                <w:b/>
                <w:bCs/>
                <w:sz w:val="16"/>
                <w:szCs w:val="16"/>
              </w:rPr>
              <w:t>Data loss or file corruption</w:t>
            </w:r>
          </w:p>
        </w:tc>
        <w:tc>
          <w:tcPr>
            <w:tcW w:w="0" w:type="auto"/>
            <w:vAlign w:val="center"/>
            <w:hideMark/>
          </w:tcPr>
          <w:p w14:paraId="112EA9D7" w14:textId="77777777" w:rsidR="00501E62" w:rsidRPr="00501E62" w:rsidRDefault="00501E62" w:rsidP="00501E62">
            <w:pPr>
              <w:rPr>
                <w:rFonts w:ascii="Arial" w:hAnsi="Arial" w:cs="Arial"/>
                <w:sz w:val="16"/>
                <w:szCs w:val="16"/>
              </w:rPr>
            </w:pPr>
            <w:r w:rsidRPr="00501E62">
              <w:rPr>
                <w:rFonts w:ascii="Arial" w:hAnsi="Arial" w:cs="Arial"/>
                <w:sz w:val="16"/>
                <w:szCs w:val="16"/>
              </w:rPr>
              <w:t>Loss of reproducibility evidence</w:t>
            </w:r>
          </w:p>
        </w:tc>
        <w:tc>
          <w:tcPr>
            <w:tcW w:w="0" w:type="auto"/>
            <w:vAlign w:val="center"/>
            <w:hideMark/>
          </w:tcPr>
          <w:p w14:paraId="46364604" w14:textId="77777777" w:rsidR="00501E62" w:rsidRPr="00501E62" w:rsidRDefault="00501E62" w:rsidP="00501E62">
            <w:pPr>
              <w:rPr>
                <w:rFonts w:ascii="Arial" w:hAnsi="Arial" w:cs="Arial"/>
                <w:sz w:val="16"/>
                <w:szCs w:val="16"/>
              </w:rPr>
            </w:pPr>
            <w:r w:rsidRPr="00501E62">
              <w:rPr>
                <w:rFonts w:ascii="Arial" w:hAnsi="Arial" w:cs="Arial"/>
                <w:sz w:val="16"/>
                <w:szCs w:val="16"/>
              </w:rPr>
              <w:t>Medium</w:t>
            </w:r>
          </w:p>
        </w:tc>
        <w:tc>
          <w:tcPr>
            <w:tcW w:w="0" w:type="auto"/>
            <w:vAlign w:val="center"/>
            <w:hideMark/>
          </w:tcPr>
          <w:p w14:paraId="2B28E80A" w14:textId="77777777" w:rsidR="00501E62" w:rsidRPr="00501E62" w:rsidRDefault="00501E62" w:rsidP="00501E62">
            <w:pPr>
              <w:rPr>
                <w:rFonts w:ascii="Arial" w:hAnsi="Arial" w:cs="Arial"/>
                <w:sz w:val="16"/>
                <w:szCs w:val="16"/>
              </w:rPr>
            </w:pPr>
            <w:r w:rsidRPr="00501E62">
              <w:rPr>
                <w:rFonts w:ascii="Arial" w:hAnsi="Arial" w:cs="Arial"/>
                <w:sz w:val="16"/>
                <w:szCs w:val="16"/>
              </w:rPr>
              <w:t>Maintain versioned backups (*_backup_YYYYMMDD.csv) and export key outputs to zipped archives.</w:t>
            </w:r>
          </w:p>
        </w:tc>
      </w:tr>
      <w:tr w:rsidR="00501E62" w:rsidRPr="00501E62" w14:paraId="2F23666B" w14:textId="77777777" w:rsidTr="000C7EB4">
        <w:trPr>
          <w:tblCellSpacing w:w="15" w:type="dxa"/>
        </w:trPr>
        <w:tc>
          <w:tcPr>
            <w:tcW w:w="0" w:type="auto"/>
            <w:vAlign w:val="center"/>
            <w:hideMark/>
          </w:tcPr>
          <w:p w14:paraId="39F809EC" w14:textId="77777777" w:rsidR="00501E62" w:rsidRPr="00501E62" w:rsidRDefault="00501E62" w:rsidP="00501E62">
            <w:pPr>
              <w:rPr>
                <w:rFonts w:ascii="Arial" w:hAnsi="Arial" w:cs="Arial"/>
                <w:sz w:val="16"/>
                <w:szCs w:val="16"/>
              </w:rPr>
            </w:pPr>
            <w:r w:rsidRPr="00501E62">
              <w:rPr>
                <w:rFonts w:ascii="Arial" w:hAnsi="Arial" w:cs="Arial"/>
                <w:b/>
                <w:bCs/>
                <w:sz w:val="16"/>
                <w:szCs w:val="16"/>
              </w:rPr>
              <w:t>Exposure of credentials or API tokens</w:t>
            </w:r>
          </w:p>
        </w:tc>
        <w:tc>
          <w:tcPr>
            <w:tcW w:w="0" w:type="auto"/>
            <w:vAlign w:val="center"/>
            <w:hideMark/>
          </w:tcPr>
          <w:p w14:paraId="7BA16C50" w14:textId="77777777" w:rsidR="00501E62" w:rsidRPr="00501E62" w:rsidRDefault="00501E62" w:rsidP="00501E62">
            <w:pPr>
              <w:rPr>
                <w:rFonts w:ascii="Arial" w:hAnsi="Arial" w:cs="Arial"/>
                <w:sz w:val="16"/>
                <w:szCs w:val="16"/>
              </w:rPr>
            </w:pPr>
            <w:r w:rsidRPr="00501E62">
              <w:rPr>
                <w:rFonts w:ascii="Arial" w:hAnsi="Arial" w:cs="Arial"/>
                <w:sz w:val="16"/>
                <w:szCs w:val="16"/>
              </w:rPr>
              <w:t>Security risk</w:t>
            </w:r>
          </w:p>
        </w:tc>
        <w:tc>
          <w:tcPr>
            <w:tcW w:w="0" w:type="auto"/>
            <w:vAlign w:val="center"/>
            <w:hideMark/>
          </w:tcPr>
          <w:p w14:paraId="7AC52122" w14:textId="77777777" w:rsidR="00501E62" w:rsidRPr="00501E62" w:rsidRDefault="00501E62" w:rsidP="00501E62">
            <w:pPr>
              <w:rPr>
                <w:rFonts w:ascii="Arial" w:hAnsi="Arial" w:cs="Arial"/>
                <w:sz w:val="16"/>
                <w:szCs w:val="16"/>
              </w:rPr>
            </w:pPr>
            <w:r w:rsidRPr="00501E62">
              <w:rPr>
                <w:rFonts w:ascii="Arial" w:hAnsi="Arial" w:cs="Arial"/>
                <w:sz w:val="16"/>
                <w:szCs w:val="16"/>
              </w:rPr>
              <w:t>Low</w:t>
            </w:r>
          </w:p>
        </w:tc>
        <w:tc>
          <w:tcPr>
            <w:tcW w:w="0" w:type="auto"/>
            <w:vAlign w:val="center"/>
            <w:hideMark/>
          </w:tcPr>
          <w:p w14:paraId="77952117" w14:textId="77777777" w:rsidR="00501E62" w:rsidRPr="00501E62" w:rsidRDefault="00501E62" w:rsidP="00501E62">
            <w:pPr>
              <w:rPr>
                <w:rFonts w:ascii="Arial" w:hAnsi="Arial" w:cs="Arial"/>
                <w:sz w:val="16"/>
                <w:szCs w:val="16"/>
              </w:rPr>
            </w:pPr>
            <w:r w:rsidRPr="00501E62">
              <w:rPr>
                <w:rFonts w:ascii="Arial" w:hAnsi="Arial" w:cs="Arial"/>
                <w:sz w:val="16"/>
                <w:szCs w:val="16"/>
              </w:rPr>
              <w:t>Use environment variables or Kaggle Secrets; no plain-text tokens in source files.</w:t>
            </w:r>
          </w:p>
        </w:tc>
      </w:tr>
      <w:tr w:rsidR="00501E62" w:rsidRPr="00501E62" w14:paraId="2F31151F" w14:textId="77777777" w:rsidTr="000C7EB4">
        <w:trPr>
          <w:tblCellSpacing w:w="15" w:type="dxa"/>
        </w:trPr>
        <w:tc>
          <w:tcPr>
            <w:tcW w:w="0" w:type="auto"/>
            <w:vAlign w:val="center"/>
            <w:hideMark/>
          </w:tcPr>
          <w:p w14:paraId="7C1CE278" w14:textId="77777777" w:rsidR="00501E62" w:rsidRPr="00501E62" w:rsidRDefault="00501E62" w:rsidP="00501E62">
            <w:pPr>
              <w:rPr>
                <w:rFonts w:ascii="Arial" w:hAnsi="Arial" w:cs="Arial"/>
                <w:sz w:val="16"/>
                <w:szCs w:val="16"/>
              </w:rPr>
            </w:pPr>
            <w:r w:rsidRPr="00501E62">
              <w:rPr>
                <w:rFonts w:ascii="Arial" w:hAnsi="Arial" w:cs="Arial"/>
                <w:b/>
                <w:bCs/>
                <w:sz w:val="16"/>
                <w:szCs w:val="16"/>
              </w:rPr>
              <w:t>Over-interpretation of probabilities as facts</w:t>
            </w:r>
          </w:p>
        </w:tc>
        <w:tc>
          <w:tcPr>
            <w:tcW w:w="0" w:type="auto"/>
            <w:vAlign w:val="center"/>
            <w:hideMark/>
          </w:tcPr>
          <w:p w14:paraId="7B29205C" w14:textId="77777777" w:rsidR="00501E62" w:rsidRPr="00501E62" w:rsidRDefault="00501E62" w:rsidP="00501E62">
            <w:pPr>
              <w:rPr>
                <w:rFonts w:ascii="Arial" w:hAnsi="Arial" w:cs="Arial"/>
                <w:sz w:val="16"/>
                <w:szCs w:val="16"/>
              </w:rPr>
            </w:pPr>
            <w:r w:rsidRPr="00501E62">
              <w:rPr>
                <w:rFonts w:ascii="Arial" w:hAnsi="Arial" w:cs="Arial"/>
                <w:sz w:val="16"/>
                <w:szCs w:val="16"/>
              </w:rPr>
              <w:t>Misleading insights</w:t>
            </w:r>
          </w:p>
        </w:tc>
        <w:tc>
          <w:tcPr>
            <w:tcW w:w="0" w:type="auto"/>
            <w:vAlign w:val="center"/>
            <w:hideMark/>
          </w:tcPr>
          <w:p w14:paraId="73CB528B" w14:textId="77777777" w:rsidR="00501E62" w:rsidRPr="00501E62" w:rsidRDefault="00501E62" w:rsidP="00501E62">
            <w:pPr>
              <w:rPr>
                <w:rFonts w:ascii="Arial" w:hAnsi="Arial" w:cs="Arial"/>
                <w:sz w:val="16"/>
                <w:szCs w:val="16"/>
              </w:rPr>
            </w:pPr>
            <w:r w:rsidRPr="00501E62">
              <w:rPr>
                <w:rFonts w:ascii="Arial" w:hAnsi="Arial" w:cs="Arial"/>
                <w:sz w:val="16"/>
                <w:szCs w:val="16"/>
              </w:rPr>
              <w:t>Medium</w:t>
            </w:r>
          </w:p>
        </w:tc>
        <w:tc>
          <w:tcPr>
            <w:tcW w:w="0" w:type="auto"/>
            <w:vAlign w:val="center"/>
            <w:hideMark/>
          </w:tcPr>
          <w:p w14:paraId="6D6D0560" w14:textId="77777777" w:rsidR="00501E62" w:rsidRPr="004E0082" w:rsidRDefault="00501E62" w:rsidP="00501E62">
            <w:pPr>
              <w:rPr>
                <w:rFonts w:ascii="Arial" w:hAnsi="Arial" w:cs="Arial"/>
                <w:sz w:val="16"/>
                <w:szCs w:val="16"/>
              </w:rPr>
            </w:pPr>
            <w:r w:rsidRPr="00501E62">
              <w:rPr>
                <w:rFonts w:ascii="Arial" w:hAnsi="Arial" w:cs="Arial"/>
                <w:sz w:val="16"/>
                <w:szCs w:val="16"/>
              </w:rPr>
              <w:t>All reports contain confidence threshold tables and caution notes on model uncertainty.</w:t>
            </w:r>
          </w:p>
          <w:p w14:paraId="279CCDFA" w14:textId="77777777" w:rsidR="0066066B" w:rsidRPr="004E0082" w:rsidRDefault="0066066B" w:rsidP="00501E62">
            <w:pPr>
              <w:rPr>
                <w:rFonts w:ascii="Arial" w:hAnsi="Arial" w:cs="Arial"/>
                <w:sz w:val="16"/>
                <w:szCs w:val="16"/>
              </w:rPr>
            </w:pPr>
          </w:p>
          <w:p w14:paraId="5A2A98B4" w14:textId="77777777" w:rsidR="0066066B" w:rsidRPr="00501E62" w:rsidRDefault="0066066B" w:rsidP="00501E62">
            <w:pPr>
              <w:rPr>
                <w:rFonts w:ascii="Arial" w:hAnsi="Arial" w:cs="Arial"/>
                <w:sz w:val="16"/>
                <w:szCs w:val="16"/>
              </w:rPr>
            </w:pPr>
          </w:p>
        </w:tc>
      </w:tr>
    </w:tbl>
    <w:p w14:paraId="0904170A" w14:textId="7CFAFDCC" w:rsidR="00501E62" w:rsidRPr="00501E62" w:rsidRDefault="00501E62" w:rsidP="00501E62">
      <w:pPr>
        <w:rPr>
          <w:rFonts w:ascii="Arial" w:hAnsi="Arial" w:cs="Arial"/>
          <w:sz w:val="22"/>
          <w:szCs w:val="22"/>
        </w:rPr>
      </w:pPr>
    </w:p>
    <w:p w14:paraId="49232FF7" w14:textId="77777777" w:rsidR="0066066B" w:rsidRPr="00850AFA" w:rsidRDefault="0066066B" w:rsidP="00501E62">
      <w:pPr>
        <w:rPr>
          <w:rFonts w:ascii="Arial" w:hAnsi="Arial" w:cs="Arial"/>
          <w:b/>
          <w:bCs/>
          <w:sz w:val="22"/>
          <w:szCs w:val="22"/>
        </w:rPr>
      </w:pPr>
    </w:p>
    <w:p w14:paraId="45CD304E" w14:textId="77777777" w:rsidR="007177CA" w:rsidRPr="007177CA" w:rsidRDefault="007177CA" w:rsidP="007177CA">
      <w:pPr>
        <w:rPr>
          <w:rFonts w:ascii="Arial" w:hAnsi="Arial" w:cs="Arial"/>
          <w:b/>
          <w:bCs/>
          <w:sz w:val="22"/>
          <w:szCs w:val="22"/>
          <w:u w:val="single"/>
        </w:rPr>
      </w:pPr>
      <w:r w:rsidRPr="007177CA">
        <w:rPr>
          <w:rFonts w:ascii="Arial" w:hAnsi="Arial" w:cs="Arial"/>
          <w:b/>
          <w:bCs/>
          <w:sz w:val="22"/>
          <w:szCs w:val="22"/>
          <w:u w:val="single"/>
        </w:rPr>
        <w:t>5. Storage, Versioning, and Reproducibility</w:t>
      </w:r>
    </w:p>
    <w:p w14:paraId="6BC30C88" w14:textId="77777777" w:rsidR="007177CA" w:rsidRPr="007177CA" w:rsidRDefault="007177CA" w:rsidP="007177CA">
      <w:pPr>
        <w:rPr>
          <w:rFonts w:ascii="Arial" w:hAnsi="Arial" w:cs="Arial"/>
          <w:b/>
          <w:bCs/>
          <w:sz w:val="22"/>
          <w:szCs w:val="22"/>
        </w:rPr>
      </w:pPr>
      <w:r w:rsidRPr="007177CA">
        <w:rPr>
          <w:rFonts w:ascii="Arial" w:hAnsi="Arial" w:cs="Arial"/>
          <w:b/>
          <w:bCs/>
          <w:sz w:val="22"/>
          <w:szCs w:val="22"/>
        </w:rPr>
        <w:t>Folder Structure &amp; Access Policies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3985"/>
        <w:gridCol w:w="3436"/>
      </w:tblGrid>
      <w:tr w:rsidR="007177CA" w:rsidRPr="007177CA" w14:paraId="677F2FE1" w14:textId="77777777" w:rsidTr="004E0082">
        <w:trPr>
          <w:tblHeader/>
          <w:tblCellSpacing w:w="15" w:type="dxa"/>
        </w:trPr>
        <w:tc>
          <w:tcPr>
            <w:tcW w:w="0" w:type="auto"/>
            <w:vAlign w:val="center"/>
            <w:hideMark/>
          </w:tcPr>
          <w:p w14:paraId="34C4A256" w14:textId="77777777" w:rsidR="007177CA" w:rsidRPr="007177CA" w:rsidRDefault="007177CA" w:rsidP="007177CA">
            <w:pPr>
              <w:rPr>
                <w:rFonts w:ascii="Arial" w:hAnsi="Arial" w:cs="Arial"/>
                <w:b/>
                <w:bCs/>
                <w:sz w:val="16"/>
                <w:szCs w:val="16"/>
              </w:rPr>
            </w:pPr>
            <w:r w:rsidRPr="007177CA">
              <w:rPr>
                <w:rFonts w:ascii="Arial" w:hAnsi="Arial" w:cs="Arial"/>
                <w:b/>
                <w:bCs/>
                <w:sz w:val="16"/>
                <w:szCs w:val="16"/>
              </w:rPr>
              <w:t>Folder</w:t>
            </w:r>
          </w:p>
        </w:tc>
        <w:tc>
          <w:tcPr>
            <w:tcW w:w="0" w:type="auto"/>
            <w:vAlign w:val="center"/>
            <w:hideMark/>
          </w:tcPr>
          <w:p w14:paraId="76948A7E" w14:textId="77777777" w:rsidR="007177CA" w:rsidRPr="007177CA" w:rsidRDefault="007177CA" w:rsidP="007177CA">
            <w:pPr>
              <w:rPr>
                <w:rFonts w:ascii="Arial" w:hAnsi="Arial" w:cs="Arial"/>
                <w:b/>
                <w:bCs/>
                <w:sz w:val="16"/>
                <w:szCs w:val="16"/>
              </w:rPr>
            </w:pPr>
            <w:r w:rsidRPr="007177CA">
              <w:rPr>
                <w:rFonts w:ascii="Arial" w:hAnsi="Arial" w:cs="Arial"/>
                <w:b/>
                <w:bCs/>
                <w:sz w:val="16"/>
                <w:szCs w:val="16"/>
              </w:rPr>
              <w:t>Contents</w:t>
            </w:r>
          </w:p>
        </w:tc>
        <w:tc>
          <w:tcPr>
            <w:tcW w:w="0" w:type="auto"/>
            <w:vAlign w:val="center"/>
            <w:hideMark/>
          </w:tcPr>
          <w:p w14:paraId="3B91E807" w14:textId="77777777" w:rsidR="007177CA" w:rsidRPr="007177CA" w:rsidRDefault="007177CA" w:rsidP="007177CA">
            <w:pPr>
              <w:rPr>
                <w:rFonts w:ascii="Arial" w:hAnsi="Arial" w:cs="Arial"/>
                <w:b/>
                <w:bCs/>
                <w:sz w:val="16"/>
                <w:szCs w:val="16"/>
              </w:rPr>
            </w:pPr>
            <w:r w:rsidRPr="007177CA">
              <w:rPr>
                <w:rFonts w:ascii="Arial" w:hAnsi="Arial" w:cs="Arial"/>
                <w:b/>
                <w:bCs/>
                <w:sz w:val="16"/>
                <w:szCs w:val="16"/>
              </w:rPr>
              <w:t>Access Policy</w:t>
            </w:r>
          </w:p>
        </w:tc>
      </w:tr>
      <w:tr w:rsidR="007177CA" w:rsidRPr="007177CA" w14:paraId="7CA36E15" w14:textId="77777777" w:rsidTr="004E0082">
        <w:trPr>
          <w:tblCellSpacing w:w="15" w:type="dxa"/>
        </w:trPr>
        <w:tc>
          <w:tcPr>
            <w:tcW w:w="0" w:type="auto"/>
            <w:vAlign w:val="center"/>
            <w:hideMark/>
          </w:tcPr>
          <w:p w14:paraId="155CB4B1" w14:textId="77777777" w:rsidR="007177CA" w:rsidRPr="007177CA" w:rsidRDefault="007177CA" w:rsidP="007177CA">
            <w:pPr>
              <w:rPr>
                <w:rFonts w:ascii="Arial" w:hAnsi="Arial" w:cs="Arial"/>
                <w:sz w:val="16"/>
                <w:szCs w:val="16"/>
              </w:rPr>
            </w:pPr>
            <w:r w:rsidRPr="007177CA">
              <w:rPr>
                <w:rFonts w:ascii="Arial" w:hAnsi="Arial" w:cs="Arial"/>
                <w:sz w:val="16"/>
                <w:szCs w:val="16"/>
              </w:rPr>
              <w:t>raw/</w:t>
            </w:r>
          </w:p>
        </w:tc>
        <w:tc>
          <w:tcPr>
            <w:tcW w:w="0" w:type="auto"/>
            <w:vAlign w:val="center"/>
            <w:hideMark/>
          </w:tcPr>
          <w:p w14:paraId="208C97A2" w14:textId="77777777" w:rsidR="007177CA" w:rsidRPr="007177CA" w:rsidRDefault="007177CA" w:rsidP="007177CA">
            <w:pPr>
              <w:rPr>
                <w:rFonts w:ascii="Arial" w:hAnsi="Arial" w:cs="Arial"/>
                <w:sz w:val="16"/>
                <w:szCs w:val="16"/>
              </w:rPr>
            </w:pPr>
            <w:r w:rsidRPr="007177CA">
              <w:rPr>
                <w:rFonts w:ascii="Arial" w:hAnsi="Arial" w:cs="Arial"/>
                <w:sz w:val="16"/>
                <w:szCs w:val="16"/>
              </w:rPr>
              <w:t>Original Overpass API JSON responses</w:t>
            </w:r>
          </w:p>
        </w:tc>
        <w:tc>
          <w:tcPr>
            <w:tcW w:w="0" w:type="auto"/>
            <w:vAlign w:val="center"/>
            <w:hideMark/>
          </w:tcPr>
          <w:p w14:paraId="4CA1F792" w14:textId="77777777" w:rsidR="007177CA" w:rsidRPr="007177CA" w:rsidRDefault="007177CA" w:rsidP="007177CA">
            <w:pPr>
              <w:rPr>
                <w:rFonts w:ascii="Arial" w:hAnsi="Arial" w:cs="Arial"/>
                <w:sz w:val="16"/>
                <w:szCs w:val="16"/>
              </w:rPr>
            </w:pPr>
            <w:r w:rsidRPr="007177CA">
              <w:rPr>
                <w:rFonts w:ascii="Arial" w:hAnsi="Arial" w:cs="Arial"/>
                <w:sz w:val="16"/>
                <w:szCs w:val="16"/>
              </w:rPr>
              <w:t>Read-only archive for audit.</w:t>
            </w:r>
          </w:p>
        </w:tc>
      </w:tr>
      <w:tr w:rsidR="007177CA" w:rsidRPr="007177CA" w14:paraId="160A67F3" w14:textId="77777777" w:rsidTr="004E0082">
        <w:trPr>
          <w:tblCellSpacing w:w="15" w:type="dxa"/>
        </w:trPr>
        <w:tc>
          <w:tcPr>
            <w:tcW w:w="0" w:type="auto"/>
            <w:vAlign w:val="center"/>
            <w:hideMark/>
          </w:tcPr>
          <w:p w14:paraId="24C317DD" w14:textId="77777777" w:rsidR="007177CA" w:rsidRPr="007177CA" w:rsidRDefault="007177CA" w:rsidP="007177CA">
            <w:pPr>
              <w:rPr>
                <w:rFonts w:ascii="Arial" w:hAnsi="Arial" w:cs="Arial"/>
                <w:sz w:val="16"/>
                <w:szCs w:val="16"/>
              </w:rPr>
            </w:pPr>
            <w:r w:rsidRPr="007177CA">
              <w:rPr>
                <w:rFonts w:ascii="Arial" w:hAnsi="Arial" w:cs="Arial"/>
                <w:sz w:val="16"/>
                <w:szCs w:val="16"/>
              </w:rPr>
              <w:t>processed/</w:t>
            </w:r>
          </w:p>
        </w:tc>
        <w:tc>
          <w:tcPr>
            <w:tcW w:w="0" w:type="auto"/>
            <w:vAlign w:val="center"/>
            <w:hideMark/>
          </w:tcPr>
          <w:p w14:paraId="6B77330D" w14:textId="77777777" w:rsidR="007177CA" w:rsidRPr="007177CA" w:rsidRDefault="007177CA" w:rsidP="007177CA">
            <w:pPr>
              <w:rPr>
                <w:rFonts w:ascii="Arial" w:hAnsi="Arial" w:cs="Arial"/>
                <w:sz w:val="16"/>
                <w:szCs w:val="16"/>
              </w:rPr>
            </w:pPr>
            <w:r w:rsidRPr="007177CA">
              <w:rPr>
                <w:rFonts w:ascii="Arial" w:hAnsi="Arial" w:cs="Arial"/>
                <w:sz w:val="16"/>
                <w:szCs w:val="16"/>
              </w:rPr>
              <w:t>Structured CSV files with derived or augmented fields</w:t>
            </w:r>
          </w:p>
        </w:tc>
        <w:tc>
          <w:tcPr>
            <w:tcW w:w="0" w:type="auto"/>
            <w:vAlign w:val="center"/>
            <w:hideMark/>
          </w:tcPr>
          <w:p w14:paraId="56EE7BA6" w14:textId="77777777" w:rsidR="007177CA" w:rsidRPr="007177CA" w:rsidRDefault="007177CA" w:rsidP="007177CA">
            <w:pPr>
              <w:rPr>
                <w:rFonts w:ascii="Arial" w:hAnsi="Arial" w:cs="Arial"/>
                <w:sz w:val="16"/>
                <w:szCs w:val="16"/>
              </w:rPr>
            </w:pPr>
            <w:r w:rsidRPr="007177CA">
              <w:rPr>
                <w:rFonts w:ascii="Arial" w:hAnsi="Arial" w:cs="Arial"/>
                <w:sz w:val="16"/>
                <w:szCs w:val="16"/>
              </w:rPr>
              <w:t>Editable only by data owner.</w:t>
            </w:r>
          </w:p>
        </w:tc>
      </w:tr>
      <w:tr w:rsidR="007177CA" w:rsidRPr="007177CA" w14:paraId="14349301" w14:textId="77777777" w:rsidTr="004E0082">
        <w:trPr>
          <w:tblCellSpacing w:w="15" w:type="dxa"/>
        </w:trPr>
        <w:tc>
          <w:tcPr>
            <w:tcW w:w="0" w:type="auto"/>
            <w:vAlign w:val="center"/>
            <w:hideMark/>
          </w:tcPr>
          <w:p w14:paraId="2842842F" w14:textId="77777777" w:rsidR="007177CA" w:rsidRPr="007177CA" w:rsidRDefault="007177CA" w:rsidP="007177CA">
            <w:pPr>
              <w:rPr>
                <w:rFonts w:ascii="Arial" w:hAnsi="Arial" w:cs="Arial"/>
                <w:sz w:val="16"/>
                <w:szCs w:val="16"/>
              </w:rPr>
            </w:pPr>
            <w:r w:rsidRPr="007177CA">
              <w:rPr>
                <w:rFonts w:ascii="Arial" w:hAnsi="Arial" w:cs="Arial"/>
                <w:sz w:val="16"/>
                <w:szCs w:val="16"/>
              </w:rPr>
              <w:t>clean/</w:t>
            </w:r>
          </w:p>
        </w:tc>
        <w:tc>
          <w:tcPr>
            <w:tcW w:w="0" w:type="auto"/>
            <w:vAlign w:val="center"/>
            <w:hideMark/>
          </w:tcPr>
          <w:p w14:paraId="1AD5CDAD" w14:textId="77777777" w:rsidR="007177CA" w:rsidRPr="007177CA" w:rsidRDefault="007177CA" w:rsidP="007177CA">
            <w:pPr>
              <w:rPr>
                <w:rFonts w:ascii="Arial" w:hAnsi="Arial" w:cs="Arial"/>
                <w:sz w:val="16"/>
                <w:szCs w:val="16"/>
              </w:rPr>
            </w:pPr>
            <w:r w:rsidRPr="007177CA">
              <w:rPr>
                <w:rFonts w:ascii="Arial" w:hAnsi="Arial" w:cs="Arial"/>
                <w:sz w:val="16"/>
                <w:szCs w:val="16"/>
              </w:rPr>
              <w:t>Canonical dataset used for analysis and HF publication</w:t>
            </w:r>
          </w:p>
        </w:tc>
        <w:tc>
          <w:tcPr>
            <w:tcW w:w="0" w:type="auto"/>
            <w:vAlign w:val="center"/>
            <w:hideMark/>
          </w:tcPr>
          <w:p w14:paraId="17402E15" w14:textId="77777777" w:rsidR="007177CA" w:rsidRPr="007177CA" w:rsidRDefault="007177CA" w:rsidP="007177CA">
            <w:pPr>
              <w:rPr>
                <w:rFonts w:ascii="Arial" w:hAnsi="Arial" w:cs="Arial"/>
                <w:sz w:val="16"/>
                <w:szCs w:val="16"/>
              </w:rPr>
            </w:pPr>
            <w:r w:rsidRPr="007177CA">
              <w:rPr>
                <w:rFonts w:ascii="Arial" w:hAnsi="Arial" w:cs="Arial"/>
                <w:sz w:val="16"/>
                <w:szCs w:val="16"/>
              </w:rPr>
              <w:t>Versioned using date-stamped filenames.</w:t>
            </w:r>
          </w:p>
        </w:tc>
      </w:tr>
      <w:tr w:rsidR="007177CA" w:rsidRPr="007177CA" w14:paraId="165CBFEE" w14:textId="77777777" w:rsidTr="004E0082">
        <w:trPr>
          <w:tblCellSpacing w:w="15" w:type="dxa"/>
        </w:trPr>
        <w:tc>
          <w:tcPr>
            <w:tcW w:w="0" w:type="auto"/>
            <w:vAlign w:val="center"/>
            <w:hideMark/>
          </w:tcPr>
          <w:p w14:paraId="3FF849C1" w14:textId="77777777" w:rsidR="007177CA" w:rsidRPr="007177CA" w:rsidRDefault="007177CA" w:rsidP="007177CA">
            <w:pPr>
              <w:rPr>
                <w:rFonts w:ascii="Arial" w:hAnsi="Arial" w:cs="Arial"/>
                <w:sz w:val="16"/>
                <w:szCs w:val="16"/>
              </w:rPr>
            </w:pPr>
            <w:r w:rsidRPr="007177CA">
              <w:rPr>
                <w:rFonts w:ascii="Arial" w:hAnsi="Arial" w:cs="Arial"/>
                <w:sz w:val="16"/>
                <w:szCs w:val="16"/>
              </w:rPr>
              <w:t>Outputs_Task2/</w:t>
            </w:r>
          </w:p>
        </w:tc>
        <w:tc>
          <w:tcPr>
            <w:tcW w:w="0" w:type="auto"/>
            <w:vAlign w:val="center"/>
            <w:hideMark/>
          </w:tcPr>
          <w:p w14:paraId="33325A63" w14:textId="77777777" w:rsidR="007177CA" w:rsidRPr="007177CA" w:rsidRDefault="007177CA" w:rsidP="007177CA">
            <w:pPr>
              <w:rPr>
                <w:rFonts w:ascii="Arial" w:hAnsi="Arial" w:cs="Arial"/>
                <w:sz w:val="16"/>
                <w:szCs w:val="16"/>
              </w:rPr>
            </w:pPr>
            <w:r w:rsidRPr="007177CA">
              <w:rPr>
                <w:rFonts w:ascii="Arial" w:hAnsi="Arial" w:cs="Arial"/>
                <w:sz w:val="16"/>
                <w:szCs w:val="16"/>
              </w:rPr>
              <w:t>Zero-shot predictions, diagnostics, and visualisations</w:t>
            </w:r>
          </w:p>
        </w:tc>
        <w:tc>
          <w:tcPr>
            <w:tcW w:w="0" w:type="auto"/>
            <w:vAlign w:val="center"/>
            <w:hideMark/>
          </w:tcPr>
          <w:p w14:paraId="2DC269AC" w14:textId="77777777" w:rsidR="007177CA" w:rsidRPr="007177CA" w:rsidRDefault="007177CA" w:rsidP="007177CA">
            <w:pPr>
              <w:rPr>
                <w:rFonts w:ascii="Arial" w:hAnsi="Arial" w:cs="Arial"/>
                <w:sz w:val="16"/>
                <w:szCs w:val="16"/>
              </w:rPr>
            </w:pPr>
            <w:r w:rsidRPr="007177CA">
              <w:rPr>
                <w:rFonts w:ascii="Arial" w:hAnsi="Arial" w:cs="Arial"/>
                <w:sz w:val="16"/>
                <w:szCs w:val="16"/>
              </w:rPr>
              <w:t>Ephemeral workspace; archived weekly as ZIP.</w:t>
            </w:r>
          </w:p>
        </w:tc>
      </w:tr>
      <w:tr w:rsidR="007177CA" w:rsidRPr="007177CA" w14:paraId="741C19C2" w14:textId="77777777" w:rsidTr="004E0082">
        <w:trPr>
          <w:tblCellSpacing w:w="15" w:type="dxa"/>
        </w:trPr>
        <w:tc>
          <w:tcPr>
            <w:tcW w:w="0" w:type="auto"/>
            <w:vAlign w:val="center"/>
            <w:hideMark/>
          </w:tcPr>
          <w:p w14:paraId="7F3BDC22" w14:textId="77777777" w:rsidR="007177CA" w:rsidRPr="007177CA" w:rsidRDefault="007177CA" w:rsidP="007177CA">
            <w:pPr>
              <w:rPr>
                <w:rFonts w:ascii="Arial" w:hAnsi="Arial" w:cs="Arial"/>
                <w:sz w:val="16"/>
                <w:szCs w:val="16"/>
              </w:rPr>
            </w:pPr>
            <w:r w:rsidRPr="007177CA">
              <w:rPr>
                <w:rFonts w:ascii="Arial" w:hAnsi="Arial" w:cs="Arial"/>
                <w:sz w:val="16"/>
                <w:szCs w:val="16"/>
              </w:rPr>
              <w:t>Outputs_Task3/</w:t>
            </w:r>
          </w:p>
        </w:tc>
        <w:tc>
          <w:tcPr>
            <w:tcW w:w="0" w:type="auto"/>
            <w:vAlign w:val="center"/>
            <w:hideMark/>
          </w:tcPr>
          <w:p w14:paraId="3678F9EA" w14:textId="77777777" w:rsidR="007177CA" w:rsidRPr="007177CA" w:rsidRDefault="007177CA" w:rsidP="007177CA">
            <w:pPr>
              <w:rPr>
                <w:rFonts w:ascii="Arial" w:hAnsi="Arial" w:cs="Arial"/>
                <w:sz w:val="16"/>
                <w:szCs w:val="16"/>
              </w:rPr>
            </w:pPr>
            <w:r w:rsidRPr="007177CA">
              <w:rPr>
                <w:rFonts w:ascii="Arial" w:hAnsi="Arial" w:cs="Arial"/>
                <w:sz w:val="16"/>
                <w:szCs w:val="16"/>
              </w:rPr>
              <w:t>FAISS embeddings, SBERT vectors, and index files</w:t>
            </w:r>
          </w:p>
        </w:tc>
        <w:tc>
          <w:tcPr>
            <w:tcW w:w="0" w:type="auto"/>
            <w:vAlign w:val="center"/>
            <w:hideMark/>
          </w:tcPr>
          <w:p w14:paraId="5A185FB2" w14:textId="77777777" w:rsidR="007177CA" w:rsidRPr="007177CA" w:rsidRDefault="007177CA" w:rsidP="007177CA">
            <w:pPr>
              <w:rPr>
                <w:rFonts w:ascii="Arial" w:hAnsi="Arial" w:cs="Arial"/>
                <w:sz w:val="16"/>
                <w:szCs w:val="16"/>
              </w:rPr>
            </w:pPr>
            <w:r w:rsidRPr="007177CA">
              <w:rPr>
                <w:rFonts w:ascii="Arial" w:hAnsi="Arial" w:cs="Arial"/>
                <w:sz w:val="16"/>
                <w:szCs w:val="16"/>
              </w:rPr>
              <w:t>Read-only after generation.</w:t>
            </w:r>
          </w:p>
        </w:tc>
      </w:tr>
    </w:tbl>
    <w:p w14:paraId="75152F78" w14:textId="1FDD044F" w:rsidR="007177CA" w:rsidRPr="007177CA" w:rsidRDefault="007177CA" w:rsidP="007177CA">
      <w:pPr>
        <w:rPr>
          <w:rFonts w:ascii="Arial" w:hAnsi="Arial" w:cs="Arial"/>
          <w:b/>
          <w:bCs/>
          <w:sz w:val="22"/>
          <w:szCs w:val="22"/>
        </w:rPr>
      </w:pPr>
    </w:p>
    <w:p w14:paraId="48CB0282" w14:textId="77777777" w:rsidR="007177CA" w:rsidRPr="007177CA" w:rsidRDefault="007177CA" w:rsidP="007177CA">
      <w:pPr>
        <w:rPr>
          <w:rFonts w:ascii="Arial" w:hAnsi="Arial" w:cs="Arial"/>
          <w:b/>
          <w:bCs/>
          <w:sz w:val="22"/>
          <w:szCs w:val="22"/>
        </w:rPr>
      </w:pPr>
      <w:r w:rsidRPr="007177CA">
        <w:rPr>
          <w:rFonts w:ascii="Arial" w:hAnsi="Arial" w:cs="Arial"/>
          <w:b/>
          <w:bCs/>
          <w:sz w:val="22"/>
          <w:szCs w:val="22"/>
        </w:rPr>
        <w:t>Version Control Practices</w:t>
      </w:r>
    </w:p>
    <w:p w14:paraId="2F2C0F11" w14:textId="77777777" w:rsidR="007177CA" w:rsidRPr="007177CA" w:rsidRDefault="007177CA" w:rsidP="007177CA">
      <w:pPr>
        <w:rPr>
          <w:rFonts w:ascii="Arial" w:hAnsi="Arial" w:cs="Arial"/>
          <w:sz w:val="22"/>
          <w:szCs w:val="22"/>
        </w:rPr>
      </w:pPr>
      <w:r w:rsidRPr="007177CA">
        <w:rPr>
          <w:rFonts w:ascii="Arial" w:hAnsi="Arial" w:cs="Arial"/>
          <w:sz w:val="22"/>
          <w:szCs w:val="22"/>
        </w:rPr>
        <w:t>• Artefacts saved with timestamped or date-suffixed filenames to distinguish processing stages.</w:t>
      </w:r>
      <w:r w:rsidRPr="007177CA">
        <w:rPr>
          <w:rFonts w:ascii="Arial" w:hAnsi="Arial" w:cs="Arial"/>
          <w:sz w:val="22"/>
          <w:szCs w:val="22"/>
        </w:rPr>
        <w:br/>
        <w:t>• Each notebook prints versions of Python, Transformers, FAISS, Pandas, and NumPy to document the execution environment.</w:t>
      </w:r>
      <w:r w:rsidRPr="007177CA">
        <w:rPr>
          <w:rFonts w:ascii="Arial" w:hAnsi="Arial" w:cs="Arial"/>
          <w:sz w:val="22"/>
          <w:szCs w:val="22"/>
        </w:rPr>
        <w:br/>
        <w:t>• Backups stored in compressed form (Task2_Outputs.zip, Task3_Outputs.zip) for assessment and long-term traceability.</w:t>
      </w:r>
      <w:r w:rsidRPr="007177CA">
        <w:rPr>
          <w:rFonts w:ascii="Arial" w:hAnsi="Arial" w:cs="Arial"/>
          <w:sz w:val="22"/>
          <w:szCs w:val="22"/>
        </w:rPr>
        <w:br/>
        <w:t>• A consistent directory layout (raw → processed → clean → task outputs) ensures clarity and reproducibility across tasks.</w:t>
      </w:r>
    </w:p>
    <w:p w14:paraId="484AD0D9" w14:textId="6A07EA4C" w:rsidR="007177CA" w:rsidRPr="007177CA" w:rsidRDefault="007177CA" w:rsidP="007177CA">
      <w:pPr>
        <w:rPr>
          <w:rFonts w:ascii="Arial" w:hAnsi="Arial" w:cs="Arial"/>
          <w:b/>
          <w:bCs/>
          <w:sz w:val="22"/>
          <w:szCs w:val="22"/>
        </w:rPr>
      </w:pPr>
    </w:p>
    <w:p w14:paraId="6E5F7661" w14:textId="77777777" w:rsidR="003418B4" w:rsidRDefault="003418B4" w:rsidP="007177CA">
      <w:pPr>
        <w:rPr>
          <w:rFonts w:ascii="Arial" w:hAnsi="Arial" w:cs="Arial"/>
          <w:b/>
          <w:bCs/>
          <w:sz w:val="22"/>
          <w:szCs w:val="22"/>
        </w:rPr>
      </w:pPr>
    </w:p>
    <w:p w14:paraId="793AEE38" w14:textId="29B70C4C" w:rsidR="007177CA" w:rsidRPr="007177CA" w:rsidRDefault="007177CA" w:rsidP="007177CA">
      <w:pPr>
        <w:rPr>
          <w:rFonts w:ascii="Arial" w:hAnsi="Arial" w:cs="Arial"/>
          <w:b/>
          <w:bCs/>
          <w:sz w:val="22"/>
          <w:szCs w:val="22"/>
        </w:rPr>
      </w:pPr>
      <w:r w:rsidRPr="007177CA">
        <w:rPr>
          <w:rFonts w:ascii="Arial" w:hAnsi="Arial" w:cs="Arial"/>
          <w:b/>
          <w:bCs/>
          <w:sz w:val="22"/>
          <w:szCs w:val="22"/>
        </w:rPr>
        <w:t xml:space="preserve">Reproducibility </w:t>
      </w:r>
    </w:p>
    <w:p w14:paraId="64D1CEEE" w14:textId="77777777" w:rsidR="007177CA" w:rsidRPr="007177CA" w:rsidRDefault="007177CA" w:rsidP="007177CA">
      <w:pPr>
        <w:rPr>
          <w:rFonts w:ascii="Arial" w:hAnsi="Arial" w:cs="Arial"/>
          <w:sz w:val="22"/>
          <w:szCs w:val="22"/>
        </w:rPr>
      </w:pPr>
      <w:r w:rsidRPr="007177CA">
        <w:rPr>
          <w:rFonts w:ascii="Arial" w:hAnsi="Arial" w:cs="Arial"/>
          <w:sz w:val="22"/>
          <w:szCs w:val="22"/>
        </w:rPr>
        <w:t>Reproducibility was ensured through consistent workflow structure and transparent documentation.</w:t>
      </w:r>
    </w:p>
    <w:p w14:paraId="5FFC7293" w14:textId="77777777" w:rsidR="007177CA" w:rsidRPr="007177CA" w:rsidRDefault="007177CA" w:rsidP="007177CA">
      <w:pPr>
        <w:rPr>
          <w:rFonts w:ascii="Arial" w:hAnsi="Arial" w:cs="Arial"/>
          <w:sz w:val="22"/>
          <w:szCs w:val="22"/>
        </w:rPr>
      </w:pPr>
      <w:r w:rsidRPr="007177CA">
        <w:rPr>
          <w:rFonts w:ascii="Arial" w:hAnsi="Arial" w:cs="Arial"/>
          <w:sz w:val="22"/>
          <w:szCs w:val="22"/>
        </w:rPr>
        <w:t>Each notebook includes:</w:t>
      </w:r>
    </w:p>
    <w:p w14:paraId="6AB51143" w14:textId="5AF0BDC5" w:rsidR="002C7B1E" w:rsidRPr="00850AFA" w:rsidRDefault="007177CA" w:rsidP="00D25F82">
      <w:pPr>
        <w:pStyle w:val="ListParagraph"/>
        <w:numPr>
          <w:ilvl w:val="0"/>
          <w:numId w:val="41"/>
        </w:numPr>
        <w:spacing w:after="0" w:line="240" w:lineRule="auto"/>
        <w:rPr>
          <w:rFonts w:ascii="Arial" w:hAnsi="Arial" w:cs="Arial"/>
          <w:sz w:val="22"/>
          <w:szCs w:val="22"/>
        </w:rPr>
      </w:pPr>
      <w:r w:rsidRPr="00850AFA">
        <w:rPr>
          <w:rFonts w:ascii="Arial" w:hAnsi="Arial" w:cs="Arial"/>
          <w:sz w:val="22"/>
          <w:szCs w:val="22"/>
        </w:rPr>
        <w:t>Step-by-step, well-commented cells covering preprocessing, pipeline execution, semantic embedding, FAISS indexing, and output generation.</w:t>
      </w:r>
    </w:p>
    <w:p w14:paraId="4B9D690F" w14:textId="77777777" w:rsidR="007A556E" w:rsidRPr="00850AFA" w:rsidRDefault="007A556E" w:rsidP="00D25F82">
      <w:pPr>
        <w:pStyle w:val="ListParagraph"/>
        <w:spacing w:after="0" w:line="240" w:lineRule="auto"/>
        <w:rPr>
          <w:rFonts w:ascii="Arial" w:hAnsi="Arial" w:cs="Arial"/>
          <w:sz w:val="22"/>
          <w:szCs w:val="22"/>
        </w:rPr>
      </w:pPr>
    </w:p>
    <w:p w14:paraId="6FDB35E2" w14:textId="45B4FEBD" w:rsidR="002C7B1E" w:rsidRPr="00850AFA" w:rsidRDefault="007177CA" w:rsidP="00D25F82">
      <w:pPr>
        <w:pStyle w:val="ListParagraph"/>
        <w:numPr>
          <w:ilvl w:val="0"/>
          <w:numId w:val="41"/>
        </w:numPr>
        <w:spacing w:after="0" w:line="240" w:lineRule="auto"/>
        <w:rPr>
          <w:rFonts w:ascii="Arial" w:hAnsi="Arial" w:cs="Arial"/>
          <w:sz w:val="22"/>
          <w:szCs w:val="22"/>
        </w:rPr>
      </w:pPr>
      <w:r w:rsidRPr="00850AFA">
        <w:rPr>
          <w:rFonts w:ascii="Arial" w:hAnsi="Arial" w:cs="Arial"/>
          <w:sz w:val="22"/>
          <w:szCs w:val="22"/>
        </w:rPr>
        <w:t>Clear file naming conventions that separate intermediate data from final model artefacts.</w:t>
      </w:r>
    </w:p>
    <w:p w14:paraId="66D0F37D" w14:textId="77777777" w:rsidR="007A556E" w:rsidRPr="00850AFA" w:rsidRDefault="007A556E" w:rsidP="00D25F82">
      <w:pPr>
        <w:pStyle w:val="ListParagraph"/>
        <w:spacing w:line="240" w:lineRule="auto"/>
        <w:rPr>
          <w:rFonts w:ascii="Arial" w:hAnsi="Arial" w:cs="Arial"/>
          <w:sz w:val="22"/>
          <w:szCs w:val="22"/>
        </w:rPr>
      </w:pPr>
    </w:p>
    <w:p w14:paraId="234E10B9" w14:textId="0BF792D1" w:rsidR="002C7B1E" w:rsidRPr="00850AFA" w:rsidRDefault="007177CA" w:rsidP="00D25F82">
      <w:pPr>
        <w:pStyle w:val="ListParagraph"/>
        <w:numPr>
          <w:ilvl w:val="0"/>
          <w:numId w:val="41"/>
        </w:numPr>
        <w:spacing w:after="0" w:line="240" w:lineRule="auto"/>
        <w:rPr>
          <w:rFonts w:ascii="Arial" w:hAnsi="Arial" w:cs="Arial"/>
          <w:sz w:val="22"/>
          <w:szCs w:val="22"/>
        </w:rPr>
      </w:pPr>
      <w:r w:rsidRPr="00850AFA">
        <w:rPr>
          <w:rFonts w:ascii="Arial" w:hAnsi="Arial" w:cs="Arial"/>
          <w:sz w:val="22"/>
          <w:szCs w:val="22"/>
        </w:rPr>
        <w:t>Execution-environment version checks printed as part of the notebook run, ensuring that the analysis can be reproduced on Kaggle CPU or any compliant environment.</w:t>
      </w:r>
    </w:p>
    <w:p w14:paraId="59DE1885" w14:textId="77777777" w:rsidR="007A556E" w:rsidRPr="00850AFA" w:rsidRDefault="007A556E" w:rsidP="00D25F82">
      <w:pPr>
        <w:pStyle w:val="ListParagraph"/>
        <w:spacing w:line="240" w:lineRule="auto"/>
        <w:rPr>
          <w:rFonts w:ascii="Arial" w:hAnsi="Arial" w:cs="Arial"/>
          <w:sz w:val="22"/>
          <w:szCs w:val="22"/>
        </w:rPr>
      </w:pPr>
    </w:p>
    <w:p w14:paraId="72C463BD" w14:textId="12BCEC42" w:rsidR="007177CA" w:rsidRPr="00850AFA" w:rsidRDefault="007177CA" w:rsidP="00D25F82">
      <w:pPr>
        <w:pStyle w:val="ListParagraph"/>
        <w:numPr>
          <w:ilvl w:val="0"/>
          <w:numId w:val="41"/>
        </w:numPr>
        <w:spacing w:after="0" w:line="240" w:lineRule="auto"/>
        <w:rPr>
          <w:rFonts w:ascii="Arial" w:hAnsi="Arial" w:cs="Arial"/>
          <w:sz w:val="22"/>
          <w:szCs w:val="22"/>
        </w:rPr>
      </w:pPr>
      <w:r w:rsidRPr="00850AFA">
        <w:rPr>
          <w:rFonts w:ascii="Arial" w:hAnsi="Arial" w:cs="Arial"/>
          <w:sz w:val="22"/>
          <w:szCs w:val="22"/>
        </w:rPr>
        <w:t>Read-only zip archives (Task2_Outputs.zip, Task3_Outputs.zip) that preserve key outputs for submission without risk of accidental modification.</w:t>
      </w:r>
    </w:p>
    <w:p w14:paraId="5C0D2F71" w14:textId="77777777" w:rsidR="0066066B" w:rsidRPr="00850AFA" w:rsidRDefault="0066066B" w:rsidP="00501E62">
      <w:pPr>
        <w:rPr>
          <w:rFonts w:ascii="Arial" w:hAnsi="Arial" w:cs="Arial"/>
          <w:sz w:val="22"/>
          <w:szCs w:val="22"/>
        </w:rPr>
      </w:pPr>
    </w:p>
    <w:p w14:paraId="6FD2EFCE" w14:textId="6DDF1807" w:rsidR="00501E62" w:rsidRPr="00501E62" w:rsidRDefault="004E0082" w:rsidP="00501E62">
      <w:pPr>
        <w:rPr>
          <w:rFonts w:ascii="Arial" w:hAnsi="Arial" w:cs="Arial"/>
          <w:b/>
          <w:bCs/>
          <w:sz w:val="22"/>
          <w:szCs w:val="22"/>
          <w:u w:val="single"/>
        </w:rPr>
      </w:pPr>
      <w:r w:rsidRPr="004E0082">
        <w:rPr>
          <w:rFonts w:ascii="Arial" w:hAnsi="Arial" w:cs="Arial"/>
          <w:b/>
          <w:bCs/>
          <w:sz w:val="22"/>
          <w:szCs w:val="22"/>
          <w:u w:val="single"/>
        </w:rPr>
        <w:t xml:space="preserve">6. </w:t>
      </w:r>
      <w:r w:rsidR="00501E62" w:rsidRPr="00501E62">
        <w:rPr>
          <w:rFonts w:ascii="Arial" w:hAnsi="Arial" w:cs="Arial"/>
          <w:b/>
          <w:bCs/>
          <w:sz w:val="22"/>
          <w:szCs w:val="22"/>
          <w:u w:val="single"/>
        </w:rPr>
        <w:t>Limitations and Future Improvements</w:t>
      </w:r>
    </w:p>
    <w:p w14:paraId="0A469292" w14:textId="77777777" w:rsidR="00501E62" w:rsidRPr="00501E62" w:rsidRDefault="00501E62" w:rsidP="00501E62">
      <w:pPr>
        <w:numPr>
          <w:ilvl w:val="0"/>
          <w:numId w:val="29"/>
        </w:numPr>
        <w:rPr>
          <w:rFonts w:ascii="Arial" w:hAnsi="Arial" w:cs="Arial"/>
          <w:sz w:val="22"/>
          <w:szCs w:val="22"/>
        </w:rPr>
      </w:pPr>
      <w:r w:rsidRPr="00501E62">
        <w:rPr>
          <w:rFonts w:ascii="Arial" w:hAnsi="Arial" w:cs="Arial"/>
          <w:sz w:val="22"/>
          <w:szCs w:val="22"/>
        </w:rPr>
        <w:t>OSM coverage may exclude new or closed businesses; a scheduled API refresh could address this.</w:t>
      </w:r>
    </w:p>
    <w:p w14:paraId="5071B1B2" w14:textId="77777777" w:rsidR="00501E62" w:rsidRPr="00501E62" w:rsidRDefault="00501E62" w:rsidP="00501E62">
      <w:pPr>
        <w:numPr>
          <w:ilvl w:val="0"/>
          <w:numId w:val="29"/>
        </w:numPr>
        <w:rPr>
          <w:rFonts w:ascii="Arial" w:hAnsi="Arial" w:cs="Arial"/>
          <w:sz w:val="22"/>
          <w:szCs w:val="22"/>
        </w:rPr>
      </w:pPr>
      <w:r w:rsidRPr="00501E62">
        <w:rPr>
          <w:rFonts w:ascii="Arial" w:hAnsi="Arial" w:cs="Arial"/>
          <w:sz w:val="22"/>
          <w:szCs w:val="22"/>
        </w:rPr>
        <w:t>English-only pipeline limits multilingual classification; future iterations may use m-BERT or XLM-R models.</w:t>
      </w:r>
    </w:p>
    <w:p w14:paraId="34BADE85" w14:textId="77777777" w:rsidR="00501E62" w:rsidRPr="00501E62" w:rsidRDefault="00501E62" w:rsidP="00501E62">
      <w:pPr>
        <w:numPr>
          <w:ilvl w:val="0"/>
          <w:numId w:val="29"/>
        </w:numPr>
        <w:rPr>
          <w:rFonts w:ascii="Arial" w:hAnsi="Arial" w:cs="Arial"/>
          <w:sz w:val="22"/>
          <w:szCs w:val="22"/>
        </w:rPr>
      </w:pPr>
      <w:r w:rsidRPr="00501E62">
        <w:rPr>
          <w:rFonts w:ascii="Arial" w:hAnsi="Arial" w:cs="Arial"/>
          <w:sz w:val="22"/>
          <w:szCs w:val="22"/>
        </w:rPr>
        <w:t>Confidence scores should be linked to human review labels to calibrate decision thresholds.</w:t>
      </w:r>
    </w:p>
    <w:p w14:paraId="7FF75A85" w14:textId="77777777" w:rsidR="00501E62" w:rsidRPr="00501E62" w:rsidRDefault="00501E62" w:rsidP="00501E62">
      <w:pPr>
        <w:numPr>
          <w:ilvl w:val="0"/>
          <w:numId w:val="29"/>
        </w:numPr>
        <w:rPr>
          <w:rFonts w:ascii="Arial" w:hAnsi="Arial" w:cs="Arial"/>
          <w:sz w:val="22"/>
          <w:szCs w:val="22"/>
        </w:rPr>
      </w:pPr>
      <w:r w:rsidRPr="00501E62">
        <w:rPr>
          <w:rFonts w:ascii="Arial" w:hAnsi="Arial" w:cs="Arial"/>
          <w:sz w:val="22"/>
          <w:szCs w:val="22"/>
        </w:rPr>
        <w:t xml:space="preserve">Metadata schemas can be expanded to include </w:t>
      </w:r>
      <w:proofErr w:type="spellStart"/>
      <w:r w:rsidRPr="00501E62">
        <w:rPr>
          <w:rFonts w:ascii="Arial" w:hAnsi="Arial" w:cs="Arial"/>
          <w:sz w:val="22"/>
          <w:szCs w:val="22"/>
        </w:rPr>
        <w:t>source_url</w:t>
      </w:r>
      <w:proofErr w:type="spellEnd"/>
      <w:r w:rsidRPr="00501E62">
        <w:rPr>
          <w:rFonts w:ascii="Arial" w:hAnsi="Arial" w:cs="Arial"/>
          <w:sz w:val="22"/>
          <w:szCs w:val="22"/>
        </w:rPr>
        <w:t xml:space="preserve"> and </w:t>
      </w:r>
      <w:proofErr w:type="spellStart"/>
      <w:r w:rsidRPr="00501E62">
        <w:rPr>
          <w:rFonts w:ascii="Arial" w:hAnsi="Arial" w:cs="Arial"/>
          <w:sz w:val="22"/>
          <w:szCs w:val="22"/>
        </w:rPr>
        <w:t>timestamp_imported</w:t>
      </w:r>
      <w:proofErr w:type="spellEnd"/>
      <w:r w:rsidRPr="00501E62">
        <w:rPr>
          <w:rFonts w:ascii="Arial" w:hAnsi="Arial" w:cs="Arial"/>
          <w:sz w:val="22"/>
          <w:szCs w:val="22"/>
        </w:rPr>
        <w:t xml:space="preserve"> for greater traceability.</w:t>
      </w:r>
    </w:p>
    <w:p w14:paraId="4F58A816" w14:textId="6589CE4C" w:rsidR="00501E62" w:rsidRPr="00501E62" w:rsidRDefault="00501E62" w:rsidP="00501E62">
      <w:pPr>
        <w:rPr>
          <w:rFonts w:ascii="Arial" w:hAnsi="Arial" w:cs="Arial"/>
          <w:sz w:val="22"/>
          <w:szCs w:val="22"/>
        </w:rPr>
      </w:pPr>
    </w:p>
    <w:p w14:paraId="173532EE" w14:textId="14CE39CD" w:rsidR="00501E62" w:rsidRPr="00501E62" w:rsidRDefault="004E0082" w:rsidP="00501E62">
      <w:pPr>
        <w:rPr>
          <w:rFonts w:ascii="Arial" w:hAnsi="Arial" w:cs="Arial"/>
          <w:b/>
          <w:bCs/>
          <w:sz w:val="22"/>
          <w:szCs w:val="22"/>
          <w:u w:val="single"/>
        </w:rPr>
      </w:pPr>
      <w:r w:rsidRPr="004E0082">
        <w:rPr>
          <w:rFonts w:ascii="Arial" w:hAnsi="Arial" w:cs="Arial"/>
          <w:b/>
          <w:bCs/>
          <w:sz w:val="22"/>
          <w:szCs w:val="22"/>
          <w:u w:val="single"/>
        </w:rPr>
        <w:t xml:space="preserve">7. </w:t>
      </w:r>
      <w:r w:rsidR="002C36A0" w:rsidRPr="004E0082">
        <w:rPr>
          <w:rFonts w:ascii="Arial" w:hAnsi="Arial" w:cs="Arial"/>
          <w:b/>
          <w:bCs/>
          <w:sz w:val="22"/>
          <w:szCs w:val="22"/>
          <w:u w:val="single"/>
        </w:rPr>
        <w:t>Task 4 Reflection</w:t>
      </w:r>
    </w:p>
    <w:p w14:paraId="6EEF8D41" w14:textId="77777777" w:rsidR="00501E62" w:rsidRPr="00501E62" w:rsidRDefault="00501E62" w:rsidP="00501E62">
      <w:pPr>
        <w:rPr>
          <w:rFonts w:ascii="Arial" w:hAnsi="Arial" w:cs="Arial"/>
          <w:sz w:val="22"/>
          <w:szCs w:val="22"/>
        </w:rPr>
      </w:pPr>
      <w:r w:rsidRPr="00501E62">
        <w:rPr>
          <w:rFonts w:ascii="Arial" w:hAnsi="Arial" w:cs="Arial"/>
          <w:sz w:val="22"/>
          <w:szCs w:val="22"/>
        </w:rPr>
        <w:t>Task 4 demonstrates that the dataset and its subsequent machine-learning applications adhere to Australian privacy, licensing, and security requirements.</w:t>
      </w:r>
      <w:r w:rsidRPr="00501E62">
        <w:rPr>
          <w:rFonts w:ascii="Arial" w:hAnsi="Arial" w:cs="Arial"/>
          <w:sz w:val="22"/>
          <w:szCs w:val="22"/>
        </w:rPr>
        <w:br/>
        <w:t>All artefacts are documented, versioned, and stored in line with organisational data-governance principles.</w:t>
      </w:r>
      <w:r w:rsidRPr="00501E62">
        <w:rPr>
          <w:rFonts w:ascii="Arial" w:hAnsi="Arial" w:cs="Arial"/>
          <w:sz w:val="22"/>
          <w:szCs w:val="22"/>
        </w:rPr>
        <w:br/>
        <w:t>The risk register and audit trail provide ongoing assurance that ethical data use and reproducibility standards are maintained throughout the project lifecycle.</w:t>
      </w:r>
    </w:p>
    <w:p w14:paraId="770AEAAD" w14:textId="696FB12A" w:rsidR="00501E62" w:rsidRPr="00850AFA" w:rsidRDefault="00501E62" w:rsidP="00501E62">
      <w:pPr>
        <w:rPr>
          <w:rFonts w:ascii="Arial" w:hAnsi="Arial" w:cs="Arial"/>
          <w:sz w:val="22"/>
          <w:szCs w:val="22"/>
        </w:rPr>
      </w:pPr>
    </w:p>
    <w:p w14:paraId="196B7205" w14:textId="77777777" w:rsidR="00B0335C" w:rsidRPr="00850AFA" w:rsidRDefault="00B0335C" w:rsidP="00501E62">
      <w:pPr>
        <w:rPr>
          <w:rFonts w:ascii="Arial" w:hAnsi="Arial" w:cs="Arial"/>
          <w:sz w:val="22"/>
          <w:szCs w:val="22"/>
        </w:rPr>
      </w:pPr>
    </w:p>
    <w:p w14:paraId="45738DD5" w14:textId="77777777" w:rsidR="00B0335C" w:rsidRPr="00850AFA" w:rsidRDefault="00B0335C" w:rsidP="00501E62">
      <w:pPr>
        <w:rPr>
          <w:rFonts w:ascii="Arial" w:hAnsi="Arial" w:cs="Arial"/>
          <w:sz w:val="22"/>
          <w:szCs w:val="22"/>
        </w:rPr>
      </w:pPr>
    </w:p>
    <w:p w14:paraId="272A95E2" w14:textId="77777777" w:rsidR="00B0335C" w:rsidRPr="00850AFA" w:rsidRDefault="00B0335C" w:rsidP="00501E62">
      <w:pPr>
        <w:rPr>
          <w:rFonts w:ascii="Arial" w:hAnsi="Arial" w:cs="Arial"/>
          <w:sz w:val="22"/>
          <w:szCs w:val="22"/>
        </w:rPr>
      </w:pPr>
    </w:p>
    <w:p w14:paraId="42C109E2" w14:textId="77777777" w:rsidR="00B0335C" w:rsidRPr="00501E62" w:rsidRDefault="00B0335C" w:rsidP="00501E62">
      <w:pPr>
        <w:rPr>
          <w:rFonts w:ascii="Arial" w:hAnsi="Arial" w:cs="Arial"/>
          <w:sz w:val="22"/>
          <w:szCs w:val="22"/>
        </w:rPr>
      </w:pPr>
    </w:p>
    <w:p w14:paraId="2139712F" w14:textId="7CA320A2" w:rsidR="00501E62" w:rsidRPr="00501E62" w:rsidRDefault="00501E62" w:rsidP="00501E62">
      <w:pPr>
        <w:rPr>
          <w:rFonts w:ascii="Arial" w:hAnsi="Arial" w:cs="Arial"/>
          <w:sz w:val="22"/>
          <w:szCs w:val="22"/>
        </w:rPr>
      </w:pPr>
    </w:p>
    <w:p w14:paraId="11388DB1" w14:textId="77777777" w:rsidR="00926629" w:rsidRPr="00850AFA" w:rsidRDefault="00926629" w:rsidP="00926629">
      <w:pPr>
        <w:rPr>
          <w:rFonts w:ascii="Arial" w:hAnsi="Arial" w:cs="Arial"/>
          <w:b/>
          <w:bCs/>
          <w:sz w:val="28"/>
          <w:szCs w:val="28"/>
        </w:rPr>
      </w:pPr>
      <w:r w:rsidRPr="00850AFA">
        <w:rPr>
          <w:rFonts w:ascii="Arial" w:hAnsi="Arial" w:cs="Arial"/>
          <w:b/>
          <w:bCs/>
          <w:sz w:val="28"/>
          <w:szCs w:val="28"/>
        </w:rPr>
        <w:t>Reflection</w:t>
      </w:r>
    </w:p>
    <w:p w14:paraId="41A06E0E" w14:textId="77777777" w:rsidR="00926629" w:rsidRPr="00850AFA" w:rsidRDefault="00926629" w:rsidP="00926629">
      <w:pPr>
        <w:rPr>
          <w:rFonts w:ascii="Arial" w:hAnsi="Arial" w:cs="Arial"/>
          <w:sz w:val="22"/>
          <w:szCs w:val="22"/>
        </w:rPr>
      </w:pPr>
      <w:r w:rsidRPr="00850AFA">
        <w:rPr>
          <w:rFonts w:ascii="Arial" w:hAnsi="Arial" w:cs="Arial"/>
          <w:sz w:val="22"/>
          <w:szCs w:val="22"/>
        </w:rPr>
        <w:t>This project covered the full process of creating, analysing, and managing an open dataset in an ethical and responsible way. From collecting real data to using AI models and documenting everything clearly, it showed how different parts of a data workflow connect together. Each task built on the one before it, starting from dataset creation and ending with a system that can find similar venues based on meaning rather than just words.</w:t>
      </w:r>
    </w:p>
    <w:p w14:paraId="42AAF61D" w14:textId="77777777" w:rsidR="00926629" w:rsidRPr="00850AFA" w:rsidRDefault="00926629" w:rsidP="00926629">
      <w:pPr>
        <w:rPr>
          <w:rFonts w:ascii="Arial" w:hAnsi="Arial" w:cs="Arial"/>
          <w:sz w:val="22"/>
          <w:szCs w:val="22"/>
        </w:rPr>
      </w:pPr>
      <w:r w:rsidRPr="00850AFA">
        <w:rPr>
          <w:rFonts w:ascii="Arial" w:hAnsi="Arial" w:cs="Arial"/>
          <w:b/>
          <w:bCs/>
          <w:sz w:val="22"/>
          <w:szCs w:val="22"/>
        </w:rPr>
        <w:t>Task 1</w:t>
      </w:r>
      <w:r w:rsidRPr="00850AFA">
        <w:rPr>
          <w:rFonts w:ascii="Arial" w:hAnsi="Arial" w:cs="Arial"/>
          <w:sz w:val="22"/>
          <w:szCs w:val="22"/>
        </w:rPr>
        <w:t xml:space="preserve"> focused on collecting and publishing a dataset using open data from OpenStreetMap through the Overpass API. This step was important because it taught how to source data directly and make sure every step of the process is transparent and reproducible. The data cleaning process included removing duplicates, fixing missing values, and adding useful new features such as </w:t>
      </w:r>
      <w:proofErr w:type="spellStart"/>
      <w:r w:rsidRPr="00850AFA">
        <w:rPr>
          <w:rFonts w:ascii="Arial" w:hAnsi="Arial" w:cs="Arial"/>
          <w:i/>
          <w:iCs/>
          <w:sz w:val="22"/>
          <w:szCs w:val="22"/>
        </w:rPr>
        <w:t>distance_to_cbd_km</w:t>
      </w:r>
      <w:proofErr w:type="spellEnd"/>
      <w:r w:rsidRPr="00850AFA">
        <w:rPr>
          <w:rFonts w:ascii="Arial" w:hAnsi="Arial" w:cs="Arial"/>
          <w:sz w:val="22"/>
          <w:szCs w:val="22"/>
        </w:rPr>
        <w:t xml:space="preserve"> and </w:t>
      </w:r>
      <w:proofErr w:type="spellStart"/>
      <w:r w:rsidRPr="00850AFA">
        <w:rPr>
          <w:rFonts w:ascii="Arial" w:hAnsi="Arial" w:cs="Arial"/>
          <w:i/>
          <w:iCs/>
          <w:sz w:val="22"/>
          <w:szCs w:val="22"/>
        </w:rPr>
        <w:t>cuisine_primary</w:t>
      </w:r>
      <w:proofErr w:type="spellEnd"/>
      <w:r w:rsidRPr="00850AFA">
        <w:rPr>
          <w:rFonts w:ascii="Arial" w:hAnsi="Arial" w:cs="Arial"/>
          <w:sz w:val="22"/>
          <w:szCs w:val="22"/>
        </w:rPr>
        <w:t>. These features made the dataset more meaningful for analysis and machine learning. The dataset was then uploaded to Hugging Face with clear metadata, licence details, and notes on how it can be reused. This task showed that building a dataset from scratch, even a small one, provides better understanding of data structure, accuracy, and reliability.</w:t>
      </w:r>
    </w:p>
    <w:p w14:paraId="33B08702" w14:textId="77777777" w:rsidR="00926629" w:rsidRPr="00850AFA" w:rsidRDefault="00926629" w:rsidP="00926629">
      <w:pPr>
        <w:rPr>
          <w:rFonts w:ascii="Arial" w:hAnsi="Arial" w:cs="Arial"/>
          <w:sz w:val="22"/>
          <w:szCs w:val="22"/>
        </w:rPr>
      </w:pPr>
      <w:r w:rsidRPr="00850AFA">
        <w:rPr>
          <w:rFonts w:ascii="Arial" w:hAnsi="Arial" w:cs="Arial"/>
          <w:b/>
          <w:bCs/>
          <w:sz w:val="22"/>
          <w:szCs w:val="22"/>
        </w:rPr>
        <w:t>Task 2</w:t>
      </w:r>
      <w:r w:rsidRPr="00850AFA">
        <w:rPr>
          <w:rFonts w:ascii="Arial" w:hAnsi="Arial" w:cs="Arial"/>
          <w:sz w:val="22"/>
          <w:szCs w:val="22"/>
        </w:rPr>
        <w:t xml:space="preserve"> used a Transformer model for zero-shot classification to explore how AI can label text without training on the specific dataset. It helped in understanding how text is processed inside a Transformer — from breaking sentences into tokens to producing probabilities for different labels. The results gave an overview of the kinds of “vibes” or categories the model associated with each venue, such as </w:t>
      </w:r>
      <w:r w:rsidRPr="00850AFA">
        <w:rPr>
          <w:rFonts w:ascii="Arial" w:hAnsi="Arial" w:cs="Arial"/>
          <w:i/>
          <w:iCs/>
          <w:sz w:val="22"/>
          <w:szCs w:val="22"/>
        </w:rPr>
        <w:t>fine dining</w:t>
      </w:r>
      <w:r w:rsidRPr="00850AFA">
        <w:rPr>
          <w:rFonts w:ascii="Arial" w:hAnsi="Arial" w:cs="Arial"/>
          <w:sz w:val="22"/>
          <w:szCs w:val="22"/>
        </w:rPr>
        <w:t xml:space="preserve">, </w:t>
      </w:r>
      <w:r w:rsidRPr="00850AFA">
        <w:rPr>
          <w:rFonts w:ascii="Arial" w:hAnsi="Arial" w:cs="Arial"/>
          <w:i/>
          <w:iCs/>
          <w:sz w:val="22"/>
          <w:szCs w:val="22"/>
        </w:rPr>
        <w:t>family-friendly</w:t>
      </w:r>
      <w:r w:rsidRPr="00850AFA">
        <w:rPr>
          <w:rFonts w:ascii="Arial" w:hAnsi="Arial" w:cs="Arial"/>
          <w:sz w:val="22"/>
          <w:szCs w:val="22"/>
        </w:rPr>
        <w:t xml:space="preserve">, or </w:t>
      </w:r>
      <w:r w:rsidRPr="00850AFA">
        <w:rPr>
          <w:rFonts w:ascii="Arial" w:hAnsi="Arial" w:cs="Arial"/>
          <w:i/>
          <w:iCs/>
          <w:sz w:val="22"/>
          <w:szCs w:val="22"/>
        </w:rPr>
        <w:t>casual dining</w:t>
      </w:r>
      <w:r w:rsidRPr="00850AFA">
        <w:rPr>
          <w:rFonts w:ascii="Arial" w:hAnsi="Arial" w:cs="Arial"/>
          <w:sz w:val="22"/>
          <w:szCs w:val="22"/>
        </w:rPr>
        <w:t>. While the model produced interesting insights, it also showed that very short text descriptions can limit accuracy. This step made it clear that AI models depend heavily on the quality and richness of the input text.</w:t>
      </w:r>
    </w:p>
    <w:p w14:paraId="163834B7" w14:textId="77777777" w:rsidR="00926629" w:rsidRPr="00850AFA" w:rsidRDefault="00926629" w:rsidP="00926629">
      <w:pPr>
        <w:rPr>
          <w:rFonts w:ascii="Arial" w:hAnsi="Arial" w:cs="Arial"/>
          <w:sz w:val="22"/>
          <w:szCs w:val="22"/>
        </w:rPr>
      </w:pPr>
      <w:r w:rsidRPr="00850AFA">
        <w:rPr>
          <w:rFonts w:ascii="Arial" w:hAnsi="Arial" w:cs="Arial"/>
          <w:b/>
          <w:bCs/>
          <w:sz w:val="22"/>
          <w:szCs w:val="22"/>
        </w:rPr>
        <w:t>Task 3</w:t>
      </w:r>
      <w:r w:rsidRPr="00850AFA">
        <w:rPr>
          <w:rFonts w:ascii="Arial" w:hAnsi="Arial" w:cs="Arial"/>
          <w:sz w:val="22"/>
          <w:szCs w:val="22"/>
        </w:rPr>
        <w:t xml:space="preserve"> introduced semantic search using FAISS, which made it possible to find similar venues by meaning instead of by exact words. Two methods were tested: TF-IDF and SBERT. TF-IDF worked well when the search words appeared in the data, but SBERT performed better when meaning was implied rather than directly stated. Comparing both methods helped explain the difference between word matching and true semantic understanding. For example, SBERT could match a “plant-based dessert café” to the query “vegan dessert café” even if those exact words were not used. This part connected theory to practical applications, showing how these techniques can be used in search engines, chatbots, or recommendation systems.</w:t>
      </w:r>
    </w:p>
    <w:p w14:paraId="054B13EB" w14:textId="77777777" w:rsidR="00926629" w:rsidRPr="00850AFA" w:rsidRDefault="00926629" w:rsidP="00926629">
      <w:pPr>
        <w:rPr>
          <w:rFonts w:ascii="Arial" w:hAnsi="Arial" w:cs="Arial"/>
          <w:sz w:val="22"/>
          <w:szCs w:val="22"/>
        </w:rPr>
      </w:pPr>
      <w:r w:rsidRPr="00850AFA">
        <w:rPr>
          <w:rFonts w:ascii="Arial" w:hAnsi="Arial" w:cs="Arial"/>
          <w:b/>
          <w:bCs/>
          <w:sz w:val="22"/>
          <w:szCs w:val="22"/>
        </w:rPr>
        <w:t>Task 4</w:t>
      </w:r>
      <w:r w:rsidRPr="00850AFA">
        <w:rPr>
          <w:rFonts w:ascii="Arial" w:hAnsi="Arial" w:cs="Arial"/>
          <w:sz w:val="22"/>
          <w:szCs w:val="22"/>
        </w:rPr>
        <w:t xml:space="preserve"> focused on ethics, privacy, and compliance. It showed the importance of following laws and guidelines such as the </w:t>
      </w:r>
      <w:r w:rsidRPr="00850AFA">
        <w:rPr>
          <w:rFonts w:ascii="Arial" w:hAnsi="Arial" w:cs="Arial"/>
          <w:i/>
          <w:iCs/>
          <w:sz w:val="22"/>
          <w:szCs w:val="22"/>
        </w:rPr>
        <w:t>Privacy Act 1988 (</w:t>
      </w:r>
      <w:proofErr w:type="spellStart"/>
      <w:r w:rsidRPr="00850AFA">
        <w:rPr>
          <w:rFonts w:ascii="Arial" w:hAnsi="Arial" w:cs="Arial"/>
          <w:i/>
          <w:iCs/>
          <w:sz w:val="22"/>
          <w:szCs w:val="22"/>
        </w:rPr>
        <w:t>Cth</w:t>
      </w:r>
      <w:proofErr w:type="spellEnd"/>
      <w:r w:rsidRPr="00850AFA">
        <w:rPr>
          <w:rFonts w:ascii="Arial" w:hAnsi="Arial" w:cs="Arial"/>
          <w:i/>
          <w:iCs/>
          <w:sz w:val="22"/>
          <w:szCs w:val="22"/>
        </w:rPr>
        <w:t>)</w:t>
      </w:r>
      <w:r w:rsidRPr="00850AFA">
        <w:rPr>
          <w:rFonts w:ascii="Arial" w:hAnsi="Arial" w:cs="Arial"/>
          <w:sz w:val="22"/>
          <w:szCs w:val="22"/>
        </w:rPr>
        <w:t xml:space="preserve"> and the </w:t>
      </w:r>
      <w:r w:rsidRPr="00850AFA">
        <w:rPr>
          <w:rFonts w:ascii="Arial" w:hAnsi="Arial" w:cs="Arial"/>
          <w:i/>
          <w:iCs/>
          <w:sz w:val="22"/>
          <w:szCs w:val="22"/>
        </w:rPr>
        <w:t>Australian Privacy Principles (APPs)</w:t>
      </w:r>
      <w:r w:rsidRPr="00850AFA">
        <w:rPr>
          <w:rFonts w:ascii="Arial" w:hAnsi="Arial" w:cs="Arial"/>
          <w:sz w:val="22"/>
          <w:szCs w:val="22"/>
        </w:rPr>
        <w:t xml:space="preserve">. Even though the dataset did not include personal information, it was still important to handle it responsibly. The data was published under the </w:t>
      </w:r>
      <w:r w:rsidRPr="00850AFA">
        <w:rPr>
          <w:rFonts w:ascii="Arial" w:hAnsi="Arial" w:cs="Arial"/>
          <w:i/>
          <w:iCs/>
          <w:sz w:val="22"/>
          <w:szCs w:val="22"/>
        </w:rPr>
        <w:t>Open Database License (</w:t>
      </w:r>
      <w:proofErr w:type="spellStart"/>
      <w:r w:rsidRPr="00850AFA">
        <w:rPr>
          <w:rFonts w:ascii="Arial" w:hAnsi="Arial" w:cs="Arial"/>
          <w:i/>
          <w:iCs/>
          <w:sz w:val="22"/>
          <w:szCs w:val="22"/>
        </w:rPr>
        <w:t>ODbL</w:t>
      </w:r>
      <w:proofErr w:type="spellEnd"/>
      <w:r w:rsidRPr="00850AFA">
        <w:rPr>
          <w:rFonts w:ascii="Arial" w:hAnsi="Arial" w:cs="Arial"/>
          <w:i/>
          <w:iCs/>
          <w:sz w:val="22"/>
          <w:szCs w:val="22"/>
        </w:rPr>
        <w:t xml:space="preserve"> 1.0)</w:t>
      </w:r>
      <w:r w:rsidRPr="00850AFA">
        <w:rPr>
          <w:rFonts w:ascii="Arial" w:hAnsi="Arial" w:cs="Arial"/>
          <w:sz w:val="22"/>
          <w:szCs w:val="22"/>
        </w:rPr>
        <w:t xml:space="preserve">, giving proper credit to OpenStreetMap contributors. All scripts, notebooks, and results were stored in versioned folders, and the project included an </w:t>
      </w:r>
      <w:proofErr w:type="spellStart"/>
      <w:r w:rsidRPr="00850AFA">
        <w:rPr>
          <w:rFonts w:ascii="Arial" w:hAnsi="Arial" w:cs="Arial"/>
          <w:i/>
          <w:iCs/>
          <w:sz w:val="22"/>
          <w:szCs w:val="22"/>
        </w:rPr>
        <w:t>environment.json</w:t>
      </w:r>
      <w:proofErr w:type="spellEnd"/>
      <w:r w:rsidRPr="00850AFA">
        <w:rPr>
          <w:rFonts w:ascii="Arial" w:hAnsi="Arial" w:cs="Arial"/>
          <w:sz w:val="22"/>
          <w:szCs w:val="22"/>
        </w:rPr>
        <w:t xml:space="preserve"> file to record software details. This step linked technical work to accountability and good data governance.</w:t>
      </w:r>
    </w:p>
    <w:p w14:paraId="2C47E422" w14:textId="77777777" w:rsidR="00926629" w:rsidRPr="00850AFA" w:rsidRDefault="00926629" w:rsidP="00926629">
      <w:pPr>
        <w:rPr>
          <w:rFonts w:ascii="Arial" w:hAnsi="Arial" w:cs="Arial"/>
          <w:sz w:val="22"/>
          <w:szCs w:val="22"/>
        </w:rPr>
      </w:pPr>
      <w:r w:rsidRPr="00850AFA">
        <w:rPr>
          <w:rFonts w:ascii="Arial" w:hAnsi="Arial" w:cs="Arial"/>
          <w:sz w:val="22"/>
          <w:szCs w:val="22"/>
        </w:rPr>
        <w:t xml:space="preserve">Together, these tasks formed a complete, responsible data project—from sourcing and cleaning data to building models and ensuring everything was documented properly. The </w:t>
      </w:r>
      <w:r w:rsidRPr="00850AFA">
        <w:rPr>
          <w:rFonts w:ascii="Arial" w:hAnsi="Arial" w:cs="Arial"/>
          <w:sz w:val="22"/>
          <w:szCs w:val="22"/>
        </w:rPr>
        <w:lastRenderedPageBreak/>
        <w:t>project showed that ethical and transparent AI work depends not just on technical skills, but also on habits like clear documentation, careful versioning, and respect for data licences.</w:t>
      </w:r>
    </w:p>
    <w:p w14:paraId="5D07A3F2" w14:textId="77777777" w:rsidR="00926629" w:rsidRPr="00850AFA" w:rsidRDefault="00926629" w:rsidP="00926629">
      <w:pPr>
        <w:rPr>
          <w:rFonts w:ascii="Arial" w:hAnsi="Arial" w:cs="Arial"/>
          <w:sz w:val="22"/>
          <w:szCs w:val="22"/>
        </w:rPr>
      </w:pPr>
      <w:r w:rsidRPr="00850AFA">
        <w:rPr>
          <w:rFonts w:ascii="Arial" w:hAnsi="Arial" w:cs="Arial"/>
          <w:sz w:val="22"/>
          <w:szCs w:val="22"/>
        </w:rPr>
        <w:t>The main lessons from this project were that reproducibility is just as important as accuracy, and that every dataset carries limitations that must be recognised. It also showed how even small datasets can reveal bias or imbalance, reminding data professionals to consider fairness and representation.</w:t>
      </w:r>
    </w:p>
    <w:p w14:paraId="09297294" w14:textId="77777777" w:rsidR="00926629" w:rsidRPr="00850AFA" w:rsidRDefault="00926629" w:rsidP="00926629">
      <w:pPr>
        <w:rPr>
          <w:rFonts w:ascii="Arial" w:hAnsi="Arial" w:cs="Arial"/>
          <w:sz w:val="22"/>
          <w:szCs w:val="22"/>
        </w:rPr>
      </w:pPr>
      <w:r w:rsidRPr="00850AFA">
        <w:rPr>
          <w:rFonts w:ascii="Arial" w:hAnsi="Arial" w:cs="Arial"/>
          <w:sz w:val="22"/>
          <w:szCs w:val="22"/>
        </w:rPr>
        <w:t>Future improvements may include expanding the dataset to cover more suburbs, adding extra details from other open sources, and checking how evenly different cuisine types or areas are represented.</w:t>
      </w:r>
    </w:p>
    <w:p w14:paraId="161D4E51" w14:textId="77777777" w:rsidR="00926629" w:rsidRPr="00850AFA" w:rsidRDefault="00926629" w:rsidP="00926629">
      <w:pPr>
        <w:rPr>
          <w:rFonts w:ascii="Arial" w:hAnsi="Arial" w:cs="Arial"/>
          <w:sz w:val="22"/>
          <w:szCs w:val="22"/>
        </w:rPr>
      </w:pPr>
      <w:r w:rsidRPr="00850AFA">
        <w:rPr>
          <w:rFonts w:ascii="Arial" w:hAnsi="Arial" w:cs="Arial"/>
          <w:sz w:val="22"/>
          <w:szCs w:val="22"/>
        </w:rPr>
        <w:t>Overall, this project helped build a deeper understanding of how AI and machine learning connect to real-world data. It showed that building ethical and explainable AI starts with clean, well-documented, and responsibly managed data.</w:t>
      </w:r>
    </w:p>
    <w:p w14:paraId="7ACE027B" w14:textId="77777777" w:rsidR="00786DD5" w:rsidRPr="00850AFA" w:rsidRDefault="00786DD5" w:rsidP="00926629">
      <w:pPr>
        <w:rPr>
          <w:rFonts w:ascii="Arial" w:hAnsi="Arial" w:cs="Arial"/>
          <w:sz w:val="22"/>
          <w:szCs w:val="22"/>
        </w:rPr>
      </w:pPr>
    </w:p>
    <w:sectPr w:rsidR="00786DD5" w:rsidRPr="00850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CD5"/>
    <w:multiLevelType w:val="hybridMultilevel"/>
    <w:tmpl w:val="42A657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29252C2"/>
    <w:multiLevelType w:val="multilevel"/>
    <w:tmpl w:val="518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C074A"/>
    <w:multiLevelType w:val="multilevel"/>
    <w:tmpl w:val="B01E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203C8"/>
    <w:multiLevelType w:val="hybridMultilevel"/>
    <w:tmpl w:val="C810A7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E7251C8"/>
    <w:multiLevelType w:val="multilevel"/>
    <w:tmpl w:val="50A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8334B"/>
    <w:multiLevelType w:val="multilevel"/>
    <w:tmpl w:val="0B5C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C01BC"/>
    <w:multiLevelType w:val="multilevel"/>
    <w:tmpl w:val="89F4B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43442"/>
    <w:multiLevelType w:val="multilevel"/>
    <w:tmpl w:val="1766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30EA0"/>
    <w:multiLevelType w:val="multilevel"/>
    <w:tmpl w:val="9A3A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F4482"/>
    <w:multiLevelType w:val="multilevel"/>
    <w:tmpl w:val="D41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03544"/>
    <w:multiLevelType w:val="multilevel"/>
    <w:tmpl w:val="82A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C5E59"/>
    <w:multiLevelType w:val="multilevel"/>
    <w:tmpl w:val="7526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EB5530"/>
    <w:multiLevelType w:val="multilevel"/>
    <w:tmpl w:val="94BC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26AFA"/>
    <w:multiLevelType w:val="multilevel"/>
    <w:tmpl w:val="ABDC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4B3E8A"/>
    <w:multiLevelType w:val="multilevel"/>
    <w:tmpl w:val="F98C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95185"/>
    <w:multiLevelType w:val="multilevel"/>
    <w:tmpl w:val="471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AD7B96"/>
    <w:multiLevelType w:val="multilevel"/>
    <w:tmpl w:val="DED8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E4412"/>
    <w:multiLevelType w:val="hybridMultilevel"/>
    <w:tmpl w:val="49B2B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1400E13"/>
    <w:multiLevelType w:val="multilevel"/>
    <w:tmpl w:val="5136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B1E79"/>
    <w:multiLevelType w:val="multilevel"/>
    <w:tmpl w:val="939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2688D"/>
    <w:multiLevelType w:val="multilevel"/>
    <w:tmpl w:val="5C12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702F9"/>
    <w:multiLevelType w:val="multilevel"/>
    <w:tmpl w:val="89F29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A73A69"/>
    <w:multiLevelType w:val="multilevel"/>
    <w:tmpl w:val="2D2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1460F"/>
    <w:multiLevelType w:val="multilevel"/>
    <w:tmpl w:val="C78E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C65AF"/>
    <w:multiLevelType w:val="multilevel"/>
    <w:tmpl w:val="93C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A14E78"/>
    <w:multiLevelType w:val="hybridMultilevel"/>
    <w:tmpl w:val="1B4444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AE6412"/>
    <w:multiLevelType w:val="hybridMultilevel"/>
    <w:tmpl w:val="A31E26E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4E706AEE"/>
    <w:multiLevelType w:val="multilevel"/>
    <w:tmpl w:val="FACCE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F2AAC"/>
    <w:multiLevelType w:val="multilevel"/>
    <w:tmpl w:val="977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944867"/>
    <w:multiLevelType w:val="hybridMultilevel"/>
    <w:tmpl w:val="A39061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44932F8"/>
    <w:multiLevelType w:val="multilevel"/>
    <w:tmpl w:val="FE60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61AE2"/>
    <w:multiLevelType w:val="multilevel"/>
    <w:tmpl w:val="1486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CE5F5B"/>
    <w:multiLevelType w:val="multilevel"/>
    <w:tmpl w:val="F78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090A12"/>
    <w:multiLevelType w:val="multilevel"/>
    <w:tmpl w:val="2E34F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362F7F"/>
    <w:multiLevelType w:val="hybridMultilevel"/>
    <w:tmpl w:val="C4F0AC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205249E"/>
    <w:multiLevelType w:val="multilevel"/>
    <w:tmpl w:val="F6E4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912D7"/>
    <w:multiLevelType w:val="hybridMultilevel"/>
    <w:tmpl w:val="FDA2BE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A48127C"/>
    <w:multiLevelType w:val="multilevel"/>
    <w:tmpl w:val="B71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E536BD"/>
    <w:multiLevelType w:val="multilevel"/>
    <w:tmpl w:val="4F82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37401E"/>
    <w:multiLevelType w:val="multilevel"/>
    <w:tmpl w:val="E2CEB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161EC"/>
    <w:multiLevelType w:val="multilevel"/>
    <w:tmpl w:val="EEF6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F6FDF"/>
    <w:multiLevelType w:val="hybridMultilevel"/>
    <w:tmpl w:val="26B2DB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B500B4E"/>
    <w:multiLevelType w:val="multilevel"/>
    <w:tmpl w:val="BF1A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D14AB5"/>
    <w:multiLevelType w:val="multilevel"/>
    <w:tmpl w:val="9B70B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AC2138"/>
    <w:multiLevelType w:val="multilevel"/>
    <w:tmpl w:val="511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192D1F"/>
    <w:multiLevelType w:val="multilevel"/>
    <w:tmpl w:val="5F4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276A0"/>
    <w:multiLevelType w:val="multilevel"/>
    <w:tmpl w:val="3FB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404938">
    <w:abstractNumId w:val="23"/>
  </w:num>
  <w:num w:numId="2" w16cid:durableId="834106569">
    <w:abstractNumId w:val="4"/>
  </w:num>
  <w:num w:numId="3" w16cid:durableId="989941099">
    <w:abstractNumId w:val="19"/>
  </w:num>
  <w:num w:numId="4" w16cid:durableId="1186091377">
    <w:abstractNumId w:val="24"/>
  </w:num>
  <w:num w:numId="5" w16cid:durableId="1830633982">
    <w:abstractNumId w:val="14"/>
  </w:num>
  <w:num w:numId="6" w16cid:durableId="2031834803">
    <w:abstractNumId w:val="32"/>
  </w:num>
  <w:num w:numId="7" w16cid:durableId="357659067">
    <w:abstractNumId w:val="46"/>
  </w:num>
  <w:num w:numId="8" w16cid:durableId="56711912">
    <w:abstractNumId w:val="39"/>
  </w:num>
  <w:num w:numId="9" w16cid:durableId="1435246072">
    <w:abstractNumId w:val="27"/>
  </w:num>
  <w:num w:numId="10" w16cid:durableId="589773318">
    <w:abstractNumId w:val="40"/>
  </w:num>
  <w:num w:numId="11" w16cid:durableId="150369355">
    <w:abstractNumId w:val="18"/>
  </w:num>
  <w:num w:numId="12" w16cid:durableId="503978471">
    <w:abstractNumId w:val="12"/>
  </w:num>
  <w:num w:numId="13" w16cid:durableId="1254584928">
    <w:abstractNumId w:val="1"/>
  </w:num>
  <w:num w:numId="14" w16cid:durableId="986973167">
    <w:abstractNumId w:val="9"/>
  </w:num>
  <w:num w:numId="15" w16cid:durableId="1421874013">
    <w:abstractNumId w:val="35"/>
  </w:num>
  <w:num w:numId="16" w16cid:durableId="1821731998">
    <w:abstractNumId w:val="8"/>
  </w:num>
  <w:num w:numId="17" w16cid:durableId="382604709">
    <w:abstractNumId w:val="43"/>
  </w:num>
  <w:num w:numId="18" w16cid:durableId="1993170161">
    <w:abstractNumId w:val="2"/>
  </w:num>
  <w:num w:numId="19" w16cid:durableId="1504198851">
    <w:abstractNumId w:val="10"/>
  </w:num>
  <w:num w:numId="20" w16cid:durableId="1453863986">
    <w:abstractNumId w:val="42"/>
  </w:num>
  <w:num w:numId="21" w16cid:durableId="62914750">
    <w:abstractNumId w:val="15"/>
  </w:num>
  <w:num w:numId="22" w16cid:durableId="1820073862">
    <w:abstractNumId w:val="6"/>
  </w:num>
  <w:num w:numId="23" w16cid:durableId="1886024234">
    <w:abstractNumId w:val="13"/>
  </w:num>
  <w:num w:numId="24" w16cid:durableId="1278099529">
    <w:abstractNumId w:val="22"/>
  </w:num>
  <w:num w:numId="25" w16cid:durableId="750271280">
    <w:abstractNumId w:val="44"/>
  </w:num>
  <w:num w:numId="26" w16cid:durableId="441144547">
    <w:abstractNumId w:val="45"/>
  </w:num>
  <w:num w:numId="27" w16cid:durableId="25369300">
    <w:abstractNumId w:val="28"/>
  </w:num>
  <w:num w:numId="28" w16cid:durableId="1721635666">
    <w:abstractNumId w:val="38"/>
  </w:num>
  <w:num w:numId="29" w16cid:durableId="1668435107">
    <w:abstractNumId w:val="30"/>
  </w:num>
  <w:num w:numId="30" w16cid:durableId="1055395584">
    <w:abstractNumId w:val="31"/>
  </w:num>
  <w:num w:numId="31" w16cid:durableId="582688845">
    <w:abstractNumId w:val="11"/>
  </w:num>
  <w:num w:numId="32" w16cid:durableId="824666797">
    <w:abstractNumId w:val="37"/>
  </w:num>
  <w:num w:numId="33" w16cid:durableId="361592566">
    <w:abstractNumId w:val="20"/>
  </w:num>
  <w:num w:numId="34" w16cid:durableId="320543782">
    <w:abstractNumId w:val="7"/>
  </w:num>
  <w:num w:numId="35" w16cid:durableId="2008702160">
    <w:abstractNumId w:val="5"/>
  </w:num>
  <w:num w:numId="36" w16cid:durableId="468016902">
    <w:abstractNumId w:val="33"/>
  </w:num>
  <w:num w:numId="37" w16cid:durableId="2060935335">
    <w:abstractNumId w:val="21"/>
  </w:num>
  <w:num w:numId="38" w16cid:durableId="1176110119">
    <w:abstractNumId w:val="41"/>
  </w:num>
  <w:num w:numId="39" w16cid:durableId="1977830267">
    <w:abstractNumId w:val="34"/>
  </w:num>
  <w:num w:numId="40" w16cid:durableId="1461337834">
    <w:abstractNumId w:val="25"/>
  </w:num>
  <w:num w:numId="41" w16cid:durableId="97070041">
    <w:abstractNumId w:val="36"/>
  </w:num>
  <w:num w:numId="42" w16cid:durableId="304045926">
    <w:abstractNumId w:val="3"/>
  </w:num>
  <w:num w:numId="43" w16cid:durableId="1480880941">
    <w:abstractNumId w:val="29"/>
  </w:num>
  <w:num w:numId="44" w16cid:durableId="126901638">
    <w:abstractNumId w:val="17"/>
  </w:num>
  <w:num w:numId="45" w16cid:durableId="1932198501">
    <w:abstractNumId w:val="0"/>
  </w:num>
  <w:num w:numId="46" w16cid:durableId="1828128596">
    <w:abstractNumId w:val="26"/>
  </w:num>
  <w:num w:numId="47" w16cid:durableId="2540955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062"/>
    <w:rsid w:val="00001093"/>
    <w:rsid w:val="00003D9C"/>
    <w:rsid w:val="00036262"/>
    <w:rsid w:val="00036D0B"/>
    <w:rsid w:val="00072B09"/>
    <w:rsid w:val="000A7CD4"/>
    <w:rsid w:val="000C7EB4"/>
    <w:rsid w:val="000F3163"/>
    <w:rsid w:val="00141F2D"/>
    <w:rsid w:val="00174519"/>
    <w:rsid w:val="001A00B9"/>
    <w:rsid w:val="001A7062"/>
    <w:rsid w:val="001B38D2"/>
    <w:rsid w:val="001E4436"/>
    <w:rsid w:val="001F36A6"/>
    <w:rsid w:val="002179E0"/>
    <w:rsid w:val="00217E23"/>
    <w:rsid w:val="0023429C"/>
    <w:rsid w:val="00240A2E"/>
    <w:rsid w:val="0024363C"/>
    <w:rsid w:val="0026794F"/>
    <w:rsid w:val="002C36A0"/>
    <w:rsid w:val="002C7B1E"/>
    <w:rsid w:val="002F3B00"/>
    <w:rsid w:val="002F408F"/>
    <w:rsid w:val="003418B4"/>
    <w:rsid w:val="0037709C"/>
    <w:rsid w:val="00381D8A"/>
    <w:rsid w:val="00397868"/>
    <w:rsid w:val="003C0F5D"/>
    <w:rsid w:val="004413E1"/>
    <w:rsid w:val="00476EEF"/>
    <w:rsid w:val="00482ED2"/>
    <w:rsid w:val="004A3604"/>
    <w:rsid w:val="004D611F"/>
    <w:rsid w:val="004D6D10"/>
    <w:rsid w:val="004E0082"/>
    <w:rsid w:val="004E4F5E"/>
    <w:rsid w:val="004F435D"/>
    <w:rsid w:val="00501E62"/>
    <w:rsid w:val="00503D4A"/>
    <w:rsid w:val="00540F9C"/>
    <w:rsid w:val="00541B95"/>
    <w:rsid w:val="005451EB"/>
    <w:rsid w:val="00566266"/>
    <w:rsid w:val="00581A92"/>
    <w:rsid w:val="0059421A"/>
    <w:rsid w:val="005B6EFF"/>
    <w:rsid w:val="005C538B"/>
    <w:rsid w:val="005E5275"/>
    <w:rsid w:val="005F6297"/>
    <w:rsid w:val="0062124C"/>
    <w:rsid w:val="00657495"/>
    <w:rsid w:val="0066066B"/>
    <w:rsid w:val="006651C4"/>
    <w:rsid w:val="00665EC0"/>
    <w:rsid w:val="00671630"/>
    <w:rsid w:val="007177CA"/>
    <w:rsid w:val="0073450E"/>
    <w:rsid w:val="007400E4"/>
    <w:rsid w:val="00743457"/>
    <w:rsid w:val="0077517B"/>
    <w:rsid w:val="00780BD2"/>
    <w:rsid w:val="00786DD5"/>
    <w:rsid w:val="00796244"/>
    <w:rsid w:val="007A556E"/>
    <w:rsid w:val="007B219B"/>
    <w:rsid w:val="007E124D"/>
    <w:rsid w:val="007E2C30"/>
    <w:rsid w:val="00813BD9"/>
    <w:rsid w:val="00850AFA"/>
    <w:rsid w:val="00864871"/>
    <w:rsid w:val="00883E15"/>
    <w:rsid w:val="008A43A6"/>
    <w:rsid w:val="008A77CE"/>
    <w:rsid w:val="008B0AD7"/>
    <w:rsid w:val="008B49C3"/>
    <w:rsid w:val="008C2B68"/>
    <w:rsid w:val="008E40D0"/>
    <w:rsid w:val="00926629"/>
    <w:rsid w:val="00932258"/>
    <w:rsid w:val="009369BA"/>
    <w:rsid w:val="00945D2B"/>
    <w:rsid w:val="00962299"/>
    <w:rsid w:val="00970CEF"/>
    <w:rsid w:val="009735E4"/>
    <w:rsid w:val="009A7870"/>
    <w:rsid w:val="009B0551"/>
    <w:rsid w:val="009D4B66"/>
    <w:rsid w:val="009D5D14"/>
    <w:rsid w:val="009E65CA"/>
    <w:rsid w:val="009F0A7F"/>
    <w:rsid w:val="009F6CF6"/>
    <w:rsid w:val="00A31DBB"/>
    <w:rsid w:val="00A806F2"/>
    <w:rsid w:val="00A82AD5"/>
    <w:rsid w:val="00A837D1"/>
    <w:rsid w:val="00A92E45"/>
    <w:rsid w:val="00AC400B"/>
    <w:rsid w:val="00AD1FE3"/>
    <w:rsid w:val="00AF4755"/>
    <w:rsid w:val="00AF6CF4"/>
    <w:rsid w:val="00B01850"/>
    <w:rsid w:val="00B0335C"/>
    <w:rsid w:val="00B31392"/>
    <w:rsid w:val="00B44E4A"/>
    <w:rsid w:val="00B64658"/>
    <w:rsid w:val="00BD7227"/>
    <w:rsid w:val="00BE1E37"/>
    <w:rsid w:val="00C15458"/>
    <w:rsid w:val="00C20AE4"/>
    <w:rsid w:val="00C37852"/>
    <w:rsid w:val="00C47E54"/>
    <w:rsid w:val="00C60EA9"/>
    <w:rsid w:val="00C705EB"/>
    <w:rsid w:val="00CA3EB2"/>
    <w:rsid w:val="00CD11CF"/>
    <w:rsid w:val="00CD51C1"/>
    <w:rsid w:val="00D25F82"/>
    <w:rsid w:val="00D42A4A"/>
    <w:rsid w:val="00D53A42"/>
    <w:rsid w:val="00D55257"/>
    <w:rsid w:val="00D826CF"/>
    <w:rsid w:val="00D9408D"/>
    <w:rsid w:val="00DA0319"/>
    <w:rsid w:val="00DD4716"/>
    <w:rsid w:val="00DF0446"/>
    <w:rsid w:val="00DF62B8"/>
    <w:rsid w:val="00E046BA"/>
    <w:rsid w:val="00E37703"/>
    <w:rsid w:val="00E81A17"/>
    <w:rsid w:val="00E914D4"/>
    <w:rsid w:val="00E917A2"/>
    <w:rsid w:val="00E93BF6"/>
    <w:rsid w:val="00ED35D0"/>
    <w:rsid w:val="00ED6D0E"/>
    <w:rsid w:val="00F94C0F"/>
    <w:rsid w:val="00FA74C9"/>
    <w:rsid w:val="00FC6A22"/>
    <w:rsid w:val="00FE44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BB634"/>
  <w15:chartTrackingRefBased/>
  <w15:docId w15:val="{1541D18E-8425-4629-9ECD-6C2A9478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062"/>
    <w:rPr>
      <w:rFonts w:eastAsiaTheme="majorEastAsia" w:cstheme="majorBidi"/>
      <w:color w:val="272727" w:themeColor="text1" w:themeTint="D8"/>
    </w:rPr>
  </w:style>
  <w:style w:type="paragraph" w:styleId="Title">
    <w:name w:val="Title"/>
    <w:basedOn w:val="Normal"/>
    <w:next w:val="Normal"/>
    <w:link w:val="TitleChar"/>
    <w:uiPriority w:val="10"/>
    <w:qFormat/>
    <w:rsid w:val="001A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062"/>
    <w:pPr>
      <w:spacing w:before="160"/>
      <w:jc w:val="center"/>
    </w:pPr>
    <w:rPr>
      <w:i/>
      <w:iCs/>
      <w:color w:val="404040" w:themeColor="text1" w:themeTint="BF"/>
    </w:rPr>
  </w:style>
  <w:style w:type="character" w:customStyle="1" w:styleId="QuoteChar">
    <w:name w:val="Quote Char"/>
    <w:basedOn w:val="DefaultParagraphFont"/>
    <w:link w:val="Quote"/>
    <w:uiPriority w:val="29"/>
    <w:rsid w:val="001A7062"/>
    <w:rPr>
      <w:i/>
      <w:iCs/>
      <w:color w:val="404040" w:themeColor="text1" w:themeTint="BF"/>
    </w:rPr>
  </w:style>
  <w:style w:type="paragraph" w:styleId="ListParagraph">
    <w:name w:val="List Paragraph"/>
    <w:basedOn w:val="Normal"/>
    <w:uiPriority w:val="34"/>
    <w:qFormat/>
    <w:rsid w:val="001A7062"/>
    <w:pPr>
      <w:ind w:left="720"/>
      <w:contextualSpacing/>
    </w:pPr>
  </w:style>
  <w:style w:type="character" w:styleId="IntenseEmphasis">
    <w:name w:val="Intense Emphasis"/>
    <w:basedOn w:val="DefaultParagraphFont"/>
    <w:uiPriority w:val="21"/>
    <w:qFormat/>
    <w:rsid w:val="001A7062"/>
    <w:rPr>
      <w:i/>
      <w:iCs/>
      <w:color w:val="0F4761" w:themeColor="accent1" w:themeShade="BF"/>
    </w:rPr>
  </w:style>
  <w:style w:type="paragraph" w:styleId="IntenseQuote">
    <w:name w:val="Intense Quote"/>
    <w:basedOn w:val="Normal"/>
    <w:next w:val="Normal"/>
    <w:link w:val="IntenseQuoteChar"/>
    <w:uiPriority w:val="30"/>
    <w:qFormat/>
    <w:rsid w:val="001A7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062"/>
    <w:rPr>
      <w:i/>
      <w:iCs/>
      <w:color w:val="0F4761" w:themeColor="accent1" w:themeShade="BF"/>
    </w:rPr>
  </w:style>
  <w:style w:type="character" w:styleId="IntenseReference">
    <w:name w:val="Intense Reference"/>
    <w:basedOn w:val="DefaultParagraphFont"/>
    <w:uiPriority w:val="32"/>
    <w:qFormat/>
    <w:rsid w:val="001A7062"/>
    <w:rPr>
      <w:b/>
      <w:bCs/>
      <w:smallCaps/>
      <w:color w:val="0F4761" w:themeColor="accent1" w:themeShade="BF"/>
      <w:spacing w:val="5"/>
    </w:rPr>
  </w:style>
  <w:style w:type="character" w:styleId="Hyperlink">
    <w:name w:val="Hyperlink"/>
    <w:basedOn w:val="DefaultParagraphFont"/>
    <w:uiPriority w:val="99"/>
    <w:unhideWhenUsed/>
    <w:rsid w:val="008A43A6"/>
    <w:rPr>
      <w:color w:val="467886" w:themeColor="hyperlink"/>
      <w:u w:val="single"/>
    </w:rPr>
  </w:style>
  <w:style w:type="character" w:styleId="UnresolvedMention">
    <w:name w:val="Unresolved Mention"/>
    <w:basedOn w:val="DefaultParagraphFont"/>
    <w:uiPriority w:val="99"/>
    <w:semiHidden/>
    <w:unhideWhenUsed/>
    <w:rsid w:val="008A43A6"/>
    <w:rPr>
      <w:color w:val="605E5C"/>
      <w:shd w:val="clear" w:color="auto" w:fill="E1DFDD"/>
    </w:rPr>
  </w:style>
  <w:style w:type="paragraph" w:styleId="NormalWeb">
    <w:name w:val="Normal (Web)"/>
    <w:basedOn w:val="Normal"/>
    <w:uiPriority w:val="99"/>
    <w:semiHidden/>
    <w:unhideWhenUsed/>
    <w:rsid w:val="0073450E"/>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73450E"/>
    <w:rPr>
      <w:b/>
      <w:bCs/>
    </w:rPr>
  </w:style>
  <w:style w:type="character" w:styleId="HTMLCode">
    <w:name w:val="HTML Code"/>
    <w:basedOn w:val="DefaultParagraphFont"/>
    <w:uiPriority w:val="99"/>
    <w:semiHidden/>
    <w:unhideWhenUsed/>
    <w:rsid w:val="0073450E"/>
    <w:rPr>
      <w:rFonts w:ascii="Courier New" w:eastAsia="Times New Roman" w:hAnsi="Courier New" w:cs="Courier New"/>
      <w:sz w:val="20"/>
      <w:szCs w:val="20"/>
    </w:rPr>
  </w:style>
  <w:style w:type="character" w:styleId="Emphasis">
    <w:name w:val="Emphasis"/>
    <w:basedOn w:val="DefaultParagraphFont"/>
    <w:uiPriority w:val="20"/>
    <w:qFormat/>
    <w:rsid w:val="0073450E"/>
    <w:rPr>
      <w:i/>
      <w:iCs/>
    </w:rPr>
  </w:style>
  <w:style w:type="table" w:styleId="TableGrid">
    <w:name w:val="Table Grid"/>
    <w:basedOn w:val="TableNormal"/>
    <w:uiPriority w:val="39"/>
    <w:rsid w:val="00936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369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commons.org/licenses/odbl/1-0/" TargetMode="External"/><Relationship Id="rId11" Type="http://schemas.openxmlformats.org/officeDocument/2006/relationships/theme" Target="theme/theme1.xml"/><Relationship Id="rId5" Type="http://schemas.openxmlformats.org/officeDocument/2006/relationships/hyperlink" Target="https://huggingface.co/datasets/CITTYJAMES/melbourne-cafes-restaurants-os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oaic.gov.au/privacy/australian-privacy-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14</Pages>
  <Words>3219</Words>
  <Characters>21186</Characters>
  <Application>Microsoft Office Word</Application>
  <DocSecurity>0</DocSecurity>
  <Lines>623</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Gaddi</dc:creator>
  <cp:keywords/>
  <dc:description/>
  <cp:lastModifiedBy>Heidi Gaddi</cp:lastModifiedBy>
  <cp:revision>85</cp:revision>
  <dcterms:created xsi:type="dcterms:W3CDTF">2025-11-14T17:15:00Z</dcterms:created>
  <dcterms:modified xsi:type="dcterms:W3CDTF">2025-11-16T16:33:00Z</dcterms:modified>
</cp:coreProperties>
</file>