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en-US"/>
        </w:rPr>
      </w:pPr>
      <w:r>
        <w:rPr>
          <w:rFonts w:ascii="Helvetica" w:cs="Arial Unicode MS" w:hAnsi="Helvetic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36"/>
          <w:szCs w:val="36"/>
          <w:u w:val="none" w:color="000000"/>
          <w:vertAlign w:val="baseline"/>
          <w:rtl w:val="0"/>
          <w:lang w:val="en-US"/>
        </w:rPr>
        <w:t>Til Sverriges Kvinder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“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Jul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 xml:space="preserve">”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single" w:color="000000"/>
          <w:vertAlign w:val="baseline"/>
          <w:rtl w:val="0"/>
          <w:lang w:val="en-US"/>
        </w:rPr>
        <w:t>[Christmas]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Mor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_; Mor, M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dre, moderlig,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 moderligt, Modcr, modcr,, Modre, Msdre, Msdrc, modre, modcrlig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 xml:space="preserve">, </w:t>
      </w:r>
      <w:r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  <w:t xml:space="preserve">modrcne, modrc, modcrlig, modcrlighcden, modcrlighed, moderlighed, modcrlighcd,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Huusmoder, husmoderlig, husmoderlige, husmoderlighed, husmoderligheden, Husmor, Husmoder, Husmodcr, Husmodcrcn, Husmoderen, Husmodcren, Husmodcren, Huusmodcr,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Huusmodre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Huusmoders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Huusmodrene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Huusmodcren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Huusmodercn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Husmodre, Husmodrc, Husmoderem, Husmoderms,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Huusmodcrcn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_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Kvinde_: kvinne, kvinnen, kvinner, kvinnene, kvinnerne, kvinnes, kvinnens, kvinners, kvinnenes, kvinnernes, kvinde,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kvinder, kvinderne, kvindens,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kvmdens,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kvindernes,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kvmdernes,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kvinders,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kvmders,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kvindelige,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kvmdelige,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kvindelig,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kvmdelig,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kvindeligt,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kvmdeligt,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kvindene,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kvmdene,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kvindeme,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kvmdeme,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kvindek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stvinder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stvindcr,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Dame, Damen, dame, Damen, damc, Damc, damcn, Damcn, damer, Damer, damcr, Damcr, damene, Damene, damcne, Damcne, damcrne, Damcrne, damerne, Damerne, damcrnc, Damcrnc, damcnc, Damcnc, damernc, Damernc, damenc, Damenc,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huustru,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lelser, fruentimre, fruentimret, fruentimrene, Fruntimmer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Frnentimmer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Frueutimmer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Fruen-Timmer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Frncntimmer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Frnentimmcr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Frncntimmcr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Frueutimmcr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Frucutimmer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Fruentimmcr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Frwentimmer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Frucutimmcr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Frucntimmcr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Fruemtimmer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Frmntimmer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Fruertimmer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Frllentimmer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Frumtimmer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Frauentimmer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Fruentimmmer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Fruintimmer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Frucntimmer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Froentimmer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Fruntimmcr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Frneutimmer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Freuentimmer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Fruetttimmer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Fraentimmer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Fruentimmrr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Fruenstimmer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Frnntimmer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Frnmtimmer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Fruelttimmer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qvindekj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nnet, qvindekjonnet, qvindckjonnet, quindckjonnet, quindekj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nnet, quindekjonnet, quindckjonnet, qvindekjonn, qvindckjonn, quindekjonn, quindckjonn, beskj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rtede, bcskj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rtede, bcskj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rtcde, bcskjortcde, beskjortcde, bcskjortede, beskjortede, fruentimmernetheder, fruentimmcrncdhcer, frucntimmcrncdhcdcr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Husfrue, Huusfrue,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Huusfrne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Elskerinde, Elskerinde, Elskerinder, Elskerinden, Elskerindes, Elskerindens, Elskerinders, Elskerindc, Elskcrinde, Elskcrindc, Elskerindcns;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Barn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_; Barn, B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rn, barnlig,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barna,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 xml:space="preserve">Bsrn,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sv-SE"/>
        </w:rPr>
        <w:t>B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 xml:space="preserve">rn,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Born, Borna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barnlig, barnligt, b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rniligt, b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ø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rnlig, bornligt, bornlig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Gave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Gave, Gavemild,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gaver, Gaver, gavc, Gavc, gavcr, Gavcr, Gavernes, Gavens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gavcmild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;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Takknemlig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takknemlig, Takknemlighed,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takknemlighet, takknemlige, Taknemmelighed, takkncmlig, takknemlighcd, takkncmlihcd, takkncmligc, takkncmlige;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 </w:t>
      </w: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Glede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Glede, gledelig,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it-IT"/>
        </w:rPr>
        <w:t>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der, gleder, 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it-IT"/>
        </w:rPr>
        <w:t>de, 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dcr, gledcr, gledc, glcedc, glceder, glcdcr, glcdc, 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dc, 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dens, gledens, glcdcns, glcedcns, glcrde, glcrdcns 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e-DE"/>
        </w:rPr>
        <w:t>der, Gleder, Glede, 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de, 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dcr, Gledcr, Gledc, Glcedc, Glceder, Glcdcr, Glcdc, 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dc, Gl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da-DK"/>
        </w:rPr>
        <w:t>æ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dens, Gledens, Glcdcns, Glcedcns, Glcrde, Glcrdcns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, fryd, fryde, fryder, frydet frydc, frydct, frydct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  <w:r>
        <w:rPr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Hellig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_; hellig, hellige, velsigne, velsignet, salig,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 xml:space="preserve">hellighet, Hellighet, helliget, hcllige, hclligc, helligc, hclligct, helligct, hclliget,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velsigner, vclsigne, vclsignet, vclsignct, velsignct, vclsigner, vclsigncr, velsignct, saligt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  <w:t>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360" w:lineRule="auto"/>
        <w:ind w:left="0" w:right="0" w:firstLine="0"/>
        <w:jc w:val="both"/>
        <w:outlineLvl w:val="9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</w:rPr>
      </w:pP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</w:rPr>
        <w:t>Kvindens funksjon i den private sf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re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</w:rPr>
        <w:t>[Woman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 function in the private sphere]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Dame, Damen, dame, Damen, damc, Damc, damcn, Damcn, damer, Damer, damcr, Damcr, damene, Damene, damcne, Damcne, damcrne, Damcrne, damerne, Damerne, damcrnc, Damcrnc, damcnc, Damcnc, damernc, Damernc, damenc, Damenc,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rn, pige, pige, piger, pigene, pigerne, piges, pigens, pigers, pigenes, pigernes, pigebarn, pigebarnet, pigeborn, pigc, pigcn, pigcr, pigcne, pigcrne, pigcs, pigcbarn, pigcbarnet, pigcborn, 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rtcde, bcskjortcde, beskjortcde, bcskjortede, beskjortede, fruentimmernetheder, fruentimmcrncdhcer, frucntimmcrncdhcdcr, telegrafistinde, telegrafistinder, telegrafistinderne, telcgrafistinde, tclcgrafistinde, tclcgrafistindcr, telcgrafistindcrne;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Privat</w:t>
      </w:r>
      <w:r>
        <w:rPr>
          <w:rFonts w:ascii="Times New Roman" w:hAnsi="Times New Roman"/>
          <w:sz w:val="24"/>
          <w:szCs w:val="24"/>
          <w:u w:color="000000"/>
          <w:rtl w:val="0"/>
        </w:rPr>
        <w:t>_; privat, private, privatc, Privatsf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re, Hjem, Hjcm, Hjemmet, Hjcmmct, Huusholderske, Huusholdersken, Huusmoder, husmoderlig, husmoderlige, husmoderlighed, husmoderligheden, Husmor, Husmoder, Husmodcr, Husmodcrcn, Husmoderen, Husmodcren, Husmodcren, Huusmodcr,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Huusmodrene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Huusmodercn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Husmodre, Husmodrc, Husmoderhjerne, Husmoderkall, Husmoderem, Husmoderms,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Huusmodcrcn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Huusholderffe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Huusholderste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Familie, Familien,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Husfrue, Huusfrue, </w:t>
      </w:r>
      <w:r>
        <w:rPr>
          <w:rFonts w:ascii="Times New Roman" w:hAnsi="Times New Roman"/>
          <w:sz w:val="24"/>
          <w:szCs w:val="24"/>
          <w:u w:color="000000"/>
          <w:rtl w:val="0"/>
        </w:rPr>
        <w:t>Huusfrne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_: Sed, Sced, Scedcr, Saeder,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der, Scrder,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delige,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deligt,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dlige,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delighed,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Sedelighet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Scedelighed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Sedelighed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Scrdelighed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Sedeligheten, Sedeligheden, Sadelighed, Scedeligheden,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deligheds,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Sedelighedens, Scedeligheds, Soedelighed,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deligheten, Sedelighets,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delighet, Scrdeligheden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Moral, moralsk, moralske,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moralst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moralsse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moralsse,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moralstc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moralste,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moralstt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Land</w:t>
      </w:r>
      <w:r>
        <w:rPr>
          <w:rFonts w:ascii="Times New Roman" w:hAnsi="Times New Roman"/>
          <w:sz w:val="24"/>
          <w:szCs w:val="24"/>
          <w:u w:color="000000"/>
          <w:rtl w:val="0"/>
        </w:rPr>
        <w:t>_; Land, 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dreland,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Fedrelandets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drenelandet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Fcedreneland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Fcrdreland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Fedrelands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Fcrdreneland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drenelands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Foedreland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Fedrenelandet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Foedrelandets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Foedrelands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drenelandsk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Fccdreland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>, Nasjon, Nation, Nasjonen, Nationen, Nasjoncn, Nationcn, Samfund, Samfundet, Samfundct, Sf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re, Sfcere,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Sfere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Sfer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De uprivilegerte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_: [fattig, fattige, fattigc, vanr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kte, fortvilede,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forceldrelose</w:t>
      </w:r>
      <w:r>
        <w:rPr>
          <w:rFonts w:ascii="Times New Roman" w:hAnsi="Times New Roman"/>
          <w:sz w:val="24"/>
          <w:szCs w:val="24"/>
          <w:u w:color="000000"/>
          <w:rtl w:val="0"/>
        </w:rPr>
        <w:t>, foreldrelos, foreldrel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s, foreldrel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se, foreldrelaus, foreldrelause,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ldrel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forceldrelsse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forcrldrelpse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foraldrelsse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foreldrelsB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ldrelese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ldreloses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ldrel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ldrel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relse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foreldreelser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forceldrelest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forceldrelpst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forcrldrclose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forcrldrelsfe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foreldrcl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foraeldrelsse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foreldrels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e-DE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foreldrerelasj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forceldrelFse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forceldrclsse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foraldrclos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forccldrelose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forceldrclose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forcrldrelsses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forceldrelgst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forcrldrelps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fordldralos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foraeldrel0se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 w:hint="default"/>
          <w:sz w:val="24"/>
          <w:szCs w:val="24"/>
          <w:u w:color="000000"/>
          <w:rtl w:val="0"/>
        </w:rPr>
        <w:t>“</w:t>
      </w:r>
      <w:r>
        <w:rPr>
          <w:rFonts w:ascii="Times New Roman" w:hAnsi="Times New Roman"/>
          <w:sz w:val="24"/>
          <w:szCs w:val="24"/>
          <w:u w:color="000000"/>
          <w:rtl w:val="0"/>
        </w:rPr>
        <w:t>Kvindens funksjon i den offentlige sf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re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 xml:space="preserve">” </w:t>
      </w:r>
      <w:r>
        <w:rPr>
          <w:rFonts w:ascii="Times New Roman" w:hAnsi="Times New Roman"/>
          <w:sz w:val="24"/>
          <w:szCs w:val="24"/>
          <w:u w:color="000000"/>
          <w:rtl w:val="0"/>
        </w:rPr>
        <w:t>[Woman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’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 function in the public sphere]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Kvinde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Kvinde_: kvinne, kvinnen, kvinner, kvinnene, kvinnerne, kvinnes, kvinnens, kvinners, kvinnenes, kvinnernes, kvinde, kvinden, kvinder, kvinderne, kvindens, kvindes, kvindernes, kvinders, kvindelige, kvindelig, kvindeligt, kvindene, kvindeme, kvindek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n, kvindenes, kvindemes, kvindc, kvindcr, kvindcn, kvindcns, kvindcs, kvindcrnes, kvindcrnc, kvindcrs, kvindcrncs, kvindclighed, kvindcligheden, kuindc, kuindcr, kuindcn, kuindcs, kuindcrne, kuindcns, kuinde, kuinder, kuinden, kuinderne, kuindens, kuinders, kuindes, kvindelighed, kvindeligt, kvindelighedens, kvindeligheden, kvindeligheds, kvindelighed, kvindclige, kvindelighcd, kvindeligked, kvindeligbed, qvinde, qvinden, qvinder, qvinderne, qvindene, qvindelig, qvindelige, qvindelighed, quinde, quinden, quinder, qvinderne, qvindene, quindelig, quindelighed, qvindcn, quindcn, qvindclig, quindclig, qvindcr, quindcr, qvindcrne, qvindene, quindcrne, quindcne, qvindclighcd, quindclighcd, qvindelighcd, quindelighcd, qvindclighed, quindclighcd, Dame, Damen, dame, Damen, damc, Damc, damcn, Damcn, damer, Damer, damcr, Damcr, damene, Damene, damcne, Damcne, damcrne, Damcrne, damerne, Damerne, damcrnc, Damcrnc, damcnc, Damcnc, damernc, Damernc, damenc, Damenc, jente, jenten, jenta, jenter, jentene, jenterne, jentas, jentens, jentes, jenters, jentenes, jenterne, jenternes, jcnte, jcnten, jcnterne, pike, piken, piker, pikene, pikerne, pikes, pikens, pikers, pikenes, pikernes, pikebarn, pikeb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rn, pige, pige, piger, pigene, pigerne, piges, pigens, pigers, pigenes, pigernes, pigebarn, pigebarnet, pigeborn, pigc, pigcn, pigcr, pigcne, pigcrne, pigcs, pigcbarn, pigcbarnet, pigcborn, heltinne, heltinnen, heltinner, heltinnene, heltinnens, hcltinnen, heltinde, heltinden, heltinder, heltindene, heltinderne, heltindens, heltindc, tjenerinne, tjenerinnen, tjenerinde, tjenerinden, tjcnerinde, tjcncrinde, tjcnerinden, tjcncrinden, tjcncrindcn, fristerinne, fristerinnen, fristerinnens, fristerinde, fristerinden, fristerindens, fristcrinde, fristcrinden, fristcrindcn, kone, konen, koncn, hustru, 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huustru, </w:t>
      </w:r>
      <w:r>
        <w:rPr>
          <w:rFonts w:ascii="Times New Roman" w:hAnsi="Times New Roman"/>
          <w:sz w:val="24"/>
          <w:szCs w:val="24"/>
          <w:u w:color="000000"/>
          <w:rtl w:val="0"/>
          <w:lang w:val="de-DE"/>
        </w:rPr>
        <w:t>fruentimmer, fruentimmeret, fruentimmere, fruentimmerne, fruentimmernc, fruentimmers, fruentimmerets, fruentimmeraktig, fruentimmeragtig, fruentimmerlig, fruentimmerlige, fruentimmerf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lelser, fruentimre, fruentimret, fruentimrene, qvindekj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qvindekjonnet, qvindckjonnet, quindckjonnet, quindekj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nnet, quindekjonnet, quindckjonnet, qvindekjonn, qvindckjonn, quindekjonn, quindckjonn, beskj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rtede, bcskj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rtcde, bcskjortcde, beskjortcde, bcskjortede, beskjortede, fruentimmernetheder, fruentimmcrncdhcer, frucntimmcrncdhcdcr, telegrafistinde, telegrafistinder, telegrafistinderne, telcgrafistinde, tclcgrafistinde, tclcgrafistindcr, telcgrafistindcrne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 xml:space="preserve">Elskerinde, Elskerinde, Elskerinder, Elskerinden, Elskerindes, Elskerindens, Elskerinders, Elskerindc, Elskcrinde, Elskcrindc, Elskerindcns;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Almene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_: almen, almcn, almcnc, almcnnt, alment, almennt, almene, almenes, offentlig, offentlige, offentligt,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oftentlige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ofFentlige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ofifentlige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offcntlige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oflentlige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offcntligt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offentligc</w:t>
      </w:r>
      <w:r>
        <w:rPr>
          <w:rFonts w:ascii="Times New Roman" w:hAnsi="Times New Roman"/>
          <w:sz w:val="24"/>
          <w:szCs w:val="24"/>
          <w:u w:color="000000"/>
          <w:rtl w:val="0"/>
        </w:rPr>
        <w:t>,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oftentli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g, </w:t>
      </w:r>
      <w:r>
        <w:rPr>
          <w:rFonts w:ascii="Times New Roman" w:hAnsi="Times New Roman"/>
          <w:sz w:val="24"/>
          <w:szCs w:val="24"/>
          <w:u w:color="000000"/>
          <w:rtl w:val="0"/>
        </w:rPr>
        <w:t>offcntlig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ofentlige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ofFentlig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offentligg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offcntligen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offentligcn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offentligheden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offentlighed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offentligheds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offentligheder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offentligheds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ofifentlighed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offentlighed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å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ofFentligheden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ofFentlighed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oflentlighede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n,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offentlighed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ofrentligheden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offentlighcden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ofTentligheden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ofTentlighed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oftentligheden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b w:val="1"/>
          <w:bCs w:val="1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>_: Sed, Sced, Scedcr, Saeder,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der, Scrder,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delige,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deligt,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dlige, S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delighed,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Sedelighet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Scedelighed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delighedens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Sedelighed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Scrdelighed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Sedeligheten, Sedeligheden, Sadelighed, Scedeligheden,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deligheds,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delighed,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Sedelighedens, Scedeligheds, Soedelighed,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deligheten, Sedelighets, 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delighet, Scrdeligheden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Moral, moralsk, moralske,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moralst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moralsse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moralsse,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moralstc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moralste,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moralstt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Land</w:t>
      </w:r>
      <w:r>
        <w:rPr>
          <w:rFonts w:ascii="Times New Roman" w:hAnsi="Times New Roman"/>
          <w:sz w:val="24"/>
          <w:szCs w:val="24"/>
          <w:u w:color="000000"/>
          <w:rtl w:val="0"/>
        </w:rPr>
        <w:t>_; Land, 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dreland,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Fedrelandets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drenelandet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Fcedreneland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Fcrdreland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Fedrelands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Fcrdreneland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drenelands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Fcedrelands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Foedreland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Fedrenelandet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Fadrelands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Foedrelandets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Foedrelands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drenelandsk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Fccdreland</w:t>
      </w:r>
      <w:r>
        <w:rPr>
          <w:rFonts w:ascii="Times New Roman" w:hAnsi="Times New Roman"/>
          <w:sz w:val="24"/>
          <w:szCs w:val="24"/>
          <w:u w:color="000000"/>
          <w:rtl w:val="0"/>
        </w:rPr>
        <w:t>, Nasjon, Nation, Nasjonen, Nationen, Nasjoncn, Nationcn, Samfund, Samfundet, Samfundct, Sf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re, Sfcere,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Sfere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it-IT"/>
        </w:rPr>
        <w:t>Sfer</w:t>
      </w:r>
      <w:r>
        <w:rPr>
          <w:rFonts w:ascii="Times New Roman" w:hAnsi="Times New Roman"/>
          <w:sz w:val="24"/>
          <w:szCs w:val="24"/>
          <w:u w:color="000000"/>
          <w:rtl w:val="0"/>
        </w:rPr>
        <w:t>r</w:t>
      </w:r>
      <w:r>
        <w:rPr>
          <w:rFonts w:ascii="Times New Roman" w:hAnsi="Times New Roman"/>
          <w:sz w:val="24"/>
          <w:szCs w:val="24"/>
          <w:u w:color="000000"/>
          <w:rtl w:val="0"/>
        </w:rPr>
        <w:t>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; </w:t>
      </w:r>
    </w:p>
    <w:p>
      <w:pPr>
        <w:pStyle w:val="Standard"/>
        <w:bidi w:val="0"/>
        <w:spacing w:line="36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u w:color="000000"/>
          <w:rtl w:val="0"/>
        </w:rPr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</w:rPr>
        <w:t>De uprivilegerte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 _: fattig, fattige, fattigc, vanr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kte, fortvilede,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forceldrelose</w:t>
      </w:r>
      <w:r>
        <w:rPr>
          <w:rFonts w:ascii="Times New Roman" w:hAnsi="Times New Roman"/>
          <w:sz w:val="24"/>
          <w:szCs w:val="24"/>
          <w:u w:color="000000"/>
          <w:rtl w:val="0"/>
        </w:rPr>
        <w:t>, foreldrelos, foreldrel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s, foreldrel</w:t>
      </w:r>
      <w:r>
        <w:rPr>
          <w:rFonts w:ascii="Times New Roman" w:hAnsi="Times New Roman" w:hint="default"/>
          <w:sz w:val="24"/>
          <w:szCs w:val="24"/>
          <w:u w:color="000000"/>
          <w:rtl w:val="0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se, foreldrelaus, foreldrelause,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ldrel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forceldrelsse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forcrldrelpse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foraldrelsse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foreldrelsB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</w:rPr>
        <w:t>ldrelese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ldreloses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ldrel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fr-FR"/>
        </w:rPr>
        <w:t>é</w:t>
      </w:r>
      <w:r>
        <w:rPr>
          <w:rFonts w:ascii="Times New Roman" w:hAnsi="Times New Roman"/>
          <w:sz w:val="24"/>
          <w:szCs w:val="24"/>
          <w:u w:color="000000"/>
          <w:rtl w:val="0"/>
          <w:lang w:val="da-DK"/>
        </w:rPr>
        <w:t>ldrel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foreldrev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æ</w:t>
      </w:r>
      <w:r>
        <w:rPr>
          <w:rFonts w:ascii="Times New Roman" w:hAnsi="Times New Roman"/>
          <w:sz w:val="24"/>
          <w:szCs w:val="24"/>
          <w:u w:color="000000"/>
          <w:rtl w:val="0"/>
          <w:lang w:val="sv-SE"/>
        </w:rPr>
        <w:t>relse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foreldreelser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forceldrelest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nl-NL"/>
        </w:rPr>
        <w:t>forceldrelpst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forcrldrclose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forcrldrelsfe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foreldrcl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a-DK"/>
        </w:rPr>
        <w:t>ø</w:t>
      </w:r>
      <w:r>
        <w:rPr>
          <w:rFonts w:ascii="Times New Roman" w:hAnsi="Times New Roman"/>
          <w:sz w:val="24"/>
          <w:szCs w:val="24"/>
          <w:u w:color="000000"/>
          <w:rtl w:val="0"/>
        </w:rPr>
        <w:t>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foraeldrelsse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foreldrels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de-DE"/>
        </w:rPr>
        <w:t>ß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foreldrerelasj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forceldrelFse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fr-FR"/>
        </w:rPr>
        <w:t>forceldrclsse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pt-PT"/>
        </w:rPr>
        <w:t>foraldrclos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forccldrelose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forceldrclose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forcrldrelsses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forceldrelgst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forcrldrelps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fordldralos</w:t>
      </w:r>
      <w:r>
        <w:rPr>
          <w:rFonts w:ascii="Times New Roman" w:hAnsi="Times New Roman"/>
          <w:sz w:val="24"/>
          <w:szCs w:val="24"/>
          <w:u w:color="000000"/>
          <w:rtl w:val="0"/>
        </w:rPr>
        <w:t xml:space="preserve">, </w:t>
      </w:r>
      <w:r>
        <w:rPr>
          <w:rFonts w:ascii="Times New Roman" w:hAnsi="Times New Roman"/>
          <w:sz w:val="24"/>
          <w:szCs w:val="24"/>
          <w:u w:color="000000"/>
          <w:rtl w:val="0"/>
        </w:rPr>
        <w:t>foraeldrel0se</w:t>
      </w:r>
      <w:r>
        <w:rPr>
          <w:rFonts w:ascii="Times New Roman" w:hAnsi="Times New Roman"/>
          <w:sz w:val="24"/>
          <w:szCs w:val="24"/>
          <w:u w:color="000000"/>
          <w:rtl w:val="0"/>
        </w:rPr>
        <w:t>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Topptekst og bunntekst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>
        <w:rtl w:val="0"/>
      </w:rPr>
      <w:t xml:space="preserve">Side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6</w:t>
    </w:r>
    <w:r>
      <w:rPr/>
      <w:fldChar w:fldCharType="end" w:fldLock="0"/>
    </w:r>
    <w:r>
      <w:rPr>
        <w:rtl w:val="0"/>
      </w:rPr>
      <w:t xml:space="preserve"> av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6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orsk bokmål" w:val="‘“(〔[{〈《「『【⦅〘〖«〝︵︷︹︻︽︿﹁﹃﹇﹙﹛﹝｢"/>
  <w:noLineBreaksBefore w:lang="norsk bokmå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opptekst og bunntekst">
    <w:name w:val="Topptekst og bunntekst"/>
    <w:next w:val="Topptekst og bunnteks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