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0"/>
          <w:bCs w:val="0"/>
          <w:sz w:val="24"/>
          <w:szCs w:val="24"/>
          <w:u w:val="non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de-DE"/>
        </w:rPr>
        <w:t>Amtmanden</w:t>
      </w:r>
      <w:r>
        <w:rPr>
          <w:b w:val="1"/>
          <w:bCs w:val="1"/>
          <w:sz w:val="24"/>
          <w:szCs w:val="24"/>
          <w:u w:val="single" w:color="000000"/>
          <w:rtl w:val="0"/>
        </w:rPr>
        <w:t>s d</w:t>
      </w:r>
      <w:r>
        <w:rPr>
          <w:b w:val="1"/>
          <w:bCs w:val="1"/>
          <w:sz w:val="24"/>
          <w:szCs w:val="24"/>
          <w:u w:val="single" w:color="000000"/>
          <w:rtl w:val="0"/>
        </w:rPr>
        <w:t>ø</w:t>
      </w:r>
      <w:r>
        <w:rPr>
          <w:b w:val="1"/>
          <w:bCs w:val="1"/>
          <w:sz w:val="24"/>
          <w:szCs w:val="24"/>
          <w:u w:val="single" w:color="000000"/>
          <w:rtl w:val="0"/>
        </w:rPr>
        <w:t>tre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(stop</w:t>
      </w:r>
      <w:r>
        <w:rPr>
          <w:sz w:val="24"/>
          <w:szCs w:val="24"/>
          <w:u w:color="000000"/>
          <w:rtl w:val="0"/>
        </w:rPr>
        <w:t xml:space="preserve"> word filter: </w:t>
      </w:r>
      <w:r>
        <w:rPr>
          <w:sz w:val="24"/>
          <w:szCs w:val="24"/>
          <w:u w:color="000000"/>
          <w:rtl w:val="0"/>
        </w:rPr>
        <w:t>1</w:t>
      </w:r>
      <w:r>
        <w:rPr>
          <w:sz w:val="24"/>
          <w:szCs w:val="24"/>
          <w:u w:color="000000"/>
          <w:rtl w:val="0"/>
        </w:rPr>
        <w:t>5</w:t>
      </w:r>
      <w:r>
        <w:rPr>
          <w:sz w:val="24"/>
          <w:szCs w:val="24"/>
          <w:u w:color="000000"/>
          <w:rtl w:val="0"/>
        </w:rPr>
        <w:t>)</w:t>
      </w:r>
      <w:r>
        <w:rPr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-801281</wp:posOffset>
            </wp:positionH>
            <wp:positionV relativeFrom="line">
              <wp:posOffset>346799</wp:posOffset>
            </wp:positionV>
            <wp:extent cx="7692320" cy="32677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320" cy="3267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 xml:space="preserve"> 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