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CA" w:rsidRPr="00D335C0" w:rsidRDefault="00D335C0" w:rsidP="00D335C0">
      <w:pPr>
        <w:pStyle w:val="a3"/>
        <w:rPr>
          <w:b/>
          <w:sz w:val="36"/>
        </w:rPr>
      </w:pPr>
      <w:r w:rsidRPr="00D335C0">
        <w:rPr>
          <w:rFonts w:hint="eastAsia"/>
          <w:b/>
          <w:sz w:val="36"/>
        </w:rPr>
        <w:t>Data Center TCP (</w:t>
      </w:r>
      <w:r w:rsidRPr="00D335C0">
        <w:rPr>
          <w:b/>
          <w:sz w:val="36"/>
        </w:rPr>
        <w:t>DCTCP</w:t>
      </w:r>
      <w:r w:rsidRPr="00D335C0">
        <w:rPr>
          <w:rFonts w:hint="eastAsia"/>
          <w:b/>
          <w:sz w:val="36"/>
        </w:rPr>
        <w:t>)</w:t>
      </w: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  <w:rPr>
          <w:rFonts w:hint="eastAsia"/>
        </w:rPr>
      </w:pPr>
      <w:r>
        <w:rPr>
          <w:rFonts w:hint="eastAsia"/>
        </w:rPr>
        <w:t>ABSTRACT</w:t>
      </w:r>
    </w:p>
    <w:p w:rsidR="00D335C0" w:rsidRDefault="00D335C0" w:rsidP="00211EBF">
      <w:pPr>
        <w:pStyle w:val="a3"/>
        <w:numPr>
          <w:ilvl w:val="0"/>
          <w:numId w:val="1"/>
        </w:numPr>
      </w:pPr>
      <w:r>
        <w:t>DCTCP</w:t>
      </w:r>
      <w:r>
        <w:rPr>
          <w:rFonts w:hint="eastAsia"/>
        </w:rPr>
        <w:t xml:space="preserve">는 </w:t>
      </w:r>
      <w:r w:rsidR="00211EBF">
        <w:rPr>
          <w:rFonts w:hint="eastAsia"/>
        </w:rPr>
        <w:t xml:space="preserve">기존보다 </w:t>
      </w:r>
      <w:r w:rsidR="00211EBF">
        <w:t xml:space="preserve">90% </w:t>
      </w:r>
      <w:r w:rsidR="00211EBF">
        <w:rPr>
          <w:rFonts w:hint="eastAsia"/>
        </w:rPr>
        <w:t xml:space="preserve">작은 버퍼 사이즈로 </w:t>
      </w:r>
      <w:r w:rsidR="00211EBF">
        <w:t>TCP</w:t>
      </w:r>
      <w:r w:rsidR="00211EBF">
        <w:rPr>
          <w:rFonts w:hint="eastAsia"/>
        </w:rPr>
        <w:t xml:space="preserve">와 비슷하거나 더 나은 </w:t>
      </w:r>
      <w:r w:rsidR="00211EBF">
        <w:t>throughput</w:t>
      </w:r>
      <w:r w:rsidR="00211EBF">
        <w:rPr>
          <w:rFonts w:hint="eastAsia"/>
        </w:rPr>
        <w:t xml:space="preserve"> 성능을 낼 수 있다.</w:t>
      </w:r>
    </w:p>
    <w:p w:rsidR="00211EBF" w:rsidRDefault="00211EBF" w:rsidP="00211EBF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DCTCP는 </w:t>
      </w:r>
      <w:r>
        <w:t>foreground traffic</w:t>
      </w:r>
      <w:r>
        <w:rPr>
          <w:rFonts w:hint="eastAsia"/>
        </w:rPr>
        <w:t xml:space="preserve">에 영향을 주지 않고 </w:t>
      </w:r>
      <w:r>
        <w:t>10</w:t>
      </w:r>
      <w:r>
        <w:rPr>
          <w:rFonts w:hint="eastAsia"/>
        </w:rPr>
        <w:t xml:space="preserve">X </w:t>
      </w:r>
      <w:r>
        <w:t>background traffic</w:t>
      </w:r>
      <w:r>
        <w:rPr>
          <w:rFonts w:hint="eastAsia"/>
        </w:rPr>
        <w:t xml:space="preserve">을 조절하는 </w:t>
      </w:r>
      <w:r>
        <w:t>application</w:t>
      </w:r>
      <w:r>
        <w:rPr>
          <w:rFonts w:hint="eastAsia"/>
        </w:rPr>
        <w:t>을 가능하게 한다</w:t>
      </w:r>
    </w:p>
    <w:p w:rsidR="00211EBF" w:rsidRDefault="00211EBF" w:rsidP="00D335C0">
      <w:pPr>
        <w:pStyle w:val="a3"/>
      </w:pPr>
    </w:p>
    <w:p w:rsidR="00D335C0" w:rsidRDefault="00211EBF" w:rsidP="00D335C0">
      <w:pPr>
        <w:pStyle w:val="a3"/>
        <w:rPr>
          <w:rFonts w:hint="eastAsia"/>
        </w:rPr>
      </w:pPr>
      <w:r>
        <w:rPr>
          <w:rFonts w:hint="eastAsia"/>
        </w:rPr>
        <w:t>INTRODUCTION</w:t>
      </w:r>
    </w:p>
    <w:p w:rsidR="00E769A2" w:rsidRDefault="00E769A2" w:rsidP="00E769A2">
      <w:pPr>
        <w:pStyle w:val="a3"/>
        <w:numPr>
          <w:ilvl w:val="0"/>
          <w:numId w:val="1"/>
        </w:numPr>
      </w:pPr>
      <w:r>
        <w:t xml:space="preserve">data center network에서 </w:t>
      </w:r>
      <w:r>
        <w:br/>
      </w:r>
      <w:r w:rsidR="00211EBF">
        <w:t>soft real-time application</w:t>
      </w:r>
      <w:r w:rsidR="00211EBF">
        <w:rPr>
          <w:rFonts w:hint="eastAsia"/>
        </w:rPr>
        <w:t>의 조건:</w:t>
      </w:r>
      <w:r w:rsidR="00211EBF">
        <w:br/>
      </w:r>
      <w:r>
        <w:t xml:space="preserve"> 1. </w:t>
      </w:r>
      <w:r>
        <w:rPr>
          <w:rFonts w:hint="eastAsia"/>
        </w:rPr>
        <w:t xml:space="preserve">low </w:t>
      </w:r>
      <w:r>
        <w:t>latency for short flows</w:t>
      </w:r>
      <w:r>
        <w:br/>
        <w:t xml:space="preserve"> </w:t>
      </w:r>
      <w:r>
        <w:rPr>
          <w:rFonts w:hint="eastAsia"/>
        </w:rPr>
        <w:t>2. high burst tolerance</w:t>
      </w:r>
      <w:r>
        <w:br/>
        <w:t xml:space="preserve"> 3. high utilization for long flows</w:t>
      </w:r>
    </w:p>
    <w:p w:rsidR="00E769A2" w:rsidRDefault="00E769A2" w:rsidP="00E769A2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low latency를 만족하는 </w:t>
      </w:r>
      <w:r>
        <w:t>application</w:t>
      </w:r>
      <w:r>
        <w:rPr>
          <w:rFonts w:hint="eastAsia"/>
        </w:rPr>
        <w:t>은 반환되는 결과에 직접적으로 영향을 미친다</w:t>
      </w:r>
      <w:r>
        <w:br/>
      </w:r>
      <w:r>
        <w:rPr>
          <w:rFonts w:hint="eastAsia"/>
        </w:rPr>
        <w:t xml:space="preserve">-&gt; 각각의 </w:t>
      </w:r>
      <w:r>
        <w:t>task</w:t>
      </w:r>
      <w:r>
        <w:rPr>
          <w:rFonts w:hint="eastAsia"/>
        </w:rPr>
        <w:t xml:space="preserve">가 </w:t>
      </w:r>
      <w:r>
        <w:t>latency</w:t>
      </w:r>
      <w:r>
        <w:rPr>
          <w:rFonts w:hint="eastAsia"/>
        </w:rPr>
        <w:t>가 되므로</w:t>
      </w:r>
    </w:p>
    <w:p w:rsidR="00E769A2" w:rsidRDefault="00E769A2" w:rsidP="00027B38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3번 문항은 내부 </w:t>
      </w:r>
      <w:r>
        <w:t>data</w:t>
      </w:r>
      <w:r>
        <w:rPr>
          <w:rFonts w:hint="eastAsia"/>
        </w:rPr>
        <w:t xml:space="preserve">를 지속적으로 업데이트해야 하므로 필요하다. 따라서 </w:t>
      </w:r>
      <w:r>
        <w:t>throughput</w:t>
      </w:r>
      <w:r>
        <w:rPr>
          <w:rFonts w:hint="eastAsia"/>
        </w:rPr>
        <w:t>이 중요하다.</w:t>
      </w:r>
    </w:p>
    <w:p w:rsidR="00027B38" w:rsidRDefault="00027B38" w:rsidP="00027B38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ㅇ</w:t>
      </w:r>
      <w:proofErr w:type="spellEnd"/>
    </w:p>
    <w:p w:rsidR="00027B38" w:rsidRDefault="00027B38" w:rsidP="00027B38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ㅇ</w:t>
      </w:r>
      <w:proofErr w:type="spellEnd"/>
    </w:p>
    <w:p w:rsidR="00027B38" w:rsidRDefault="00027B38" w:rsidP="00027B38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ㅇ</w:t>
      </w:r>
      <w:proofErr w:type="spellEnd"/>
    </w:p>
    <w:p w:rsidR="00027B38" w:rsidRDefault="00801497" w:rsidP="00027B38">
      <w:pPr>
        <w:pStyle w:val="a3"/>
        <w:numPr>
          <w:ilvl w:val="0"/>
          <w:numId w:val="1"/>
        </w:numPr>
      </w:pPr>
      <w:r>
        <w:rPr>
          <w:rFonts w:hint="eastAsia"/>
        </w:rPr>
        <w:t>source(근원지?)</w:t>
      </w:r>
      <w:r>
        <w:t>는 marked packet</w:t>
      </w:r>
      <w:r>
        <w:rPr>
          <w:rFonts w:hint="eastAsia"/>
        </w:rPr>
        <w:t xml:space="preserve">의 조각들을 추산하고 이 값들을 </w:t>
      </w:r>
      <w:r>
        <w:t>congestion</w:t>
      </w:r>
      <w:r>
        <w:rPr>
          <w:rFonts w:hint="eastAsia"/>
        </w:rPr>
        <w:t xml:space="preserve"> 연장의 신호로 사용한다.</w:t>
      </w:r>
    </w:p>
    <w:p w:rsidR="00801497" w:rsidRDefault="00801497" w:rsidP="00027B38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internal flow와 </w:t>
      </w:r>
      <w:r>
        <w:t xml:space="preserve">external flow </w:t>
      </w:r>
      <w:r>
        <w:rPr>
          <w:rFonts w:hint="eastAsia"/>
        </w:rPr>
        <w:t xml:space="preserve">간의 </w:t>
      </w:r>
      <w:r>
        <w:t>bandwidth</w:t>
      </w:r>
      <w:r>
        <w:rPr>
          <w:rFonts w:hint="eastAsia"/>
        </w:rPr>
        <w:t xml:space="preserve">를 나누기 위해 </w:t>
      </w:r>
      <w:r>
        <w:t>E</w:t>
      </w:r>
      <w:r>
        <w:rPr>
          <w:rFonts w:hint="eastAsia"/>
        </w:rPr>
        <w:t>thernet priority</w:t>
      </w:r>
      <w:r>
        <w:t xml:space="preserve"> </w:t>
      </w:r>
      <w:r>
        <w:rPr>
          <w:rFonts w:hint="eastAsia"/>
        </w:rPr>
        <w:t>기법 사용</w:t>
      </w:r>
    </w:p>
    <w:p w:rsidR="00801497" w:rsidRDefault="00801497" w:rsidP="00027B38">
      <w:pPr>
        <w:pStyle w:val="a3"/>
        <w:numPr>
          <w:ilvl w:val="0"/>
          <w:numId w:val="1"/>
        </w:numPr>
      </w:pPr>
      <w:bookmarkStart w:id="0" w:name="_GoBack"/>
      <w:bookmarkEnd w:id="0"/>
    </w:p>
    <w:p w:rsidR="00027B38" w:rsidRDefault="00027B38" w:rsidP="00027B38">
      <w:pPr>
        <w:pStyle w:val="a3"/>
      </w:pPr>
    </w:p>
    <w:p w:rsidR="00D335C0" w:rsidRPr="00E769A2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</w:pPr>
    </w:p>
    <w:p w:rsidR="00D335C0" w:rsidRDefault="00D335C0" w:rsidP="00D335C0">
      <w:pPr>
        <w:pStyle w:val="a3"/>
        <w:rPr>
          <w:rFonts w:hint="eastAsia"/>
        </w:rPr>
      </w:pPr>
    </w:p>
    <w:sectPr w:rsidR="00D335C0" w:rsidSect="00D335C0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90FE5"/>
    <w:multiLevelType w:val="hybridMultilevel"/>
    <w:tmpl w:val="B230801E"/>
    <w:lvl w:ilvl="0" w:tplc="872E8A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C0"/>
    <w:rsid w:val="00006C49"/>
    <w:rsid w:val="00027B38"/>
    <w:rsid w:val="00144EF9"/>
    <w:rsid w:val="00211EBF"/>
    <w:rsid w:val="00303CCA"/>
    <w:rsid w:val="005A2C5C"/>
    <w:rsid w:val="00801497"/>
    <w:rsid w:val="00D335C0"/>
    <w:rsid w:val="00E7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98E2"/>
  <w15:chartTrackingRefBased/>
  <w15:docId w15:val="{17F982AA-FE79-443D-9986-9B695A6A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35C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heidiwatson</dc:creator>
  <cp:keywords/>
  <dc:description/>
  <cp:lastModifiedBy>heidiwatson</cp:lastModifiedBy>
  <cp:revision>1</cp:revision>
  <dcterms:created xsi:type="dcterms:W3CDTF">2017-03-06T14:27:00Z</dcterms:created>
  <dcterms:modified xsi:type="dcterms:W3CDTF">2017-03-06T15:45:00Z</dcterms:modified>
</cp:coreProperties>
</file>