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6E3" w:rsidRPr="00C276E3" w:rsidRDefault="00C276E3" w:rsidP="00C276E3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C276E3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แบบฝึกหัดหน่วยที่ </w:t>
      </w:r>
      <w:r w:rsidRPr="00C276E3">
        <w:rPr>
          <w:rFonts w:ascii="TH SarabunPSK" w:hAnsi="TH SarabunPSK" w:cs="TH SarabunPSK"/>
          <w:b/>
          <w:bCs/>
          <w:color w:val="000000"/>
          <w:sz w:val="36"/>
          <w:szCs w:val="36"/>
        </w:rPr>
        <w:t>8</w:t>
      </w:r>
    </w:p>
    <w:p w:rsidR="00C276E3" w:rsidRPr="00C276E3" w:rsidRDefault="00C276E3" w:rsidP="00C276E3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C276E3">
        <w:rPr>
          <w:rFonts w:ascii="TH SarabunPSK" w:hAnsi="TH SarabunPSK" w:cs="TH SarabunPSK"/>
          <w:sz w:val="36"/>
          <w:szCs w:val="36"/>
          <w:cs/>
        </w:rPr>
        <w:t>การวิเคราะห์และออกแบบโปรแกรมทางธุรกิจ</w:t>
      </w:r>
      <w:r w:rsidRPr="00C276E3">
        <w:rPr>
          <w:rFonts w:ascii="TH SarabunPSK" w:hAnsi="TH SarabunPSK" w:cs="TH SarabunPSK"/>
          <w:sz w:val="36"/>
          <w:szCs w:val="36"/>
        </w:rPr>
        <w:t xml:space="preserve"> </w:t>
      </w:r>
      <w:r w:rsidRPr="00C276E3">
        <w:rPr>
          <w:rFonts w:ascii="TH SarabunPSK" w:hAnsi="TH SarabunPSK" w:cs="TH SarabunPSK" w:hint="cs"/>
          <w:sz w:val="36"/>
          <w:szCs w:val="36"/>
          <w:cs/>
        </w:rPr>
        <w:t xml:space="preserve">ด้วย </w:t>
      </w:r>
      <w:r w:rsidRPr="00C276E3">
        <w:rPr>
          <w:rFonts w:ascii="TH SarabunPSK" w:hAnsi="TH SarabunPSK" w:cs="TH SarabunPSK"/>
          <w:sz w:val="32"/>
          <w:szCs w:val="32"/>
        </w:rPr>
        <w:t>Activity Diagram</w:t>
      </w:r>
    </w:p>
    <w:p w:rsidR="00C276E3" w:rsidRPr="00C276E3" w:rsidRDefault="00C276E3" w:rsidP="00C276E3">
      <w:pPr>
        <w:shd w:val="clear" w:color="auto" w:fill="FFFFFF"/>
        <w:spacing w:before="240"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  <w:r w:rsidRPr="00C276E3"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  <w:r w:rsidRPr="00C276E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ให้นักศึกษาวิเคราะห์และออกแบบเชิงวัตถุ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(Object)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ด้วย </w:t>
      </w:r>
      <w:r w:rsidRPr="00C276E3">
        <w:rPr>
          <w:rFonts w:ascii="TH SarabunPSK" w:hAnsi="TH SarabunPSK" w:cs="TH SarabunPSK"/>
          <w:sz w:val="32"/>
          <w:szCs w:val="32"/>
        </w:rPr>
        <w:t>Activity Diagram</w:t>
      </w:r>
    </w:p>
    <w:p w:rsidR="00C276E3" w:rsidRDefault="00C276E3" w:rsidP="00105D66">
      <w:pPr>
        <w:spacing w:before="240"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C276E3">
        <w:rPr>
          <w:rFonts w:ascii="TH SarabunPSK" w:hAnsi="TH SarabunPSK" w:cs="TH SarabunPSK"/>
          <w:color w:val="000000"/>
          <w:sz w:val="32"/>
          <w:szCs w:val="32"/>
        </w:rPr>
        <w:t xml:space="preserve">1. </w:t>
      </w:r>
      <w:r w:rsidRPr="00C276E3">
        <w:rPr>
          <w:rFonts w:ascii="TH SarabunPSK" w:hAnsi="TH SarabunPSK" w:cs="TH SarabunPSK"/>
          <w:sz w:val="32"/>
          <w:szCs w:val="32"/>
          <w:cs/>
        </w:rPr>
        <w:t>ระบบสั่งซื้อร้านอาหาร</w:t>
      </w:r>
    </w:p>
    <w:p w:rsidR="00872D7F" w:rsidRDefault="004E0427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2D1E77ED" wp14:editId="04EB866F">
            <wp:simplePos x="0" y="0"/>
            <wp:positionH relativeFrom="column">
              <wp:posOffset>457200</wp:posOffset>
            </wp:positionH>
            <wp:positionV relativeFrom="paragraph">
              <wp:posOffset>233680</wp:posOffset>
            </wp:positionV>
            <wp:extent cx="5038725" cy="4581525"/>
            <wp:effectExtent l="0" t="0" r="9525" b="9525"/>
            <wp:wrapThrough wrapText="bothSides">
              <wp:wrapPolygon edited="0">
                <wp:start x="0" y="0"/>
                <wp:lineTo x="0" y="21555"/>
                <wp:lineTo x="21559" y="21555"/>
                <wp:lineTo x="21559" y="0"/>
                <wp:lineTo x="0" y="0"/>
              </wp:wrapPolygon>
            </wp:wrapThrough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ระบบสั่งซื้อร้านอาหาร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105D66" w:rsidP="00105D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05D66">
        <w:rPr>
          <w:rFonts w:ascii="TH SarabunPSK" w:eastAsia="Times New Roman" w:hAnsi="TH SarabunPSK" w:cs="TH SarabunPSK"/>
          <w:noProof/>
          <w:sz w:val="32"/>
          <w:szCs w:val="32"/>
        </w:rPr>
        <w:t>Activity Diagram</w:t>
      </w:r>
      <w:r w:rsidRPr="00105D66">
        <w:rPr>
          <w:rFonts w:ascii="TH SarabunPSK" w:hAnsi="TH SarabunPSK" w:cs="TH SarabunPSK"/>
          <w:sz w:val="32"/>
          <w:szCs w:val="32"/>
        </w:rPr>
        <w:t xml:space="preserve"> </w:t>
      </w:r>
      <w:r w:rsidRPr="00C276E3">
        <w:rPr>
          <w:rFonts w:ascii="TH SarabunPSK" w:hAnsi="TH SarabunPSK" w:cs="TH SarabunPSK"/>
          <w:sz w:val="32"/>
          <w:szCs w:val="32"/>
          <w:cs/>
        </w:rPr>
        <w:t>ระบบสั่งซื้อร้านอาหาร</w:t>
      </w: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:rsidR="00872D7F" w:rsidRPr="00C276E3" w:rsidRDefault="00872D7F" w:rsidP="00C276E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</w:p>
    <w:p w:rsidR="00C276E3" w:rsidRDefault="00C276E3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C276E3">
        <w:rPr>
          <w:rFonts w:ascii="TH SarabunPSK" w:hAnsi="TH SarabunPSK" w:cs="TH SarabunPSK"/>
          <w:sz w:val="32"/>
          <w:szCs w:val="32"/>
        </w:rPr>
        <w:lastRenderedPageBreak/>
        <w:t xml:space="preserve">2. </w:t>
      </w:r>
      <w:r w:rsidRPr="00C276E3">
        <w:rPr>
          <w:rFonts w:ascii="TH SarabunPSK" w:hAnsi="TH SarabunPSK" w:cs="TH SarabunPSK"/>
          <w:sz w:val="32"/>
          <w:szCs w:val="32"/>
          <w:cs/>
        </w:rPr>
        <w:t>ระบบสั่งซื้อทางโทรศัพท์</w:t>
      </w:r>
    </w:p>
    <w:p w:rsidR="00872D7F" w:rsidRDefault="004E0427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5D446ECF" wp14:editId="255BE407">
            <wp:simplePos x="0" y="0"/>
            <wp:positionH relativeFrom="column">
              <wp:posOffset>457200</wp:posOffset>
            </wp:positionH>
            <wp:positionV relativeFrom="paragraph">
              <wp:posOffset>227330</wp:posOffset>
            </wp:positionV>
            <wp:extent cx="5019675" cy="3838575"/>
            <wp:effectExtent l="0" t="0" r="9525" b="9525"/>
            <wp:wrapThrough wrapText="bothSides">
              <wp:wrapPolygon edited="0">
                <wp:start x="0" y="0"/>
                <wp:lineTo x="0" y="21546"/>
                <wp:lineTo x="21559" y="21546"/>
                <wp:lineTo x="21559" y="0"/>
                <wp:lineTo x="0" y="0"/>
              </wp:wrapPolygon>
            </wp:wrapThrough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ระบบสั่งซื้อทางโทรศัพท์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05D66" w:rsidRDefault="00105D66" w:rsidP="00105D66">
      <w:pPr>
        <w:spacing w:after="0" w:line="240" w:lineRule="auto"/>
        <w:ind w:firstLine="720"/>
        <w:jc w:val="center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105D66" w:rsidRDefault="00105D66" w:rsidP="00105D66">
      <w:pPr>
        <w:spacing w:after="0" w:line="240" w:lineRule="auto"/>
        <w:ind w:firstLine="720"/>
        <w:jc w:val="center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105D66" w:rsidRDefault="00105D66" w:rsidP="00105D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05D66">
        <w:rPr>
          <w:rFonts w:ascii="TH SarabunPSK" w:eastAsia="Times New Roman" w:hAnsi="TH SarabunPSK" w:cs="TH SarabunPSK"/>
          <w:noProof/>
          <w:sz w:val="32"/>
          <w:szCs w:val="32"/>
        </w:rPr>
        <w:t>Activity Diagram</w:t>
      </w:r>
      <w:r w:rsidRPr="00105D66">
        <w:rPr>
          <w:rFonts w:ascii="TH SarabunPSK" w:hAnsi="TH SarabunPSK" w:cs="TH SarabunPSK"/>
          <w:sz w:val="32"/>
          <w:szCs w:val="32"/>
        </w:rPr>
        <w:t xml:space="preserve"> </w:t>
      </w:r>
      <w:r w:rsidRPr="00C276E3">
        <w:rPr>
          <w:rFonts w:ascii="TH SarabunPSK" w:hAnsi="TH SarabunPSK" w:cs="TH SarabunPSK"/>
          <w:sz w:val="32"/>
          <w:szCs w:val="32"/>
          <w:cs/>
        </w:rPr>
        <w:t>ระบบสั่งซื้อทางโทรศัพท์</w:t>
      </w: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C276E3" w:rsidRDefault="00C276E3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C276E3">
        <w:rPr>
          <w:rFonts w:ascii="TH SarabunPSK" w:hAnsi="TH SarabunPSK" w:cs="TH SarabunPSK"/>
          <w:sz w:val="32"/>
          <w:szCs w:val="32"/>
        </w:rPr>
        <w:lastRenderedPageBreak/>
        <w:t xml:space="preserve">3. </w:t>
      </w:r>
      <w:r w:rsidRPr="00C276E3">
        <w:rPr>
          <w:rFonts w:ascii="TH SarabunPSK" w:hAnsi="TH SarabunPSK" w:cs="TH SarabunPSK"/>
          <w:sz w:val="32"/>
          <w:szCs w:val="32"/>
          <w:cs/>
        </w:rPr>
        <w:t>ตู้ขายของหยอดเหรียญ</w:t>
      </w:r>
    </w:p>
    <w:p w:rsidR="00872D7F" w:rsidRDefault="00613129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4CA31421" wp14:editId="27482722">
            <wp:simplePos x="0" y="0"/>
            <wp:positionH relativeFrom="column">
              <wp:posOffset>447675</wp:posOffset>
            </wp:positionH>
            <wp:positionV relativeFrom="paragraph">
              <wp:posOffset>160655</wp:posOffset>
            </wp:positionV>
            <wp:extent cx="5095875" cy="2409825"/>
            <wp:effectExtent l="0" t="0" r="9525" b="9525"/>
            <wp:wrapThrough wrapText="bothSides">
              <wp:wrapPolygon edited="0">
                <wp:start x="0" y="0"/>
                <wp:lineTo x="0" y="21515"/>
                <wp:lineTo x="21560" y="21515"/>
                <wp:lineTo x="21560" y="0"/>
                <wp:lineTo x="0" y="0"/>
              </wp:wrapPolygon>
            </wp:wrapThrough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ระบบตู้ขายน้ำหยอดเหรียญ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13129" w:rsidRDefault="00613129" w:rsidP="00BB5224">
      <w:pPr>
        <w:spacing w:after="0" w:line="240" w:lineRule="auto"/>
        <w:ind w:firstLine="720"/>
        <w:jc w:val="center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B5224" w:rsidRDefault="00BB5224" w:rsidP="00BB5224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05D66">
        <w:rPr>
          <w:rFonts w:ascii="TH SarabunPSK" w:eastAsia="Times New Roman" w:hAnsi="TH SarabunPSK" w:cs="TH SarabunPSK"/>
          <w:noProof/>
          <w:sz w:val="32"/>
          <w:szCs w:val="32"/>
        </w:rPr>
        <w:t>Activity Diagram</w:t>
      </w:r>
      <w:r w:rsidRPr="00105D66">
        <w:rPr>
          <w:rFonts w:ascii="TH SarabunPSK" w:hAnsi="TH SarabunPSK" w:cs="TH SarabunPSK"/>
          <w:sz w:val="32"/>
          <w:szCs w:val="32"/>
        </w:rPr>
        <w:t xml:space="preserve"> </w:t>
      </w:r>
      <w:r w:rsidRPr="00C276E3">
        <w:rPr>
          <w:rFonts w:ascii="TH SarabunPSK" w:hAnsi="TH SarabunPSK" w:cs="TH SarabunPSK"/>
          <w:sz w:val="32"/>
          <w:szCs w:val="32"/>
          <w:cs/>
        </w:rPr>
        <w:t>ตู้ขายของหยอดเหรียญ</w:t>
      </w: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13129" w:rsidRDefault="00613129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13129" w:rsidRDefault="00613129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13129" w:rsidRDefault="00613129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13129" w:rsidRDefault="00613129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13129" w:rsidRDefault="00613129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C276E3" w:rsidRDefault="00C276E3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C276E3">
        <w:rPr>
          <w:rFonts w:ascii="TH SarabunPSK" w:hAnsi="TH SarabunPSK" w:cs="TH SarabunPSK"/>
          <w:sz w:val="32"/>
          <w:szCs w:val="32"/>
        </w:rPr>
        <w:lastRenderedPageBreak/>
        <w:t xml:space="preserve">4. </w:t>
      </w:r>
      <w:r w:rsidRPr="00C276E3">
        <w:rPr>
          <w:rFonts w:ascii="TH SarabunPSK" w:hAnsi="TH SarabunPSK" w:cs="TH SarabunPSK"/>
          <w:sz w:val="32"/>
          <w:szCs w:val="32"/>
          <w:cs/>
        </w:rPr>
        <w:t>ระบบเว็บเพจขายเสื้อผ้ามือสอง</w:t>
      </w: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B83545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5086350" cy="3248025"/>
            <wp:effectExtent l="0" t="0" r="0" b="9525"/>
            <wp:wrapThrough wrapText="bothSides">
              <wp:wrapPolygon edited="0">
                <wp:start x="0" y="0"/>
                <wp:lineTo x="0" y="21537"/>
                <wp:lineTo x="21519" y="21537"/>
                <wp:lineTo x="21519" y="0"/>
                <wp:lineTo x="0" y="0"/>
              </wp:wrapPolygon>
            </wp:wrapThrough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ระบบเว็บเพจขายเสื้อผ้ามือสอง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4E0427" w:rsidRDefault="004E0427" w:rsidP="004E0427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05D66">
        <w:rPr>
          <w:rFonts w:ascii="TH SarabunPSK" w:eastAsia="Times New Roman" w:hAnsi="TH SarabunPSK" w:cs="TH SarabunPSK"/>
          <w:noProof/>
          <w:sz w:val="32"/>
          <w:szCs w:val="32"/>
        </w:rPr>
        <w:t>Activity Diagram</w:t>
      </w:r>
      <w:r w:rsidRPr="00105D66">
        <w:rPr>
          <w:rFonts w:ascii="TH SarabunPSK" w:hAnsi="TH SarabunPSK" w:cs="TH SarabunPSK"/>
          <w:sz w:val="32"/>
          <w:szCs w:val="32"/>
        </w:rPr>
        <w:t xml:space="preserve"> </w:t>
      </w:r>
      <w:r w:rsidRPr="00C276E3">
        <w:rPr>
          <w:rFonts w:ascii="TH SarabunPSK" w:hAnsi="TH SarabunPSK" w:cs="TH SarabunPSK"/>
          <w:sz w:val="32"/>
          <w:szCs w:val="32"/>
          <w:cs/>
        </w:rPr>
        <w:t>ระบบเว็บเพจขายเสื้อผ้ามือสอง</w:t>
      </w: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C276E3" w:rsidRDefault="00C276E3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C276E3">
        <w:rPr>
          <w:rFonts w:ascii="TH SarabunPSK" w:hAnsi="TH SarabunPSK" w:cs="TH SarabunPSK"/>
          <w:sz w:val="32"/>
          <w:szCs w:val="32"/>
        </w:rPr>
        <w:lastRenderedPageBreak/>
        <w:t xml:space="preserve">5. </w:t>
      </w:r>
      <w:r w:rsidRPr="00C276E3">
        <w:rPr>
          <w:rFonts w:ascii="TH SarabunPSK" w:hAnsi="TH SarabunPSK" w:cs="TH SarabunPSK" w:hint="cs"/>
          <w:sz w:val="32"/>
          <w:szCs w:val="32"/>
          <w:cs/>
        </w:rPr>
        <w:t>ระบบจัดการร้านสะดวกซื้อ</w:t>
      </w:r>
    </w:p>
    <w:p w:rsidR="00872D7F" w:rsidRDefault="00A526F6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198755</wp:posOffset>
            </wp:positionV>
            <wp:extent cx="5162550" cy="3552825"/>
            <wp:effectExtent l="0" t="0" r="0" b="9525"/>
            <wp:wrapNone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ระบบจัดการร้านสะดวกซื้อ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263" cy="3551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F83F9B" w:rsidRDefault="00F83F9B" w:rsidP="00F83F9B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05D66">
        <w:rPr>
          <w:rFonts w:ascii="TH SarabunPSK" w:eastAsia="Times New Roman" w:hAnsi="TH SarabunPSK" w:cs="TH SarabunPSK"/>
          <w:noProof/>
          <w:sz w:val="32"/>
          <w:szCs w:val="32"/>
        </w:rPr>
        <w:t>Activity Diagram</w:t>
      </w:r>
      <w:r w:rsidRPr="00105D66">
        <w:rPr>
          <w:rFonts w:ascii="TH SarabunPSK" w:hAnsi="TH SarabunPSK" w:cs="TH SarabunPSK"/>
          <w:sz w:val="32"/>
          <w:szCs w:val="32"/>
        </w:rPr>
        <w:t xml:space="preserve"> </w:t>
      </w:r>
      <w:r w:rsidRPr="00F83F9B">
        <w:rPr>
          <w:rFonts w:ascii="TH SarabunPSK" w:hAnsi="TH SarabunPSK" w:cs="TH SarabunPSK"/>
          <w:sz w:val="32"/>
          <w:szCs w:val="32"/>
          <w:cs/>
        </w:rPr>
        <w:t>ระบบจัดการร้านสะดวกซื้อ</w:t>
      </w: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872D7F" w:rsidRDefault="00872D7F" w:rsidP="00C276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C276E3" w:rsidRPr="00C276E3" w:rsidRDefault="00C276E3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C276E3"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  <w:lastRenderedPageBreak/>
        <w:tab/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>6.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ระบบการคำนวณค่าแรงล่วงเวลา โดยมีเงื่อนไขในการคิดค่าแรงล่วงเวลาดังนี้</w:t>
      </w:r>
    </w:p>
    <w:p w:rsidR="00C276E3" w:rsidRPr="00C276E3" w:rsidRDefault="00C276E3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ถ้าจำนวนชั่วโมงทำงาน น้อยกว่าหรือเท่ากับ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ชั่วโมง ให้คิดเป็นค่าแรงปกติ</w:t>
      </w:r>
    </w:p>
    <w:p w:rsidR="00C276E3" w:rsidRPr="00C276E3" w:rsidRDefault="00747F4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5ED11C1C" wp14:editId="1730535D">
            <wp:simplePos x="0" y="0"/>
            <wp:positionH relativeFrom="column">
              <wp:posOffset>161925</wp:posOffset>
            </wp:positionH>
            <wp:positionV relativeFrom="paragraph">
              <wp:posOffset>664845</wp:posOffset>
            </wp:positionV>
            <wp:extent cx="5400675" cy="4610100"/>
            <wp:effectExtent l="0" t="0" r="9525" b="0"/>
            <wp:wrapThrough wrapText="bothSides">
              <wp:wrapPolygon edited="0">
                <wp:start x="0" y="0"/>
                <wp:lineTo x="0" y="21511"/>
                <wp:lineTo x="21562" y="21511"/>
                <wp:lineTo x="21562" y="0"/>
                <wp:lineTo x="0" y="0"/>
              </wp:wrapPolygon>
            </wp:wrapThrough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ระบบคำนวณค่าแรงล่วงเวลา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6E3"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="00C276E3" w:rsidRPr="00C276E3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 - </w:t>
      </w:r>
      <w:r w:rsidR="00C276E3"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ถ้าจำนวนชั่วโมงทำงาน เกิน </w:t>
      </w:r>
      <w:r w:rsidR="00C276E3"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="00C276E3"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ส่วนที่เกิน </w:t>
      </w:r>
      <w:r w:rsidR="00C276E3"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="00C276E3"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ชั่วโมง คิดเป็นค่าแรงล่วงเวลาโดยอัตราค่าแรงล่วงเวลา ให้คิดเป็นครึ่งหนึ่งของอัตราค่าแรงปกติ</w:t>
      </w:r>
    </w:p>
    <w:p w:rsidR="00747F4F" w:rsidRDefault="00C276E3" w:rsidP="004D336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</w:p>
    <w:p w:rsidR="005447AB" w:rsidRDefault="005447AB" w:rsidP="005447AB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05D66">
        <w:rPr>
          <w:rFonts w:ascii="TH SarabunPSK" w:eastAsia="Times New Roman" w:hAnsi="TH SarabunPSK" w:cs="TH SarabunPSK"/>
          <w:noProof/>
          <w:sz w:val="32"/>
          <w:szCs w:val="32"/>
        </w:rPr>
        <w:t>Activity Diagram</w:t>
      </w:r>
      <w:r w:rsidRPr="00105D66">
        <w:rPr>
          <w:rFonts w:ascii="TH SarabunPSK" w:hAnsi="TH SarabunPSK" w:cs="TH SarabunPSK"/>
          <w:sz w:val="32"/>
          <w:szCs w:val="32"/>
        </w:rPr>
        <w:t xml:space="preserve">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ระบบการคำนวณค่าแรงล่วงเวลา</w:t>
      </w:r>
    </w:p>
    <w:p w:rsidR="00872D7F" w:rsidRDefault="00872D7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C276E3" w:rsidRPr="00C276E3" w:rsidRDefault="00872D7F" w:rsidP="00C276E3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lastRenderedPageBreak/>
        <w:tab/>
      </w:r>
      <w:r w:rsidR="00C276E3"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7. </w:t>
      </w:r>
      <w:r w:rsidR="00C276E3"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ระบบการคำนวณค่าขนส่งการเดินรถ สายกรุงเทพ</w:t>
      </w:r>
      <w:r w:rsidR="00C276E3" w:rsidRPr="00C276E3">
        <w:rPr>
          <w:rFonts w:ascii="TH SarabunPSK" w:eastAsia="Times New Roman" w:hAnsi="TH SarabunPSK" w:cs="TH SarabunPSK"/>
          <w:noProof/>
          <w:sz w:val="32"/>
          <w:szCs w:val="32"/>
        </w:rPr>
        <w:t>-</w:t>
      </w:r>
      <w:r w:rsidR="00C276E3"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อีสานเหนือ</w:t>
      </w:r>
      <w:r w:rsidR="00C276E3"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="00C276E3"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โดยมีเงื่อนไขในการคิดอัตราค่าขนส่งดังนี้</w:t>
      </w:r>
    </w:p>
    <w:p w:rsidR="00C276E3" w:rsidRPr="00C276E3" w:rsidRDefault="00C276E3" w:rsidP="00C276E3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noProof/>
          <w:sz w:val="32"/>
          <w:szCs w:val="32"/>
          <w:cs/>
        </w:rPr>
      </w:pP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Pr="00C276E3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นครพนม    คิดอัตราค่าโดยสาร  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800 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C276E3" w:rsidRPr="00C276E3" w:rsidRDefault="00C276E3" w:rsidP="00C276E3">
      <w:pPr>
        <w:shd w:val="clear" w:color="auto" w:fill="FFFFFF"/>
        <w:spacing w:after="0" w:line="240" w:lineRule="auto"/>
        <w:jc w:val="thaiDistribute"/>
        <w:rPr>
          <w:b/>
          <w:bCs/>
          <w:noProof/>
          <w:sz w:val="32"/>
          <w:szCs w:val="32"/>
        </w:rPr>
      </w:pP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C276E3">
        <w:rPr>
          <w:rFonts w:ascii="TH SarabunPSK" w:hAnsi="TH SarabunPSK" w:cs="TH SarabunPSK" w:hint="cs"/>
          <w:noProof/>
          <w:sz w:val="32"/>
          <w:szCs w:val="32"/>
          <w:cs/>
        </w:rPr>
        <w:t xml:space="preserve">     </w:t>
      </w:r>
      <w:r w:rsidRPr="00C276E3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C276E3">
        <w:rPr>
          <w:rFonts w:ascii="TH SarabunPSK" w:hAnsi="TH SarabunPSK" w:cs="TH SarabunPSK" w:hint="cs"/>
          <w:noProof/>
          <w:sz w:val="32"/>
          <w:szCs w:val="32"/>
          <w:cs/>
        </w:rPr>
        <w:t xml:space="preserve">ถ้าจังหวัดเท่ากับ สกลนคร     คิดอัตราค่าโดยสาร  </w:t>
      </w:r>
      <w:r w:rsidRPr="00C276E3">
        <w:rPr>
          <w:rFonts w:ascii="TH SarabunPSK" w:hAnsi="TH SarabunPSK" w:cs="TH SarabunPSK"/>
          <w:noProof/>
          <w:sz w:val="32"/>
          <w:szCs w:val="32"/>
        </w:rPr>
        <w:t xml:space="preserve"> 700  </w:t>
      </w:r>
      <w:r w:rsidRPr="00C276E3">
        <w:rPr>
          <w:rFonts w:ascii="TH SarabunPSK" w:hAnsi="TH SarabunPSK" w:cs="TH SarabunPSK" w:hint="cs"/>
          <w:noProof/>
          <w:sz w:val="32"/>
          <w:szCs w:val="32"/>
          <w:cs/>
        </w:rPr>
        <w:t>บาท</w:t>
      </w:r>
    </w:p>
    <w:p w:rsidR="00C276E3" w:rsidRPr="00C276E3" w:rsidRDefault="00C276E3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Pr="00C276E3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หนองคาย    คิดอัตราค่าโดยสาร 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 600 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C276E3" w:rsidRPr="00C276E3" w:rsidRDefault="00C276E3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C276E3">
        <w:rPr>
          <w:rFonts w:ascii="Angsana New" w:eastAsia="Times New Roman" w:hAnsi="Angsana New" w:cs="Angsana New"/>
          <w:b/>
          <w:bCs/>
          <w:noProof/>
          <w:sz w:val="32"/>
          <w:szCs w:val="32"/>
        </w:rPr>
        <w:tab/>
        <w:t xml:space="preserve">   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 w:rsidRPr="00C276E3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อุดรธานี      คิดอัตราค่าโดยสาร 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 500 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C276E3" w:rsidRPr="00C276E3" w:rsidRDefault="00BA15BC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>
        <w:rPr>
          <w:rFonts w:ascii="Angsana New" w:eastAsia="Times New Roman" w:hAnsi="Angsana New" w:cs="Angsana New"/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00367FA5" wp14:editId="45CB9D9B">
            <wp:simplePos x="0" y="0"/>
            <wp:positionH relativeFrom="column">
              <wp:posOffset>95250</wp:posOffset>
            </wp:positionH>
            <wp:positionV relativeFrom="paragraph">
              <wp:posOffset>508000</wp:posOffset>
            </wp:positionV>
            <wp:extent cx="5505450" cy="3514090"/>
            <wp:effectExtent l="0" t="0" r="0" b="0"/>
            <wp:wrapThrough wrapText="bothSides">
              <wp:wrapPolygon edited="0">
                <wp:start x="0" y="0"/>
                <wp:lineTo x="0" y="21428"/>
                <wp:lineTo x="21525" y="21428"/>
                <wp:lineTo x="21525" y="0"/>
                <wp:lineTo x="0" y="0"/>
              </wp:wrapPolygon>
            </wp:wrapThrough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ระบบคำนวณค่าขนส่งการเดินรถ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6E3"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</w:t>
      </w:r>
      <w:r w:rsidR="00C276E3"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="00C276E3" w:rsidRPr="00C276E3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="00C276E3"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ขอนแก่น     คิดอัตราค่าโดยสาร  </w:t>
      </w:r>
      <w:r w:rsidR="00C276E3"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 400  </w:t>
      </w:r>
      <w:r w:rsidR="00C276E3"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BA15BC" w:rsidRDefault="00C276E3" w:rsidP="00BA15BC">
      <w:pPr>
        <w:spacing w:after="0" w:line="240" w:lineRule="auto"/>
        <w:ind w:firstLine="720"/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C276E3">
        <w:rPr>
          <w:rFonts w:ascii="Angsana New" w:eastAsia="Times New Roman" w:hAnsi="Angsana New" w:cs="Angsana New"/>
          <w:b/>
          <w:bCs/>
          <w:noProof/>
          <w:sz w:val="32"/>
          <w:szCs w:val="32"/>
        </w:rPr>
        <w:tab/>
      </w:r>
      <w:r w:rsidR="00BA15BC" w:rsidRPr="00105D66">
        <w:rPr>
          <w:rFonts w:ascii="TH SarabunPSK" w:eastAsia="Times New Roman" w:hAnsi="TH SarabunPSK" w:cs="TH SarabunPSK"/>
          <w:noProof/>
          <w:sz w:val="32"/>
          <w:szCs w:val="32"/>
        </w:rPr>
        <w:t>Activity Diagram</w:t>
      </w:r>
      <w:r w:rsidR="00BA15BC" w:rsidRPr="00105D66">
        <w:rPr>
          <w:rFonts w:ascii="TH SarabunPSK" w:hAnsi="TH SarabunPSK" w:cs="TH SarabunPSK"/>
          <w:sz w:val="32"/>
          <w:szCs w:val="32"/>
        </w:rPr>
        <w:t xml:space="preserve"> </w:t>
      </w:r>
      <w:r w:rsidR="00BA15BC"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ระบบการคำนวณค่าแรงล่วงเวลา</w:t>
      </w:r>
    </w:p>
    <w:p w:rsidR="00BA15BC" w:rsidRDefault="00BA15BC" w:rsidP="00BA15BC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05D66">
        <w:rPr>
          <w:rFonts w:ascii="TH SarabunPSK" w:eastAsia="Times New Roman" w:hAnsi="TH SarabunPSK" w:cs="TH SarabunPSK"/>
          <w:noProof/>
          <w:sz w:val="32"/>
          <w:szCs w:val="32"/>
        </w:rPr>
        <w:t>Activity Diagram</w:t>
      </w:r>
      <w:r w:rsidRPr="00105D66">
        <w:rPr>
          <w:rFonts w:ascii="TH SarabunPSK" w:hAnsi="TH SarabunPSK" w:cs="TH SarabunPSK"/>
          <w:sz w:val="32"/>
          <w:szCs w:val="32"/>
        </w:rPr>
        <w:t xml:space="preserve">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การคำนวณค่าขนส่งการเดินรถ สายกรุงเทพ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>-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อีสานเหนือ</w:t>
      </w:r>
    </w:p>
    <w:p w:rsidR="00872D7F" w:rsidRDefault="00872D7F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872D7F" w:rsidRDefault="00872D7F" w:rsidP="00C276E3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C276E3" w:rsidRPr="00C276E3" w:rsidRDefault="00C276E3" w:rsidP="00C276E3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lastRenderedPageBreak/>
        <w:t xml:space="preserve">8. </w:t>
      </w:r>
      <w:bookmarkStart w:id="0" w:name="_GoBack"/>
      <w:bookmarkEnd w:id="0"/>
      <w:r w:rsidRPr="00C276E3">
        <w:rPr>
          <w:rFonts w:ascii="TH SarabunPSK" w:eastAsia="Times New Roman" w:hAnsi="TH SarabunPSK" w:cs="TH SarabunPSK"/>
          <w:noProof/>
          <w:sz w:val="32"/>
          <w:szCs w:val="32"/>
          <w:cs/>
        </w:rPr>
        <w:t>ระบบคำนวณหาค่าเช่า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อินเตอร์เน็ต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(Internet)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โดยมีเงื่อนไขในการค่าเช่าอินเตอร์เน็ต ดังนี้</w:t>
      </w:r>
    </w:p>
    <w:p w:rsidR="00C276E3" w:rsidRPr="00C276E3" w:rsidRDefault="00C276E3" w:rsidP="00C276E3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1-2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คิดชั่วโมงละ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20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C276E3" w:rsidRPr="00C276E3" w:rsidRDefault="00C276E3" w:rsidP="00C276E3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3-6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คิดชั่วโมงละ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15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C276E3" w:rsidRPr="00C276E3" w:rsidRDefault="00C276E3" w:rsidP="00C276E3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-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7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ชั่วโมงขึ้นไป คิดชั่วโมงละ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 xml:space="preserve">10 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C276E3" w:rsidRPr="00C276E3" w:rsidRDefault="000D5D84" w:rsidP="00C276E3">
      <w:pPr>
        <w:spacing w:after="0" w:line="240" w:lineRule="auto"/>
        <w:ind w:left="7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356CC09A" wp14:editId="2825A7DE">
            <wp:simplePos x="0" y="0"/>
            <wp:positionH relativeFrom="column">
              <wp:posOffset>266700</wp:posOffset>
            </wp:positionH>
            <wp:positionV relativeFrom="paragraph">
              <wp:posOffset>100965</wp:posOffset>
            </wp:positionV>
            <wp:extent cx="5172075" cy="3705225"/>
            <wp:effectExtent l="0" t="0" r="9525" b="9525"/>
            <wp:wrapThrough wrapText="bothSides">
              <wp:wrapPolygon edited="0">
                <wp:start x="0" y="0"/>
                <wp:lineTo x="0" y="21544"/>
                <wp:lineTo x="21560" y="21544"/>
                <wp:lineTo x="21560" y="0"/>
                <wp:lineTo x="0" y="0"/>
              </wp:wrapPolygon>
            </wp:wrapThrough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ระบบคำนวณค่าเช่าอินเตอร์เน็ต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76E3" w:rsidRPr="00C276E3" w:rsidRDefault="00C276E3" w:rsidP="00C276E3">
      <w:pPr>
        <w:spacing w:after="0" w:line="240" w:lineRule="auto"/>
        <w:ind w:left="720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:rsidR="00C276E3" w:rsidRPr="00C276E3" w:rsidRDefault="00C276E3" w:rsidP="00C276E3">
      <w:pPr>
        <w:spacing w:after="0" w:line="240" w:lineRule="auto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C276E3" w:rsidRPr="00C276E3" w:rsidRDefault="00C276E3" w:rsidP="00C276E3">
      <w:pPr>
        <w:spacing w:after="0" w:line="240" w:lineRule="auto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9A5066" w:rsidRDefault="009A5066"/>
    <w:p w:rsidR="0051391A" w:rsidRDefault="0051391A"/>
    <w:p w:rsidR="0051391A" w:rsidRDefault="0051391A"/>
    <w:p w:rsidR="0051391A" w:rsidRDefault="0051391A"/>
    <w:p w:rsidR="0051391A" w:rsidRDefault="0051391A"/>
    <w:p w:rsidR="0051391A" w:rsidRDefault="0051391A"/>
    <w:p w:rsidR="0051391A" w:rsidRDefault="0051391A"/>
    <w:p w:rsidR="0051391A" w:rsidRDefault="0051391A"/>
    <w:p w:rsidR="0051391A" w:rsidRDefault="0051391A"/>
    <w:p w:rsidR="0051391A" w:rsidRDefault="0051391A" w:rsidP="0051391A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05D66">
        <w:rPr>
          <w:rFonts w:ascii="TH SarabunPSK" w:eastAsia="Times New Roman" w:hAnsi="TH SarabunPSK" w:cs="TH SarabunPSK"/>
          <w:noProof/>
          <w:sz w:val="32"/>
          <w:szCs w:val="32"/>
        </w:rPr>
        <w:t>Activity Diagram</w:t>
      </w:r>
      <w:r w:rsidRPr="00105D66">
        <w:rPr>
          <w:rFonts w:ascii="TH SarabunPSK" w:hAnsi="TH SarabunPSK" w:cs="TH SarabunPSK"/>
          <w:sz w:val="32"/>
          <w:szCs w:val="32"/>
        </w:rPr>
        <w:t xml:space="preserve">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  <w:cs/>
        </w:rPr>
        <w:t>ระบบคำนวณหาค่าเช่า</w:t>
      </w:r>
      <w:r w:rsidRPr="00C276E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อินเตอร์เน็ต </w:t>
      </w:r>
      <w:r w:rsidRPr="00C276E3">
        <w:rPr>
          <w:rFonts w:ascii="TH SarabunPSK" w:eastAsia="Times New Roman" w:hAnsi="TH SarabunPSK" w:cs="TH SarabunPSK"/>
          <w:noProof/>
          <w:sz w:val="32"/>
          <w:szCs w:val="32"/>
        </w:rPr>
        <w:t>(Internet)</w:t>
      </w:r>
    </w:p>
    <w:p w:rsidR="0051391A" w:rsidRPr="00C276E3" w:rsidRDefault="0051391A"/>
    <w:sectPr w:rsidR="0051391A" w:rsidRPr="00C27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6E3"/>
    <w:rsid w:val="000D5D84"/>
    <w:rsid w:val="00105D66"/>
    <w:rsid w:val="00471BE9"/>
    <w:rsid w:val="004D336D"/>
    <w:rsid w:val="004E0427"/>
    <w:rsid w:val="0051391A"/>
    <w:rsid w:val="005447AB"/>
    <w:rsid w:val="00566631"/>
    <w:rsid w:val="00613129"/>
    <w:rsid w:val="00706B34"/>
    <w:rsid w:val="00747F4F"/>
    <w:rsid w:val="007C3A51"/>
    <w:rsid w:val="00872D7F"/>
    <w:rsid w:val="008E642C"/>
    <w:rsid w:val="00957CAC"/>
    <w:rsid w:val="009A5066"/>
    <w:rsid w:val="00A526F6"/>
    <w:rsid w:val="00AB1796"/>
    <w:rsid w:val="00B83545"/>
    <w:rsid w:val="00BA15BC"/>
    <w:rsid w:val="00BB5224"/>
    <w:rsid w:val="00BE3488"/>
    <w:rsid w:val="00C276E3"/>
    <w:rsid w:val="00C31CA6"/>
    <w:rsid w:val="00EA4815"/>
    <w:rsid w:val="00F8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71BE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471BE9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71BE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471BE9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2021-06-28T14:12:00Z</dcterms:created>
  <dcterms:modified xsi:type="dcterms:W3CDTF">2021-06-28T14:12:00Z</dcterms:modified>
</cp:coreProperties>
</file>